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Федеральное агентство по образованию Российской федерации,</w:t>
      </w:r>
    </w:p>
    <w:p w:rsidR="00281D9A" w:rsidRPr="001B7DD6" w:rsidRDefault="00281D9A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Московский инженерно-физический институт</w:t>
      </w:r>
    </w:p>
    <w:p w:rsidR="00281D9A" w:rsidRPr="001B7DD6" w:rsidRDefault="00281D9A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(Национальный исследовательский ядерный университет).</w:t>
      </w:r>
    </w:p>
    <w:p w:rsidR="00143074" w:rsidRPr="001B7DD6" w:rsidRDefault="00143074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Кафедра №40 «Физики Элементарных Частиц»</w:t>
      </w:r>
    </w:p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281D9A" w:rsidRPr="001B7DD6" w:rsidRDefault="00281D9A" w:rsidP="00281D9A">
      <w:pPr>
        <w:jc w:val="center"/>
        <w:rPr>
          <w:rFonts w:ascii="Times New Roman" w:hAnsi="Times New Roman"/>
          <w:sz w:val="24"/>
          <w:szCs w:val="24"/>
        </w:rPr>
      </w:pPr>
    </w:p>
    <w:p w:rsidR="000A04AD" w:rsidRPr="001B7DD6" w:rsidRDefault="00281D9A" w:rsidP="00EF447F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Реферат по курсу «Введение в Космомикрофизику»</w:t>
      </w:r>
      <w:r w:rsidR="004D0C88" w:rsidRPr="001B7DD6">
        <w:rPr>
          <w:rFonts w:ascii="Times New Roman" w:hAnsi="Times New Roman"/>
          <w:sz w:val="24"/>
          <w:szCs w:val="24"/>
        </w:rPr>
        <w:t>.</w:t>
      </w:r>
    </w:p>
    <w:p w:rsidR="004D0C88" w:rsidRPr="001B7DD6" w:rsidRDefault="004D0C88" w:rsidP="00EF447F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Тема:</w:t>
      </w:r>
    </w:p>
    <w:p w:rsidR="00831C6C" w:rsidRPr="001B7DD6" w:rsidRDefault="000A04AD" w:rsidP="004D0C88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«</w:t>
      </w:r>
      <w:r w:rsidR="000A1BC4" w:rsidRPr="001B7DD6">
        <w:rPr>
          <w:rFonts w:ascii="Times New Roman" w:hAnsi="Times New Roman"/>
          <w:sz w:val="24"/>
          <w:szCs w:val="24"/>
        </w:rPr>
        <w:t>Космологическая модель</w:t>
      </w:r>
      <w:r w:rsidR="00322D08" w:rsidRPr="001B7DD6">
        <w:rPr>
          <w:rFonts w:ascii="Times New Roman" w:hAnsi="Times New Roman"/>
          <w:sz w:val="24"/>
          <w:szCs w:val="24"/>
        </w:rPr>
        <w:t>,</w:t>
      </w:r>
      <w:r w:rsidRPr="001B7DD6">
        <w:rPr>
          <w:rFonts w:ascii="Times New Roman" w:hAnsi="Times New Roman"/>
          <w:sz w:val="24"/>
          <w:szCs w:val="24"/>
        </w:rPr>
        <w:t xml:space="preserve"> предполагающая наличие</w:t>
      </w:r>
      <w:r w:rsidR="000A1BC4" w:rsidRPr="001B7DD6">
        <w:rPr>
          <w:rFonts w:ascii="Times New Roman" w:hAnsi="Times New Roman"/>
          <w:sz w:val="24"/>
          <w:szCs w:val="24"/>
        </w:rPr>
        <w:t xml:space="preserve"> зеркального мира с SU(2)</w:t>
      </w:r>
      <w:r w:rsidR="000A1BC4" w:rsidRPr="001B7DD6">
        <w:rPr>
          <w:rFonts w:ascii="Times New Roman" w:hAnsi="Times New Roman"/>
          <w:sz w:val="24"/>
          <w:szCs w:val="24"/>
        </w:rPr>
        <w:softHyphen/>
      </w:r>
      <w:r w:rsidR="000A1BC4"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="000A1BC4" w:rsidRPr="001B7DD6">
        <w:rPr>
          <w:rFonts w:ascii="Times New Roman" w:hAnsi="Times New Roman"/>
          <w:sz w:val="24"/>
          <w:szCs w:val="24"/>
          <w:vertAlign w:val="subscript"/>
        </w:rPr>
        <w:t>+</w:t>
      </w:r>
      <w:r w:rsidR="000A1BC4"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1B7DD6">
        <w:rPr>
          <w:rFonts w:ascii="Times New Roman" w:hAnsi="Times New Roman"/>
          <w:sz w:val="24"/>
          <w:szCs w:val="24"/>
        </w:rPr>
        <w:t xml:space="preserve"> симметрией</w:t>
      </w:r>
      <w:r w:rsidR="00322D08" w:rsidRPr="001B7DD6">
        <w:rPr>
          <w:rFonts w:ascii="Times New Roman" w:hAnsi="Times New Roman"/>
          <w:sz w:val="24"/>
          <w:szCs w:val="24"/>
        </w:rPr>
        <w:t>,</w:t>
      </w:r>
      <w:r w:rsidRPr="001B7DD6">
        <w:rPr>
          <w:rFonts w:ascii="Times New Roman" w:hAnsi="Times New Roman"/>
          <w:sz w:val="24"/>
          <w:szCs w:val="24"/>
        </w:rPr>
        <w:t xml:space="preserve"> и её следствия» </w:t>
      </w:r>
    </w:p>
    <w:p w:rsidR="004D0C88" w:rsidRPr="001B7DD6" w:rsidRDefault="004D0C88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4D0C88">
      <w:pPr>
        <w:jc w:val="center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Выполнила:</w:t>
      </w:r>
    </w:p>
    <w:p w:rsidR="00347509" w:rsidRPr="001B7DD6" w:rsidRDefault="00347509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Студентка группы Т09-40</w:t>
      </w:r>
    </w:p>
    <w:p w:rsidR="00347509" w:rsidRPr="001B7DD6" w:rsidRDefault="00347509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Курова А.С.</w:t>
      </w:r>
    </w:p>
    <w:p w:rsidR="00347509" w:rsidRPr="001B7DD6" w:rsidRDefault="00347509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347509">
      <w:pPr>
        <w:ind w:left="4820"/>
        <w:jc w:val="left"/>
        <w:rPr>
          <w:rFonts w:ascii="Times New Roman" w:hAnsi="Times New Roman"/>
          <w:sz w:val="24"/>
          <w:szCs w:val="24"/>
        </w:rPr>
      </w:pPr>
    </w:p>
    <w:p w:rsidR="00347509" w:rsidRDefault="00347509" w:rsidP="001B7DD6">
      <w:pPr>
        <w:jc w:val="left"/>
        <w:rPr>
          <w:rFonts w:ascii="Times New Roman" w:hAnsi="Times New Roman"/>
          <w:sz w:val="24"/>
          <w:szCs w:val="24"/>
        </w:rPr>
      </w:pPr>
    </w:p>
    <w:p w:rsidR="001B7DD6" w:rsidRDefault="001B7DD6" w:rsidP="001B7DD6">
      <w:pPr>
        <w:jc w:val="left"/>
        <w:rPr>
          <w:rFonts w:ascii="Times New Roman" w:hAnsi="Times New Roman"/>
          <w:sz w:val="24"/>
          <w:szCs w:val="24"/>
        </w:rPr>
      </w:pPr>
    </w:p>
    <w:p w:rsidR="001B7DD6" w:rsidRDefault="001B7DD6" w:rsidP="001B7DD6">
      <w:pPr>
        <w:jc w:val="left"/>
        <w:rPr>
          <w:rFonts w:ascii="Times New Roman" w:hAnsi="Times New Roman"/>
          <w:sz w:val="24"/>
          <w:szCs w:val="24"/>
        </w:rPr>
      </w:pPr>
    </w:p>
    <w:p w:rsidR="001B7DD6" w:rsidRPr="001B7DD6" w:rsidRDefault="001B7DD6" w:rsidP="001B7DD6">
      <w:pPr>
        <w:jc w:val="left"/>
        <w:rPr>
          <w:rFonts w:ascii="Times New Roman" w:hAnsi="Times New Roman"/>
          <w:sz w:val="24"/>
          <w:szCs w:val="24"/>
        </w:rPr>
      </w:pPr>
    </w:p>
    <w:p w:rsidR="00347509" w:rsidRPr="001B7DD6" w:rsidRDefault="00347509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Москва 2015</w:t>
      </w:r>
    </w:p>
    <w:p w:rsidR="00CD4855" w:rsidRPr="001B7DD6" w:rsidRDefault="00EF447F" w:rsidP="00302BAA">
      <w:pPr>
        <w:jc w:val="center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A33CA2" w:rsidRPr="001B7DD6" w:rsidRDefault="00B67CA8" w:rsidP="008543FE">
      <w:pPr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</w:r>
      <w:r w:rsidR="00E64618" w:rsidRPr="001B7DD6">
        <w:rPr>
          <w:rFonts w:ascii="Times New Roman" w:hAnsi="Times New Roman"/>
          <w:sz w:val="24"/>
          <w:szCs w:val="24"/>
        </w:rPr>
        <w:t>Не</w:t>
      </w:r>
      <w:r w:rsidR="006E7095" w:rsidRPr="001B7DD6">
        <w:rPr>
          <w:rFonts w:ascii="Times New Roman" w:hAnsi="Times New Roman"/>
          <w:sz w:val="24"/>
          <w:szCs w:val="24"/>
        </w:rPr>
        <w:t xml:space="preserve">маловажную роль в описании физических процессов, протекающих во Вселенной, играет симметрия. </w:t>
      </w:r>
      <w:r w:rsidR="00A05100" w:rsidRPr="001B7DD6">
        <w:rPr>
          <w:rFonts w:ascii="Times New Roman" w:hAnsi="Times New Roman"/>
          <w:sz w:val="24"/>
          <w:szCs w:val="24"/>
        </w:rPr>
        <w:t>Также она являетс</w:t>
      </w:r>
      <w:r w:rsidR="00C21324" w:rsidRPr="001B7DD6">
        <w:rPr>
          <w:rFonts w:ascii="Times New Roman" w:hAnsi="Times New Roman"/>
          <w:sz w:val="24"/>
          <w:szCs w:val="24"/>
        </w:rPr>
        <w:t>я критерием эстетической</w:t>
      </w:r>
      <w:r w:rsidR="001B7168" w:rsidRPr="001B7DD6">
        <w:rPr>
          <w:rFonts w:ascii="Times New Roman" w:hAnsi="Times New Roman"/>
          <w:sz w:val="24"/>
          <w:szCs w:val="24"/>
        </w:rPr>
        <w:t xml:space="preserve"> привлекательности</w:t>
      </w:r>
      <w:r w:rsidR="00A05100" w:rsidRPr="001B7DD6">
        <w:rPr>
          <w:rFonts w:ascii="Times New Roman" w:hAnsi="Times New Roman"/>
          <w:sz w:val="24"/>
          <w:szCs w:val="24"/>
        </w:rPr>
        <w:t xml:space="preserve"> любой теории</w:t>
      </w:r>
      <w:r w:rsidR="00E64618" w:rsidRPr="001B7DD6">
        <w:rPr>
          <w:rFonts w:ascii="Times New Roman" w:hAnsi="Times New Roman"/>
          <w:sz w:val="24"/>
          <w:szCs w:val="24"/>
        </w:rPr>
        <w:t>. К сожалению, установлено, что не все физиче</w:t>
      </w:r>
      <w:r w:rsidR="00662DFA" w:rsidRPr="001B7DD6">
        <w:rPr>
          <w:rFonts w:ascii="Times New Roman" w:hAnsi="Times New Roman"/>
          <w:sz w:val="24"/>
          <w:szCs w:val="24"/>
        </w:rPr>
        <w:t>ские симметрии сохраняются</w:t>
      </w:r>
      <w:r w:rsidR="00E64618" w:rsidRPr="001B7DD6">
        <w:rPr>
          <w:rFonts w:ascii="Times New Roman" w:hAnsi="Times New Roman"/>
          <w:sz w:val="24"/>
          <w:szCs w:val="24"/>
        </w:rPr>
        <w:t>.</w:t>
      </w:r>
      <w:r w:rsidR="00662DFA" w:rsidRPr="001B7DD6">
        <w:rPr>
          <w:rFonts w:ascii="Times New Roman" w:hAnsi="Times New Roman"/>
          <w:sz w:val="24"/>
          <w:szCs w:val="24"/>
        </w:rPr>
        <w:t xml:space="preserve"> </w:t>
      </w:r>
      <w:r w:rsidR="00923821" w:rsidRPr="001B7DD6">
        <w:rPr>
          <w:rFonts w:ascii="Times New Roman" w:hAnsi="Times New Roman"/>
          <w:sz w:val="24"/>
          <w:szCs w:val="24"/>
        </w:rPr>
        <w:t>Вп</w:t>
      </w:r>
      <w:r w:rsidR="006C145A" w:rsidRPr="001B7DD6">
        <w:rPr>
          <w:rFonts w:ascii="Times New Roman" w:hAnsi="Times New Roman"/>
          <w:sz w:val="24"/>
          <w:szCs w:val="24"/>
        </w:rPr>
        <w:t>ервые о нарушении простр</w:t>
      </w:r>
      <w:r w:rsidR="00F123FB" w:rsidRPr="001B7DD6">
        <w:rPr>
          <w:rFonts w:ascii="Times New Roman" w:hAnsi="Times New Roman"/>
          <w:sz w:val="24"/>
          <w:szCs w:val="24"/>
        </w:rPr>
        <w:t>анственной четности в слабых вза</w:t>
      </w:r>
      <w:r w:rsidR="006C145A" w:rsidRPr="001B7DD6">
        <w:rPr>
          <w:rFonts w:ascii="Times New Roman" w:hAnsi="Times New Roman"/>
          <w:sz w:val="24"/>
          <w:szCs w:val="24"/>
        </w:rPr>
        <w:t>имодействиях</w:t>
      </w:r>
      <w:r w:rsidR="00A60523" w:rsidRPr="001B7DD6">
        <w:rPr>
          <w:rFonts w:ascii="Times New Roman" w:hAnsi="Times New Roman"/>
          <w:sz w:val="24"/>
          <w:szCs w:val="24"/>
        </w:rPr>
        <w:t xml:space="preserve"> </w:t>
      </w:r>
      <w:r w:rsidR="00923821" w:rsidRPr="001B7DD6">
        <w:rPr>
          <w:rFonts w:ascii="Times New Roman" w:hAnsi="Times New Roman"/>
          <w:sz w:val="24"/>
          <w:szCs w:val="24"/>
        </w:rPr>
        <w:t xml:space="preserve">предположили в своей статье 1956 </w:t>
      </w:r>
      <w:r w:rsidR="00F123FB" w:rsidRPr="001B7DD6">
        <w:rPr>
          <w:rFonts w:ascii="Times New Roman" w:hAnsi="Times New Roman"/>
          <w:sz w:val="24"/>
          <w:szCs w:val="24"/>
        </w:rPr>
        <w:t>г. Ли и Янг. Т</w:t>
      </w:r>
      <w:r w:rsidR="00923821" w:rsidRPr="001B7DD6">
        <w:rPr>
          <w:rFonts w:ascii="Times New Roman" w:hAnsi="Times New Roman"/>
          <w:sz w:val="24"/>
          <w:szCs w:val="24"/>
        </w:rPr>
        <w:t>акже они предложи</w:t>
      </w:r>
      <w:r w:rsidR="00F123FB" w:rsidRPr="001B7DD6">
        <w:rPr>
          <w:rFonts w:ascii="Times New Roman" w:hAnsi="Times New Roman"/>
          <w:sz w:val="24"/>
          <w:szCs w:val="24"/>
        </w:rPr>
        <w:t>ли, что зеркальными партнерами для каждой из известных частиц могут являться античастицы</w:t>
      </w:r>
      <w:r w:rsidR="00EA75CF" w:rsidRPr="001B7DD6">
        <w:rPr>
          <w:rFonts w:ascii="Times New Roman" w:hAnsi="Times New Roman"/>
          <w:sz w:val="24"/>
          <w:szCs w:val="24"/>
        </w:rPr>
        <w:t>, что следует из сохранения CP-четности</w:t>
      </w:r>
      <w:r w:rsidR="00F123FB" w:rsidRPr="001B7DD6">
        <w:rPr>
          <w:rFonts w:ascii="Times New Roman" w:hAnsi="Times New Roman"/>
          <w:sz w:val="24"/>
          <w:szCs w:val="24"/>
        </w:rPr>
        <w:t xml:space="preserve">. </w:t>
      </w:r>
      <w:r w:rsidR="00DA097C" w:rsidRPr="001B7DD6">
        <w:rPr>
          <w:rFonts w:ascii="Times New Roman" w:hAnsi="Times New Roman"/>
          <w:sz w:val="24"/>
          <w:szCs w:val="24"/>
        </w:rPr>
        <w:t xml:space="preserve">Однако, в 1964 году </w:t>
      </w:r>
      <w:proofErr w:type="spellStart"/>
      <w:r w:rsidR="00DA097C" w:rsidRPr="001B7DD6">
        <w:rPr>
          <w:rFonts w:ascii="Times New Roman" w:hAnsi="Times New Roman"/>
          <w:sz w:val="24"/>
          <w:szCs w:val="24"/>
        </w:rPr>
        <w:t>Фитчем</w:t>
      </w:r>
      <w:proofErr w:type="spellEnd"/>
      <w:r w:rsidR="00DA097C" w:rsidRPr="001B7D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97C" w:rsidRPr="001B7DD6">
        <w:rPr>
          <w:rFonts w:ascii="Times New Roman" w:hAnsi="Times New Roman"/>
          <w:sz w:val="24"/>
          <w:szCs w:val="24"/>
        </w:rPr>
        <w:t>Кронином</w:t>
      </w:r>
      <w:proofErr w:type="spellEnd"/>
      <w:r w:rsidR="00DA097C" w:rsidRPr="001B7D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97C" w:rsidRPr="001B7DD6">
        <w:rPr>
          <w:rFonts w:ascii="Times New Roman" w:hAnsi="Times New Roman"/>
          <w:sz w:val="24"/>
          <w:szCs w:val="24"/>
        </w:rPr>
        <w:t>Турле</w:t>
      </w:r>
      <w:proofErr w:type="spellEnd"/>
      <w:r w:rsidR="00DA097C" w:rsidRPr="001B7D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A75CF" w:rsidRPr="001B7DD6">
        <w:rPr>
          <w:rFonts w:ascii="Times New Roman" w:hAnsi="Times New Roman"/>
          <w:sz w:val="24"/>
          <w:szCs w:val="24"/>
        </w:rPr>
        <w:t>Кристенсоном</w:t>
      </w:r>
      <w:proofErr w:type="spellEnd"/>
      <w:r w:rsidR="00EA75CF" w:rsidRPr="001B7DD6">
        <w:rPr>
          <w:rFonts w:ascii="Times New Roman" w:hAnsi="Times New Roman"/>
          <w:sz w:val="24"/>
          <w:szCs w:val="24"/>
        </w:rPr>
        <w:t xml:space="preserve"> в экспериментах по распаду K</w:t>
      </w:r>
      <w:r w:rsidR="00EA75CF" w:rsidRPr="001B7DD6">
        <w:rPr>
          <w:rFonts w:ascii="Times New Roman" w:hAnsi="Times New Roman"/>
          <w:sz w:val="24"/>
          <w:szCs w:val="24"/>
          <w:vertAlign w:val="superscript"/>
        </w:rPr>
        <w:t>0</w:t>
      </w:r>
      <w:r w:rsidR="00EA75CF" w:rsidRPr="001B7DD6">
        <w:rPr>
          <w:rFonts w:ascii="Times New Roman" w:hAnsi="Times New Roman"/>
          <w:sz w:val="24"/>
          <w:szCs w:val="24"/>
        </w:rPr>
        <w:t>-мезонов было обнаружено нарушение закона сохранения CP-четности</w:t>
      </w:r>
      <w:r w:rsidR="008559B1" w:rsidRPr="001B7DD6">
        <w:rPr>
          <w:rFonts w:ascii="Times New Roman" w:hAnsi="Times New Roman"/>
          <w:sz w:val="24"/>
          <w:szCs w:val="24"/>
        </w:rPr>
        <w:t xml:space="preserve">, </w:t>
      </w:r>
      <w:r w:rsidR="00DA097C" w:rsidRPr="001B7DD6">
        <w:rPr>
          <w:rFonts w:ascii="Times New Roman" w:hAnsi="Times New Roman"/>
          <w:sz w:val="24"/>
          <w:szCs w:val="24"/>
        </w:rPr>
        <w:t>свидетельствующее о неверном выборе античастиц в качестве зеркальных партнеров</w:t>
      </w:r>
      <w:r w:rsidR="00EA75CF" w:rsidRPr="001B7DD6">
        <w:rPr>
          <w:rFonts w:ascii="Times New Roman" w:hAnsi="Times New Roman"/>
          <w:sz w:val="24"/>
          <w:szCs w:val="24"/>
        </w:rPr>
        <w:t>.</w:t>
      </w:r>
      <w:r w:rsidR="00923821" w:rsidRPr="001B7D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97C" w:rsidRPr="001B7DD6">
        <w:rPr>
          <w:rFonts w:ascii="Times New Roman" w:hAnsi="Times New Roman"/>
          <w:sz w:val="24"/>
          <w:szCs w:val="24"/>
        </w:rPr>
        <w:t>В</w:t>
      </w:r>
      <w:r w:rsidR="00DF2C4D" w:rsidRPr="001B7DD6">
        <w:rPr>
          <w:rFonts w:ascii="Times New Roman" w:hAnsi="Times New Roman"/>
          <w:sz w:val="24"/>
          <w:szCs w:val="24"/>
        </w:rPr>
        <w:t xml:space="preserve"> 1966 году  </w:t>
      </w:r>
      <w:proofErr w:type="spellStart"/>
      <w:r w:rsidR="00DF2C4D" w:rsidRPr="001B7DD6">
        <w:rPr>
          <w:rFonts w:ascii="Times New Roman" w:hAnsi="Times New Roman"/>
          <w:sz w:val="24"/>
          <w:szCs w:val="24"/>
        </w:rPr>
        <w:t>Кобзарев</w:t>
      </w:r>
      <w:proofErr w:type="spellEnd"/>
      <w:r w:rsidR="00DA097C" w:rsidRPr="001B7DD6">
        <w:rPr>
          <w:rFonts w:ascii="Times New Roman" w:hAnsi="Times New Roman"/>
          <w:sz w:val="24"/>
          <w:szCs w:val="24"/>
        </w:rPr>
        <w:t>, Окунь</w:t>
      </w:r>
      <w:r w:rsidR="00DF2C4D" w:rsidRPr="001B7D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2C4D" w:rsidRPr="001B7DD6">
        <w:rPr>
          <w:rFonts w:ascii="Times New Roman" w:hAnsi="Times New Roman"/>
          <w:sz w:val="24"/>
          <w:szCs w:val="24"/>
        </w:rPr>
        <w:t>Померанчук</w:t>
      </w:r>
      <w:proofErr w:type="spellEnd"/>
      <w:r w:rsidR="00AA12B4" w:rsidRPr="001B7DD6">
        <w:rPr>
          <w:rFonts w:ascii="Times New Roman" w:hAnsi="Times New Roman"/>
          <w:sz w:val="24"/>
          <w:szCs w:val="24"/>
        </w:rPr>
        <w:t xml:space="preserve"> </w:t>
      </w:r>
      <w:r w:rsidR="00AF2D2B" w:rsidRPr="001B7DD6">
        <w:rPr>
          <w:rFonts w:ascii="Times New Roman" w:hAnsi="Times New Roman"/>
          <w:sz w:val="24"/>
          <w:szCs w:val="24"/>
        </w:rPr>
        <w:t>показали, что</w:t>
      </w:r>
      <w:r w:rsidR="00DE785A" w:rsidRPr="001B7DD6">
        <w:rPr>
          <w:rFonts w:ascii="Times New Roman" w:hAnsi="Times New Roman"/>
          <w:sz w:val="24"/>
          <w:szCs w:val="24"/>
        </w:rPr>
        <w:t>,</w:t>
      </w:r>
      <w:r w:rsidR="00AF2D2B" w:rsidRPr="001B7DD6">
        <w:rPr>
          <w:rFonts w:ascii="Times New Roman" w:hAnsi="Times New Roman"/>
          <w:sz w:val="24"/>
          <w:szCs w:val="24"/>
        </w:rPr>
        <w:t xml:space="preserve"> если в зеркальном мире существуют частицы</w:t>
      </w:r>
      <w:r w:rsidR="001067E9" w:rsidRPr="001B7DD6">
        <w:rPr>
          <w:rFonts w:ascii="Times New Roman" w:hAnsi="Times New Roman"/>
          <w:sz w:val="24"/>
          <w:szCs w:val="24"/>
        </w:rPr>
        <w:t>, свойс</w:t>
      </w:r>
      <w:r w:rsidR="00AF2D2B" w:rsidRPr="001B7DD6">
        <w:rPr>
          <w:rFonts w:ascii="Times New Roman" w:hAnsi="Times New Roman"/>
          <w:sz w:val="24"/>
          <w:szCs w:val="24"/>
        </w:rPr>
        <w:t>тва которых симметричны обычным, то</w:t>
      </w:r>
      <w:r w:rsidR="00DE785A" w:rsidRPr="001B7DD6">
        <w:rPr>
          <w:rFonts w:ascii="Times New Roman" w:hAnsi="Times New Roman"/>
          <w:sz w:val="24"/>
          <w:szCs w:val="24"/>
        </w:rPr>
        <w:t xml:space="preserve"> все</w:t>
      </w:r>
      <w:r w:rsidR="00AF2D2B" w:rsidRPr="001B7DD6">
        <w:rPr>
          <w:rFonts w:ascii="Times New Roman" w:hAnsi="Times New Roman"/>
          <w:sz w:val="24"/>
          <w:szCs w:val="24"/>
        </w:rPr>
        <w:t xml:space="preserve"> их взаимодействия</w:t>
      </w:r>
      <w:r w:rsidR="00DE785A" w:rsidRPr="001B7DD6">
        <w:rPr>
          <w:rFonts w:ascii="Times New Roman" w:hAnsi="Times New Roman"/>
          <w:sz w:val="24"/>
          <w:szCs w:val="24"/>
        </w:rPr>
        <w:t>, за исключением гравитационного,</w:t>
      </w:r>
      <w:r w:rsidR="00AF2D2B" w:rsidRPr="001B7DD6">
        <w:rPr>
          <w:rFonts w:ascii="Times New Roman" w:hAnsi="Times New Roman"/>
          <w:sz w:val="24"/>
          <w:szCs w:val="24"/>
        </w:rPr>
        <w:t xml:space="preserve"> не могут протекать так же как в нашем мире</w:t>
      </w:r>
      <w:r w:rsidR="00CF4AAE" w:rsidRPr="001B7DD6">
        <w:rPr>
          <w:rFonts w:ascii="Times New Roman" w:hAnsi="Times New Roman"/>
          <w:sz w:val="24"/>
          <w:szCs w:val="24"/>
        </w:rPr>
        <w:t>.</w:t>
      </w:r>
      <w:proofErr w:type="gramEnd"/>
      <w:r w:rsidR="000D3F9A" w:rsidRPr="001B7DD6">
        <w:rPr>
          <w:rFonts w:ascii="Times New Roman" w:hAnsi="Times New Roman"/>
          <w:sz w:val="24"/>
          <w:szCs w:val="24"/>
        </w:rPr>
        <w:t xml:space="preserve"> </w:t>
      </w:r>
      <w:r w:rsidR="00C4124D" w:rsidRPr="001B7DD6">
        <w:rPr>
          <w:rFonts w:ascii="Times New Roman" w:hAnsi="Times New Roman"/>
          <w:sz w:val="24"/>
          <w:szCs w:val="24"/>
        </w:rPr>
        <w:t>Космологические последствия существования такого зеркального мира были рассмотрены</w:t>
      </w:r>
      <w:r w:rsidR="001B4050" w:rsidRPr="001B7D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050" w:rsidRPr="001B7DD6">
        <w:rPr>
          <w:rFonts w:ascii="Times New Roman" w:hAnsi="Times New Roman"/>
          <w:sz w:val="24"/>
          <w:szCs w:val="24"/>
        </w:rPr>
        <w:t>начале</w:t>
      </w:r>
      <w:proofErr w:type="gramEnd"/>
      <w:r w:rsidR="001B4050" w:rsidRPr="001B7DD6">
        <w:rPr>
          <w:rFonts w:ascii="Times New Roman" w:hAnsi="Times New Roman"/>
          <w:sz w:val="24"/>
          <w:szCs w:val="24"/>
        </w:rPr>
        <w:t xml:space="preserve"> 80 гг. </w:t>
      </w:r>
      <w:r w:rsidR="00714695" w:rsidRPr="001B7DD6">
        <w:rPr>
          <w:rFonts w:ascii="Times New Roman" w:hAnsi="Times New Roman"/>
          <w:sz w:val="24"/>
          <w:szCs w:val="24"/>
        </w:rPr>
        <w:t xml:space="preserve">прошлого века </w:t>
      </w:r>
      <w:proofErr w:type="spellStart"/>
      <w:r w:rsidR="001B4050" w:rsidRPr="001B7DD6">
        <w:rPr>
          <w:rFonts w:ascii="Times New Roman" w:hAnsi="Times New Roman"/>
          <w:sz w:val="24"/>
          <w:szCs w:val="24"/>
        </w:rPr>
        <w:t>Хлоповым</w:t>
      </w:r>
      <w:proofErr w:type="spellEnd"/>
      <w:r w:rsidR="001B4050" w:rsidRPr="001B7D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B4050" w:rsidRPr="001B7DD6">
        <w:rPr>
          <w:rFonts w:ascii="Times New Roman" w:hAnsi="Times New Roman"/>
          <w:sz w:val="24"/>
          <w:szCs w:val="24"/>
        </w:rPr>
        <w:t>Блинниковым</w:t>
      </w:r>
      <w:proofErr w:type="spellEnd"/>
      <w:r w:rsidR="00C4124D" w:rsidRPr="001B7DD6">
        <w:rPr>
          <w:rFonts w:ascii="Times New Roman" w:hAnsi="Times New Roman"/>
          <w:sz w:val="24"/>
          <w:szCs w:val="24"/>
        </w:rPr>
        <w:t>.</w:t>
      </w:r>
    </w:p>
    <w:p w:rsidR="00EF447F" w:rsidRPr="004D2475" w:rsidRDefault="00FB222B" w:rsidP="003553AD">
      <w:pPr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  <w:t xml:space="preserve">В данной работе будет рассматриваться зеркальный мир </w:t>
      </w:r>
      <w:r w:rsidR="007353E7" w:rsidRPr="001B7DD6">
        <w:rPr>
          <w:rFonts w:ascii="Times New Roman" w:hAnsi="Times New Roman"/>
          <w:sz w:val="24"/>
          <w:szCs w:val="24"/>
        </w:rPr>
        <w:t>с SU(2)</w:t>
      </w:r>
      <w:r w:rsidR="007353E7" w:rsidRPr="001B7DD6">
        <w:rPr>
          <w:rFonts w:ascii="Times New Roman" w:hAnsi="Times New Roman"/>
          <w:sz w:val="24"/>
          <w:szCs w:val="24"/>
        </w:rPr>
        <w:softHyphen/>
      </w:r>
      <w:r w:rsidR="007353E7"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="007353E7" w:rsidRPr="001B7DD6">
        <w:rPr>
          <w:rFonts w:ascii="Times New Roman" w:hAnsi="Times New Roman"/>
          <w:sz w:val="24"/>
          <w:szCs w:val="24"/>
          <w:vertAlign w:val="subscript"/>
        </w:rPr>
        <w:t>+</w:t>
      </w:r>
      <w:r w:rsidR="007353E7"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7353E7" w:rsidRPr="001B7DD6">
        <w:rPr>
          <w:rFonts w:ascii="Times New Roman" w:hAnsi="Times New Roman"/>
          <w:sz w:val="24"/>
          <w:szCs w:val="24"/>
        </w:rPr>
        <w:t xml:space="preserve"> симметрией</w:t>
      </w:r>
      <w:r w:rsidR="004507C1" w:rsidRPr="001B7DD6">
        <w:rPr>
          <w:rFonts w:ascii="Times New Roman" w:hAnsi="Times New Roman"/>
          <w:sz w:val="24"/>
          <w:szCs w:val="24"/>
        </w:rPr>
        <w:t>, где все частицы обладают свойствами, сим</w:t>
      </w:r>
      <w:r w:rsidR="000D1721" w:rsidRPr="001B7DD6">
        <w:rPr>
          <w:rFonts w:ascii="Times New Roman" w:hAnsi="Times New Roman"/>
          <w:sz w:val="24"/>
          <w:szCs w:val="24"/>
        </w:rPr>
        <w:t>метричными частицам нашего мира, но обладают собственными</w:t>
      </w:r>
      <w:r w:rsidR="00011259" w:rsidRPr="001B7DD6">
        <w:rPr>
          <w:rFonts w:ascii="Times New Roman" w:hAnsi="Times New Roman"/>
          <w:sz w:val="24"/>
          <w:szCs w:val="24"/>
        </w:rPr>
        <w:t xml:space="preserve"> взаимодействиями.</w:t>
      </w:r>
      <w:r w:rsidR="007353E7" w:rsidRPr="001B7DD6">
        <w:rPr>
          <w:rFonts w:ascii="Times New Roman" w:hAnsi="Times New Roman"/>
          <w:sz w:val="24"/>
          <w:szCs w:val="24"/>
        </w:rPr>
        <w:t xml:space="preserve"> </w:t>
      </w:r>
      <w:r w:rsidR="00AB3DE4" w:rsidRPr="001B7DD6">
        <w:rPr>
          <w:rFonts w:ascii="Times New Roman" w:hAnsi="Times New Roman"/>
          <w:sz w:val="24"/>
          <w:szCs w:val="24"/>
        </w:rPr>
        <w:t>Если правые фермионны</w:t>
      </w:r>
      <w:r w:rsidR="00B97E55" w:rsidRPr="001B7DD6">
        <w:rPr>
          <w:rFonts w:ascii="Times New Roman" w:hAnsi="Times New Roman"/>
          <w:sz w:val="24"/>
          <w:szCs w:val="24"/>
        </w:rPr>
        <w:t xml:space="preserve">е поля </w:t>
      </w:r>
      <w:r w:rsidR="003553AD" w:rsidRPr="001B7DD6">
        <w:rPr>
          <w:rFonts w:ascii="Times New Roman" w:hAnsi="Times New Roman"/>
          <w:sz w:val="24"/>
          <w:szCs w:val="24"/>
        </w:rPr>
        <w:t>преобразуютс</w:t>
      </w:r>
      <w:r w:rsidR="00AB3DE4" w:rsidRPr="001B7DD6">
        <w:rPr>
          <w:rFonts w:ascii="Times New Roman" w:hAnsi="Times New Roman"/>
          <w:sz w:val="24"/>
          <w:szCs w:val="24"/>
        </w:rPr>
        <w:t>я так же, как и левые</w:t>
      </w:r>
      <w:r w:rsidR="003553AD" w:rsidRPr="001B7DD6">
        <w:rPr>
          <w:rFonts w:ascii="Times New Roman" w:hAnsi="Times New Roman"/>
          <w:sz w:val="24"/>
          <w:szCs w:val="24"/>
        </w:rPr>
        <w:t>, т.е. являются дуплетами относительно преобразований группы SU(2)</w:t>
      </w:r>
      <w:r w:rsidR="001E0AD1" w:rsidRPr="001B7DD6">
        <w:rPr>
          <w:rFonts w:ascii="Times New Roman" w:hAnsi="Times New Roman"/>
          <w:sz w:val="24"/>
          <w:szCs w:val="24"/>
        </w:rPr>
        <w:t>, то необходим</w:t>
      </w:r>
      <w:r w:rsidR="00A83D1F" w:rsidRPr="001B7DD6">
        <w:rPr>
          <w:rFonts w:ascii="Times New Roman" w:hAnsi="Times New Roman"/>
          <w:sz w:val="24"/>
          <w:szCs w:val="24"/>
        </w:rPr>
        <w:t>о присутствие правополяризованных</w:t>
      </w:r>
      <w:r w:rsidR="001E0AD1" w:rsidRPr="001B7DD6">
        <w:rPr>
          <w:rFonts w:ascii="Times New Roman" w:hAnsi="Times New Roman"/>
          <w:sz w:val="24"/>
          <w:szCs w:val="24"/>
        </w:rPr>
        <w:t xml:space="preserve"> нейтрино.</w:t>
      </w:r>
      <w:r w:rsidR="00A83D1F" w:rsidRPr="001B7DD6">
        <w:rPr>
          <w:rFonts w:ascii="Times New Roman" w:hAnsi="Times New Roman"/>
          <w:sz w:val="24"/>
          <w:szCs w:val="24"/>
        </w:rPr>
        <w:t xml:space="preserve"> В Стандартной модели</w:t>
      </w:r>
      <w:r w:rsidR="00167982" w:rsidRPr="001B7DD6">
        <w:rPr>
          <w:rFonts w:ascii="Times New Roman" w:hAnsi="Times New Roman"/>
          <w:sz w:val="24"/>
          <w:szCs w:val="24"/>
        </w:rPr>
        <w:t xml:space="preserve"> правые фермионы являются синглетом относительно SU(2) и</w:t>
      </w:r>
      <w:r w:rsidR="00A83D1F" w:rsidRPr="001B7DD6">
        <w:rPr>
          <w:rFonts w:ascii="Times New Roman" w:hAnsi="Times New Roman"/>
          <w:sz w:val="24"/>
          <w:szCs w:val="24"/>
        </w:rPr>
        <w:t xml:space="preserve"> нейтрино являются безмассовыми, что запрещает им изменять спиральность. Эк</w:t>
      </w:r>
      <w:r w:rsidR="00BF7D09" w:rsidRPr="001B7DD6">
        <w:rPr>
          <w:rFonts w:ascii="Times New Roman" w:hAnsi="Times New Roman"/>
          <w:sz w:val="24"/>
          <w:szCs w:val="24"/>
        </w:rPr>
        <w:t xml:space="preserve">спериментально подтверждается, что нейтрино имеют левую поляризацию, а антинейтрино – правую. </w:t>
      </w:r>
      <w:r w:rsidR="001B3D9D" w:rsidRPr="001B7DD6">
        <w:rPr>
          <w:rFonts w:ascii="Times New Roman" w:hAnsi="Times New Roman"/>
          <w:sz w:val="24"/>
          <w:szCs w:val="24"/>
        </w:rPr>
        <w:t>Учитывая вышесказанное, необходимым условием рассмотрения зеркального</w:t>
      </w:r>
      <w:r w:rsidR="003E50CD" w:rsidRPr="001B7DD6">
        <w:rPr>
          <w:rFonts w:ascii="Times New Roman" w:hAnsi="Times New Roman"/>
          <w:sz w:val="24"/>
          <w:szCs w:val="24"/>
        </w:rPr>
        <w:t xml:space="preserve"> мир</w:t>
      </w:r>
      <w:r w:rsidR="001B3D9D" w:rsidRPr="001B7DD6">
        <w:rPr>
          <w:rFonts w:ascii="Times New Roman" w:hAnsi="Times New Roman"/>
          <w:sz w:val="24"/>
          <w:szCs w:val="24"/>
        </w:rPr>
        <w:t>а</w:t>
      </w:r>
      <w:r w:rsidR="003E50CD" w:rsidRPr="001B7DD6">
        <w:rPr>
          <w:rFonts w:ascii="Times New Roman" w:hAnsi="Times New Roman"/>
          <w:sz w:val="24"/>
          <w:szCs w:val="24"/>
        </w:rPr>
        <w:t xml:space="preserve">, где левые и правые компоненты </w:t>
      </w:r>
      <w:r w:rsidR="00167982" w:rsidRPr="001B7DD6">
        <w:rPr>
          <w:rFonts w:ascii="Times New Roman" w:hAnsi="Times New Roman"/>
          <w:sz w:val="24"/>
          <w:szCs w:val="24"/>
        </w:rPr>
        <w:t xml:space="preserve">фермионов </w:t>
      </w:r>
      <w:r w:rsidR="00B97E55" w:rsidRPr="001B7DD6">
        <w:rPr>
          <w:rFonts w:ascii="Times New Roman" w:hAnsi="Times New Roman"/>
          <w:sz w:val="24"/>
          <w:szCs w:val="24"/>
        </w:rPr>
        <w:t xml:space="preserve">одинаково участвуют в </w:t>
      </w:r>
      <w:r w:rsidR="001B3D9D" w:rsidRPr="001B7DD6">
        <w:rPr>
          <w:rFonts w:ascii="Times New Roman" w:hAnsi="Times New Roman"/>
          <w:sz w:val="24"/>
          <w:szCs w:val="24"/>
        </w:rPr>
        <w:t>слабом взаимодействии, является наличие массы</w:t>
      </w:r>
      <w:r w:rsidR="0069457B" w:rsidRPr="001B7DD6">
        <w:rPr>
          <w:rFonts w:ascii="Times New Roman" w:hAnsi="Times New Roman"/>
          <w:sz w:val="24"/>
          <w:szCs w:val="24"/>
        </w:rPr>
        <w:t xml:space="preserve"> зеркальных</w:t>
      </w:r>
      <w:r w:rsidR="001B3D9D" w:rsidRPr="001B7DD6">
        <w:rPr>
          <w:rFonts w:ascii="Times New Roman" w:hAnsi="Times New Roman"/>
          <w:sz w:val="24"/>
          <w:szCs w:val="24"/>
        </w:rPr>
        <w:t xml:space="preserve"> </w:t>
      </w:r>
      <w:r w:rsidR="00A242DC" w:rsidRPr="001B7DD6">
        <w:rPr>
          <w:rFonts w:ascii="Times New Roman" w:hAnsi="Times New Roman"/>
          <w:sz w:val="24"/>
          <w:szCs w:val="24"/>
        </w:rPr>
        <w:t>нейтрино.</w:t>
      </w:r>
      <w:r w:rsidR="003F5684" w:rsidRPr="001B7DD6">
        <w:rPr>
          <w:rFonts w:ascii="Times New Roman" w:hAnsi="Times New Roman"/>
          <w:sz w:val="24"/>
          <w:szCs w:val="24"/>
        </w:rPr>
        <w:t xml:space="preserve"> Предполагается, что массы зеркальных</w:t>
      </w:r>
      <w:r w:rsidR="0027611E" w:rsidRPr="001B7DD6">
        <w:rPr>
          <w:rFonts w:ascii="Times New Roman" w:hAnsi="Times New Roman"/>
          <w:sz w:val="24"/>
          <w:szCs w:val="24"/>
        </w:rPr>
        <w:t xml:space="preserve"> заряженных лептонов</w:t>
      </w:r>
      <w:r w:rsidR="003F5684" w:rsidRPr="001B7DD6">
        <w:rPr>
          <w:rFonts w:ascii="Times New Roman" w:hAnsi="Times New Roman"/>
          <w:sz w:val="24"/>
          <w:szCs w:val="24"/>
        </w:rPr>
        <w:t xml:space="preserve"> совпадают с</w:t>
      </w:r>
      <w:r w:rsidR="0027611E" w:rsidRPr="001B7DD6">
        <w:rPr>
          <w:rFonts w:ascii="Times New Roman" w:hAnsi="Times New Roman"/>
          <w:sz w:val="24"/>
          <w:szCs w:val="24"/>
        </w:rPr>
        <w:t xml:space="preserve"> массами обычных</w:t>
      </w:r>
      <w:r w:rsidR="00F9186D" w:rsidRPr="001B7DD6">
        <w:rPr>
          <w:rFonts w:ascii="Times New Roman" w:hAnsi="Times New Roman"/>
          <w:sz w:val="24"/>
          <w:szCs w:val="24"/>
        </w:rPr>
        <w:t xml:space="preserve">, второе и третье поколения так </w:t>
      </w:r>
      <w:r w:rsidR="0027611E" w:rsidRPr="001B7DD6">
        <w:rPr>
          <w:rFonts w:ascii="Times New Roman" w:hAnsi="Times New Roman"/>
          <w:sz w:val="24"/>
          <w:szCs w:val="24"/>
        </w:rPr>
        <w:t>же являются нестабильными</w:t>
      </w:r>
      <w:r w:rsidR="004C3388">
        <w:rPr>
          <w:rFonts w:ascii="Times New Roman" w:hAnsi="Times New Roman"/>
          <w:sz w:val="24"/>
          <w:szCs w:val="24"/>
        </w:rPr>
        <w:t xml:space="preserve">. </w:t>
      </w:r>
      <w:r w:rsidR="004D2475">
        <w:rPr>
          <w:rFonts w:ascii="Times New Roman" w:hAnsi="Times New Roman"/>
          <w:sz w:val="24"/>
          <w:szCs w:val="24"/>
        </w:rPr>
        <w:t xml:space="preserve">Массы зеркальных нейтрино положим равными </w:t>
      </w:r>
      <w:r w:rsidR="001C3749" w:rsidRPr="004D2475">
        <w:rPr>
          <w:rFonts w:ascii="Times New Roman" w:hAnsi="Times New Roman"/>
          <w:position w:val="-24"/>
          <w:sz w:val="24"/>
          <w:szCs w:val="24"/>
        </w:rPr>
        <w:object w:dxaOrig="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.75pt;height:32.25pt" o:ole="">
            <v:imagedata r:id="rId5" o:title=""/>
          </v:shape>
          <o:OLEObject Type="Embed" ProgID="Equation.3" ShapeID="_x0000_i1029" DrawAspect="Content" ObjectID="_1482487747" r:id="rId6"/>
        </w:object>
      </w:r>
      <w:r w:rsidR="004D2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2475">
        <w:rPr>
          <w:rFonts w:ascii="Times New Roman" w:hAnsi="Times New Roman"/>
          <w:sz w:val="24"/>
          <w:szCs w:val="24"/>
        </w:rPr>
        <w:t>для каждого поколения соответственно.</w:t>
      </w:r>
    </w:p>
    <w:p w:rsidR="0069457B" w:rsidRPr="001B7DD6" w:rsidRDefault="0069457B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>Космологически значимые следствия физической модели</w:t>
      </w:r>
    </w:p>
    <w:p w:rsidR="00302BAA" w:rsidRPr="001B7DD6" w:rsidRDefault="00302BAA" w:rsidP="008543FE">
      <w:pPr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ab/>
      </w:r>
      <w:r w:rsidR="00E944F4" w:rsidRPr="001B7DD6">
        <w:rPr>
          <w:rFonts w:ascii="Times New Roman" w:hAnsi="Times New Roman"/>
          <w:sz w:val="24"/>
          <w:szCs w:val="24"/>
        </w:rPr>
        <w:t>Наличие правых фермионов не препятствует возникновению</w:t>
      </w:r>
      <w:r w:rsidR="006F40B8" w:rsidRPr="001B7DD6">
        <w:rPr>
          <w:rFonts w:ascii="Times New Roman" w:hAnsi="Times New Roman"/>
          <w:sz w:val="24"/>
          <w:szCs w:val="24"/>
        </w:rPr>
        <w:t xml:space="preserve"> в зеркальном мире </w:t>
      </w:r>
      <w:r w:rsidR="00E944F4" w:rsidRPr="001B7DD6">
        <w:rPr>
          <w:rFonts w:ascii="Times New Roman" w:hAnsi="Times New Roman"/>
          <w:sz w:val="24"/>
          <w:szCs w:val="24"/>
        </w:rPr>
        <w:t>ка</w:t>
      </w:r>
      <w:r w:rsidR="006F40B8" w:rsidRPr="001B7DD6">
        <w:rPr>
          <w:rFonts w:ascii="Times New Roman" w:hAnsi="Times New Roman"/>
          <w:sz w:val="24"/>
          <w:szCs w:val="24"/>
        </w:rPr>
        <w:t>либрово</w:t>
      </w:r>
      <w:r w:rsidR="00F22011" w:rsidRPr="001B7DD6">
        <w:rPr>
          <w:rFonts w:ascii="Times New Roman" w:hAnsi="Times New Roman"/>
          <w:sz w:val="24"/>
          <w:szCs w:val="24"/>
        </w:rPr>
        <w:t>чных бозонов,</w:t>
      </w:r>
      <w:r w:rsidR="006F40B8" w:rsidRPr="001B7DD6">
        <w:rPr>
          <w:rFonts w:ascii="Times New Roman" w:hAnsi="Times New Roman"/>
          <w:sz w:val="24"/>
          <w:szCs w:val="24"/>
        </w:rPr>
        <w:t xml:space="preserve"> общих для левых и правых фермионов</w:t>
      </w:r>
      <w:r w:rsidR="00F22011" w:rsidRPr="001B7DD6">
        <w:rPr>
          <w:rFonts w:ascii="Times New Roman" w:hAnsi="Times New Roman"/>
          <w:sz w:val="24"/>
          <w:szCs w:val="24"/>
        </w:rPr>
        <w:t xml:space="preserve">, аналогичных </w:t>
      </w:r>
      <w:r w:rsidR="00211CFC" w:rsidRPr="001B7DD6">
        <w:rPr>
          <w:rFonts w:ascii="Times New Roman" w:hAnsi="Times New Roman"/>
          <w:sz w:val="24"/>
          <w:szCs w:val="24"/>
          <w:lang w:val="en-US"/>
        </w:rPr>
        <w:t>W</w:t>
      </w:r>
      <w:r w:rsidR="00211CFC" w:rsidRPr="001B7DD6">
        <w:rPr>
          <w:rFonts w:ascii="Times New Roman" w:hAnsi="Times New Roman"/>
          <w:sz w:val="24"/>
          <w:szCs w:val="24"/>
          <w:vertAlign w:val="superscript"/>
        </w:rPr>
        <w:t>±</w:t>
      </w:r>
      <w:r w:rsidR="00211CFC" w:rsidRPr="001B7DD6">
        <w:rPr>
          <w:rFonts w:ascii="Times New Roman" w:hAnsi="Times New Roman"/>
          <w:sz w:val="24"/>
          <w:szCs w:val="24"/>
        </w:rPr>
        <w:t>,</w:t>
      </w:r>
      <w:r w:rsidR="00211CFC" w:rsidRPr="001B7DD6">
        <w:rPr>
          <w:rFonts w:ascii="Times New Roman" w:hAnsi="Times New Roman"/>
          <w:sz w:val="24"/>
          <w:szCs w:val="24"/>
          <w:lang w:val="en-US"/>
        </w:rPr>
        <w:t>Z</w:t>
      </w:r>
      <w:r w:rsidR="00C63335" w:rsidRPr="001B7DD6">
        <w:rPr>
          <w:rFonts w:ascii="Times New Roman" w:hAnsi="Times New Roman"/>
          <w:sz w:val="24"/>
          <w:szCs w:val="24"/>
        </w:rPr>
        <w:t>.</w:t>
      </w:r>
      <w:r w:rsidR="00766E10" w:rsidRPr="001B7DD6">
        <w:rPr>
          <w:rFonts w:ascii="Times New Roman" w:hAnsi="Times New Roman"/>
          <w:sz w:val="24"/>
          <w:szCs w:val="24"/>
        </w:rPr>
        <w:t xml:space="preserve"> Таким образом, з</w:t>
      </w:r>
      <w:r w:rsidR="0049293B" w:rsidRPr="001B7DD6">
        <w:rPr>
          <w:rFonts w:ascii="Times New Roman" w:hAnsi="Times New Roman"/>
          <w:sz w:val="24"/>
          <w:szCs w:val="24"/>
        </w:rPr>
        <w:t xml:space="preserve">еркальные частицы имеют собственные взаимодействия </w:t>
      </w:r>
      <w:r w:rsidR="00C63335" w:rsidRPr="001B7DD6">
        <w:rPr>
          <w:rFonts w:ascii="Times New Roman" w:hAnsi="Times New Roman"/>
          <w:sz w:val="24"/>
          <w:szCs w:val="24"/>
        </w:rPr>
        <w:t>за исключением гравитации</w:t>
      </w:r>
      <w:r w:rsidR="00766E10" w:rsidRPr="001B7DD6">
        <w:rPr>
          <w:rFonts w:ascii="Times New Roman" w:hAnsi="Times New Roman"/>
          <w:sz w:val="24"/>
          <w:szCs w:val="24"/>
        </w:rPr>
        <w:t>.</w:t>
      </w:r>
      <w:r w:rsidR="0097327C">
        <w:rPr>
          <w:rFonts w:ascii="Times New Roman" w:hAnsi="Times New Roman"/>
          <w:sz w:val="24"/>
          <w:szCs w:val="24"/>
        </w:rPr>
        <w:t xml:space="preserve"> Зеркальные нейтрино и</w:t>
      </w:r>
      <w:r w:rsidR="00DB21EE">
        <w:rPr>
          <w:rFonts w:ascii="Times New Roman" w:hAnsi="Times New Roman"/>
          <w:sz w:val="24"/>
          <w:szCs w:val="24"/>
        </w:rPr>
        <w:t xml:space="preserve"> зеркальные заряженные лептоны первого поколения</w:t>
      </w:r>
      <w:r w:rsidR="0097327C">
        <w:rPr>
          <w:rFonts w:ascii="Times New Roman" w:hAnsi="Times New Roman"/>
          <w:sz w:val="24"/>
          <w:szCs w:val="24"/>
        </w:rPr>
        <w:t xml:space="preserve"> являются стабильными. Зеркальные барионы вносят вклад в общую плотность Вселенной,</w:t>
      </w:r>
      <w:r w:rsidR="00E02938">
        <w:rPr>
          <w:rFonts w:ascii="Times New Roman" w:hAnsi="Times New Roman"/>
          <w:sz w:val="24"/>
          <w:szCs w:val="24"/>
        </w:rPr>
        <w:t xml:space="preserve"> формируют атомы, молекулы и</w:t>
      </w:r>
      <w:r w:rsidR="00EC7998">
        <w:rPr>
          <w:rFonts w:ascii="Times New Roman" w:hAnsi="Times New Roman"/>
          <w:sz w:val="24"/>
          <w:szCs w:val="24"/>
        </w:rPr>
        <w:t xml:space="preserve"> крупные</w:t>
      </w:r>
      <w:r w:rsidR="00E02938">
        <w:rPr>
          <w:rFonts w:ascii="Times New Roman" w:hAnsi="Times New Roman"/>
          <w:sz w:val="24"/>
          <w:szCs w:val="24"/>
        </w:rPr>
        <w:t xml:space="preserve"> астрофизические объекты</w:t>
      </w:r>
      <w:r w:rsidR="00EC7998">
        <w:rPr>
          <w:rFonts w:ascii="Times New Roman" w:hAnsi="Times New Roman"/>
          <w:sz w:val="24"/>
          <w:szCs w:val="24"/>
        </w:rPr>
        <w:t>, что с т</w:t>
      </w:r>
      <w:r w:rsidR="001F0F9D">
        <w:rPr>
          <w:rFonts w:ascii="Times New Roman" w:hAnsi="Times New Roman"/>
          <w:sz w:val="24"/>
          <w:szCs w:val="24"/>
        </w:rPr>
        <w:t>очки зрения нашего мира представляют собой</w:t>
      </w:r>
      <w:r w:rsidR="00EC7998">
        <w:rPr>
          <w:rFonts w:ascii="Times New Roman" w:hAnsi="Times New Roman"/>
          <w:sz w:val="24"/>
          <w:szCs w:val="24"/>
        </w:rPr>
        <w:t xml:space="preserve"> </w:t>
      </w:r>
      <w:r w:rsidR="001F0F9D">
        <w:rPr>
          <w:rFonts w:ascii="Times New Roman" w:hAnsi="Times New Roman"/>
          <w:sz w:val="24"/>
          <w:szCs w:val="24"/>
        </w:rPr>
        <w:t>скрытую массу.</w:t>
      </w:r>
      <w:r w:rsidR="00EC7998">
        <w:rPr>
          <w:rFonts w:ascii="Times New Roman" w:hAnsi="Times New Roman"/>
          <w:sz w:val="24"/>
          <w:szCs w:val="24"/>
        </w:rPr>
        <w:t xml:space="preserve"> Зеркальные звезды</w:t>
      </w:r>
      <w:r w:rsidR="001F0F9D">
        <w:rPr>
          <w:rFonts w:ascii="Times New Roman" w:hAnsi="Times New Roman"/>
          <w:sz w:val="24"/>
          <w:szCs w:val="24"/>
        </w:rPr>
        <w:t>, будучи кандидатами на роль</w:t>
      </w:r>
      <w:r w:rsidR="007B71BF">
        <w:rPr>
          <w:rFonts w:ascii="Times New Roman" w:hAnsi="Times New Roman"/>
          <w:sz w:val="24"/>
          <w:szCs w:val="24"/>
        </w:rPr>
        <w:t xml:space="preserve"> </w:t>
      </w:r>
      <w:r w:rsidR="001F0F9D">
        <w:rPr>
          <w:rFonts w:ascii="Times New Roman" w:hAnsi="Times New Roman"/>
          <w:sz w:val="24"/>
          <w:szCs w:val="24"/>
        </w:rPr>
        <w:t>MACH</w:t>
      </w:r>
      <w:r w:rsidR="001F0F9D">
        <w:rPr>
          <w:rFonts w:ascii="Times New Roman" w:hAnsi="Times New Roman"/>
          <w:sz w:val="24"/>
          <w:szCs w:val="24"/>
          <w:lang w:val="en-US"/>
        </w:rPr>
        <w:t>O</w:t>
      </w:r>
      <w:r w:rsidR="007B71BF">
        <w:rPr>
          <w:rFonts w:ascii="Times New Roman" w:hAnsi="Times New Roman"/>
          <w:sz w:val="24"/>
          <w:szCs w:val="24"/>
        </w:rPr>
        <w:t>,</w:t>
      </w:r>
      <w:r w:rsidR="001F0F9D">
        <w:rPr>
          <w:rFonts w:ascii="Times New Roman" w:hAnsi="Times New Roman"/>
          <w:sz w:val="24"/>
          <w:szCs w:val="24"/>
        </w:rPr>
        <w:t xml:space="preserve"> могут объяснить наблюдаемые эффекты </w:t>
      </w:r>
      <w:proofErr w:type="spellStart"/>
      <w:r w:rsidR="001F0F9D">
        <w:rPr>
          <w:rFonts w:ascii="Times New Roman" w:hAnsi="Times New Roman"/>
          <w:sz w:val="24"/>
          <w:szCs w:val="24"/>
        </w:rPr>
        <w:t>микролинзирования</w:t>
      </w:r>
      <w:proofErr w:type="spellEnd"/>
      <w:r w:rsidR="0097327C">
        <w:rPr>
          <w:rFonts w:ascii="Times New Roman" w:hAnsi="Times New Roman"/>
          <w:sz w:val="24"/>
          <w:szCs w:val="24"/>
        </w:rPr>
        <w:t>.</w:t>
      </w:r>
    </w:p>
    <w:p w:rsidR="00935D09" w:rsidRPr="001B7DD6" w:rsidRDefault="00935D09" w:rsidP="008543F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 xml:space="preserve">Физика инфляции, </w:t>
      </w:r>
      <w:proofErr w:type="spellStart"/>
      <w:r w:rsidRPr="001B7DD6">
        <w:rPr>
          <w:rFonts w:ascii="Times New Roman" w:hAnsi="Times New Roman"/>
          <w:sz w:val="24"/>
          <w:szCs w:val="24"/>
        </w:rPr>
        <w:t>бариосинтез</w:t>
      </w:r>
      <w:r w:rsidR="006708B4" w:rsidRPr="001B7DD6">
        <w:rPr>
          <w:rFonts w:ascii="Times New Roman" w:hAnsi="Times New Roman"/>
          <w:sz w:val="24"/>
          <w:szCs w:val="24"/>
        </w:rPr>
        <w:t>а</w:t>
      </w:r>
      <w:proofErr w:type="spellEnd"/>
      <w:r w:rsidR="006708B4" w:rsidRPr="001B7DD6">
        <w:rPr>
          <w:rFonts w:ascii="Times New Roman" w:hAnsi="Times New Roman"/>
          <w:sz w:val="24"/>
          <w:szCs w:val="24"/>
        </w:rPr>
        <w:t xml:space="preserve"> и кандидаты на роль скрытой массы</w:t>
      </w:r>
    </w:p>
    <w:p w:rsidR="00255B44" w:rsidRPr="001B7DD6" w:rsidRDefault="006708B4" w:rsidP="006708B4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1B7DD6">
        <w:rPr>
          <w:rFonts w:ascii="Times New Roman" w:hAnsi="Times New Roman"/>
          <w:sz w:val="24"/>
          <w:szCs w:val="24"/>
        </w:rPr>
        <w:lastRenderedPageBreak/>
        <w:tab/>
      </w:r>
      <w:r w:rsidR="00424295" w:rsidRPr="001B7DD6">
        <w:rPr>
          <w:rFonts w:ascii="Times New Roman" w:hAnsi="Times New Roman"/>
          <w:sz w:val="24"/>
          <w:szCs w:val="24"/>
        </w:rPr>
        <w:t>Поскольку в модели зеркального мира не вводится никаких дополнительных полей, то стадия инфляции буде</w:t>
      </w:r>
      <w:r w:rsidR="002C500D" w:rsidRPr="001B7DD6">
        <w:rPr>
          <w:rFonts w:ascii="Times New Roman" w:hAnsi="Times New Roman"/>
          <w:sz w:val="24"/>
          <w:szCs w:val="24"/>
        </w:rPr>
        <w:t>т п</w:t>
      </w:r>
      <w:r w:rsidR="00282327" w:rsidRPr="001B7DD6">
        <w:rPr>
          <w:rFonts w:ascii="Times New Roman" w:hAnsi="Times New Roman"/>
          <w:sz w:val="24"/>
          <w:szCs w:val="24"/>
        </w:rPr>
        <w:t>ротекать и в обычном и в зеркальном мире одинаково, без возникновения новых механизмов инфляции.</w:t>
      </w:r>
      <w:r w:rsidR="00B21BB3" w:rsidRPr="001B7DD6">
        <w:rPr>
          <w:rFonts w:ascii="Times New Roman" w:hAnsi="Times New Roman"/>
          <w:sz w:val="24"/>
          <w:szCs w:val="24"/>
        </w:rPr>
        <w:t xml:space="preserve"> </w:t>
      </w:r>
      <w:r w:rsidR="00D40696" w:rsidRPr="001B7DD6">
        <w:rPr>
          <w:rFonts w:ascii="Times New Roman" w:hAnsi="Times New Roman"/>
          <w:sz w:val="24"/>
          <w:szCs w:val="24"/>
        </w:rPr>
        <w:t>Предпол</w:t>
      </w:r>
      <w:r w:rsidR="00025C6A" w:rsidRPr="001B7DD6">
        <w:rPr>
          <w:rFonts w:ascii="Times New Roman" w:hAnsi="Times New Roman"/>
          <w:sz w:val="24"/>
          <w:szCs w:val="24"/>
        </w:rPr>
        <w:t>агается</w:t>
      </w:r>
      <w:r w:rsidR="00D40696" w:rsidRPr="001B7DD6">
        <w:rPr>
          <w:rFonts w:ascii="Times New Roman" w:hAnsi="Times New Roman"/>
          <w:sz w:val="24"/>
          <w:szCs w:val="24"/>
        </w:rPr>
        <w:t>, что</w:t>
      </w:r>
      <w:r w:rsidR="00DF269E" w:rsidRPr="001B7DD6">
        <w:rPr>
          <w:rFonts w:ascii="Times New Roman" w:hAnsi="Times New Roman"/>
          <w:sz w:val="24"/>
          <w:szCs w:val="24"/>
        </w:rPr>
        <w:t xml:space="preserve"> </w:t>
      </w:r>
      <w:r w:rsidR="0092062C" w:rsidRPr="001B7DD6">
        <w:rPr>
          <w:rFonts w:ascii="Times New Roman" w:hAnsi="Times New Roman"/>
          <w:sz w:val="24"/>
          <w:szCs w:val="24"/>
        </w:rPr>
        <w:t xml:space="preserve">в конце инфляционного периода </w:t>
      </w:r>
      <w:proofErr w:type="gramStart"/>
      <w:r w:rsidR="0092062C" w:rsidRPr="001B7DD6">
        <w:rPr>
          <w:rFonts w:ascii="Times New Roman" w:hAnsi="Times New Roman"/>
          <w:sz w:val="24"/>
          <w:szCs w:val="24"/>
        </w:rPr>
        <w:t>устанавливаются симметричные начальные условия</w:t>
      </w:r>
      <w:proofErr w:type="gramEnd"/>
      <w:r w:rsidR="00F2620E" w:rsidRPr="001B7DD6">
        <w:rPr>
          <w:rFonts w:ascii="Times New Roman" w:hAnsi="Times New Roman"/>
          <w:sz w:val="24"/>
          <w:szCs w:val="24"/>
        </w:rPr>
        <w:t xml:space="preserve">: </w:t>
      </w:r>
      <w:r w:rsidR="008C204C" w:rsidRPr="001B7DD6">
        <w:rPr>
          <w:rFonts w:ascii="Times New Roman" w:hAnsi="Times New Roman"/>
          <w:position w:val="-12"/>
          <w:sz w:val="24"/>
          <w:szCs w:val="24"/>
          <w:lang w:val="en-US"/>
        </w:rPr>
        <w:object w:dxaOrig="900" w:dyaOrig="380">
          <v:shape id="_x0000_i1027" type="#_x0000_t75" style="width:45pt;height:18.75pt" o:ole="">
            <v:imagedata r:id="rId7" o:title=""/>
          </v:shape>
          <o:OLEObject Type="Embed" ProgID="Equation.3" ShapeID="_x0000_i1027" DrawAspect="Content" ObjectID="_1482487748" r:id="rId8"/>
        </w:object>
      </w:r>
      <w:r w:rsidR="00F2620E" w:rsidRPr="001B7DD6">
        <w:rPr>
          <w:rFonts w:ascii="Times New Roman" w:hAnsi="Times New Roman"/>
          <w:sz w:val="24"/>
          <w:szCs w:val="24"/>
        </w:rPr>
        <w:t xml:space="preserve">, </w:t>
      </w:r>
      <w:r w:rsidR="005621D2" w:rsidRPr="001B7DD6">
        <w:rPr>
          <w:rFonts w:ascii="Times New Roman" w:hAnsi="Times New Roman"/>
          <w:position w:val="-10"/>
          <w:sz w:val="24"/>
          <w:szCs w:val="24"/>
          <w:lang w:val="en-US"/>
        </w:rPr>
        <w:object w:dxaOrig="900" w:dyaOrig="320">
          <v:shape id="_x0000_i1025" type="#_x0000_t75" style="width:45pt;height:15.75pt" o:ole="">
            <v:imagedata r:id="rId9" o:title=""/>
          </v:shape>
          <o:OLEObject Type="Embed" ProgID="Equation.3" ShapeID="_x0000_i1025" DrawAspect="Content" ObjectID="_1482487749" r:id="rId10"/>
        </w:object>
      </w:r>
      <w:r w:rsidR="005621D2" w:rsidRPr="001B7DD6">
        <w:rPr>
          <w:rFonts w:ascii="Times New Roman" w:hAnsi="Times New Roman"/>
          <w:sz w:val="24"/>
          <w:szCs w:val="24"/>
        </w:rPr>
        <w:t>. То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есть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621D2" w:rsidRPr="001B7DD6">
        <w:rPr>
          <w:rFonts w:ascii="Times New Roman" w:hAnsi="Times New Roman"/>
          <w:sz w:val="24"/>
          <w:szCs w:val="24"/>
        </w:rPr>
        <w:t>в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обычном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и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в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зеркальном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мире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концентрация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21D2" w:rsidRPr="001B7DD6">
        <w:rPr>
          <w:rFonts w:ascii="Times New Roman" w:hAnsi="Times New Roman"/>
          <w:sz w:val="24"/>
          <w:szCs w:val="24"/>
        </w:rPr>
        <w:t>всех</w:t>
      </w:r>
      <w:r w:rsidR="005621D2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4FF" w:rsidRPr="001B7DD6">
        <w:rPr>
          <w:rFonts w:ascii="Times New Roman" w:hAnsi="Times New Roman"/>
          <w:sz w:val="24"/>
          <w:szCs w:val="24"/>
        </w:rPr>
        <w:t>сортов</w:t>
      </w:r>
      <w:r w:rsidR="006524FF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4FF" w:rsidRPr="001B7DD6">
        <w:rPr>
          <w:rFonts w:ascii="Times New Roman" w:hAnsi="Times New Roman"/>
          <w:sz w:val="24"/>
          <w:szCs w:val="24"/>
        </w:rPr>
        <w:t>частиц</w:t>
      </w:r>
      <w:r w:rsidR="006524FF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4FF" w:rsidRPr="001B7DD6">
        <w:rPr>
          <w:rFonts w:ascii="Times New Roman" w:hAnsi="Times New Roman"/>
          <w:sz w:val="24"/>
          <w:szCs w:val="24"/>
        </w:rPr>
        <w:t>будет</w:t>
      </w:r>
      <w:r w:rsidR="006524FF" w:rsidRPr="001B7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24FF" w:rsidRPr="001B7DD6">
        <w:rPr>
          <w:rFonts w:ascii="Times New Roman" w:hAnsi="Times New Roman"/>
          <w:sz w:val="24"/>
          <w:szCs w:val="24"/>
        </w:rPr>
        <w:t>одинакова</w:t>
      </w:r>
      <w:r w:rsidR="006524FF" w:rsidRPr="001B7DD6">
        <w:rPr>
          <w:rFonts w:ascii="Times New Roman" w:hAnsi="Times New Roman"/>
          <w:sz w:val="24"/>
          <w:szCs w:val="24"/>
          <w:lang w:val="en-US"/>
        </w:rPr>
        <w:t>.</w:t>
      </w:r>
    </w:p>
    <w:p w:rsidR="00487AB6" w:rsidRPr="001B7DD6" w:rsidRDefault="00B21BB3" w:rsidP="00255B44">
      <w:pPr>
        <w:ind w:firstLine="708"/>
        <w:rPr>
          <w:rFonts w:ascii="Times New Roman" w:hAnsi="Times New Roman"/>
          <w:sz w:val="24"/>
          <w:szCs w:val="24"/>
        </w:rPr>
      </w:pPr>
      <w:r w:rsidRPr="001B7DD6">
        <w:rPr>
          <w:rFonts w:ascii="Times New Roman" w:hAnsi="Times New Roman"/>
          <w:sz w:val="24"/>
          <w:szCs w:val="24"/>
        </w:rPr>
        <w:t xml:space="preserve">Так как отличия </w:t>
      </w:r>
      <w:r w:rsidR="00255B44" w:rsidRPr="001B7DD6">
        <w:rPr>
          <w:rFonts w:ascii="Times New Roman" w:hAnsi="Times New Roman"/>
          <w:sz w:val="24"/>
          <w:szCs w:val="24"/>
        </w:rPr>
        <w:t>присутствуют</w:t>
      </w:r>
      <w:r w:rsidR="00337D00" w:rsidRPr="001B7DD6">
        <w:rPr>
          <w:rFonts w:ascii="Times New Roman" w:hAnsi="Times New Roman"/>
          <w:sz w:val="24"/>
          <w:szCs w:val="24"/>
        </w:rPr>
        <w:t xml:space="preserve"> только в SU(2)</w:t>
      </w:r>
      <w:r w:rsidR="00337D00" w:rsidRPr="001B7DD6">
        <w:rPr>
          <w:rFonts w:ascii="Times New Roman" w:hAnsi="Times New Roman"/>
          <w:sz w:val="24"/>
          <w:szCs w:val="24"/>
        </w:rPr>
        <w:softHyphen/>
      </w:r>
      <w:r w:rsidR="00337D00"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="00337D00" w:rsidRPr="001B7DD6">
        <w:rPr>
          <w:rFonts w:ascii="Times New Roman" w:hAnsi="Times New Roman"/>
          <w:sz w:val="24"/>
          <w:szCs w:val="24"/>
          <w:vertAlign w:val="subscript"/>
        </w:rPr>
        <w:t>+</w:t>
      </w:r>
      <w:r w:rsidR="00337D00" w:rsidRPr="001B7DD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337D00" w:rsidRPr="001B7DD6">
        <w:rPr>
          <w:rFonts w:ascii="Times New Roman" w:hAnsi="Times New Roman"/>
          <w:sz w:val="24"/>
          <w:szCs w:val="24"/>
        </w:rPr>
        <w:t xml:space="preserve"> симметрии, то </w:t>
      </w:r>
      <w:r w:rsidR="00255B44" w:rsidRPr="001B7DD6">
        <w:rPr>
          <w:rFonts w:ascii="Times New Roman" w:hAnsi="Times New Roman"/>
          <w:sz w:val="24"/>
          <w:szCs w:val="24"/>
        </w:rPr>
        <w:t>существенное влияние на эволюцию Вселенной зеркальный мир будет оказывать с момента электрослабого перехода</w:t>
      </w:r>
      <w:r w:rsidR="009D1284" w:rsidRPr="001B7DD6">
        <w:rPr>
          <w:rFonts w:ascii="Times New Roman" w:hAnsi="Times New Roman"/>
          <w:sz w:val="24"/>
          <w:szCs w:val="24"/>
        </w:rPr>
        <w:t xml:space="preserve">, когда частицы становятся массивными за счет механизма Хиггса. </w:t>
      </w:r>
      <w:r w:rsidR="00C23F39" w:rsidRPr="001B7DD6">
        <w:rPr>
          <w:rFonts w:ascii="Times New Roman" w:hAnsi="Times New Roman"/>
          <w:sz w:val="24"/>
          <w:szCs w:val="24"/>
        </w:rPr>
        <w:t>В зеркальном мире, благодаря симметрии левых и правых фермионов</w:t>
      </w:r>
      <w:r w:rsidR="00881159" w:rsidRPr="001B7DD6">
        <w:rPr>
          <w:rFonts w:ascii="Times New Roman" w:hAnsi="Times New Roman"/>
          <w:sz w:val="24"/>
          <w:szCs w:val="24"/>
        </w:rPr>
        <w:t>, отсутствует нарушение CP-инвариантности</w:t>
      </w:r>
      <w:r w:rsidR="007F5EC7" w:rsidRPr="001B7DD6">
        <w:rPr>
          <w:rFonts w:ascii="Times New Roman" w:hAnsi="Times New Roman"/>
          <w:sz w:val="24"/>
          <w:szCs w:val="24"/>
        </w:rPr>
        <w:t xml:space="preserve"> (если не брать во внимание возможное нарушение CP-инвариантности в КХД)</w:t>
      </w:r>
      <w:r w:rsidR="00881159" w:rsidRPr="001B7DD6">
        <w:rPr>
          <w:rFonts w:ascii="Times New Roman" w:hAnsi="Times New Roman"/>
          <w:sz w:val="24"/>
          <w:szCs w:val="24"/>
        </w:rPr>
        <w:t>, что является необходимым условием возникновения барионной асимметрии (</w:t>
      </w:r>
      <w:r w:rsidR="00CF05FE" w:rsidRPr="001B7DD6">
        <w:rPr>
          <w:rFonts w:ascii="Times New Roman" w:hAnsi="Times New Roman"/>
          <w:sz w:val="24"/>
          <w:szCs w:val="24"/>
        </w:rPr>
        <w:t>одно из условий</w:t>
      </w:r>
      <w:r w:rsidR="00881159" w:rsidRPr="001B7DD6">
        <w:rPr>
          <w:rFonts w:ascii="Times New Roman" w:hAnsi="Times New Roman"/>
          <w:sz w:val="24"/>
          <w:szCs w:val="24"/>
        </w:rPr>
        <w:t xml:space="preserve"> Сахарова)</w:t>
      </w:r>
      <w:r w:rsidR="00CF05FE" w:rsidRPr="001B7DD6">
        <w:rPr>
          <w:rFonts w:ascii="Times New Roman" w:hAnsi="Times New Roman"/>
          <w:sz w:val="24"/>
          <w:szCs w:val="24"/>
        </w:rPr>
        <w:t>.</w:t>
      </w:r>
      <w:r w:rsidR="000E4A3D" w:rsidRPr="001B7DD6">
        <w:rPr>
          <w:rFonts w:ascii="Times New Roman" w:hAnsi="Times New Roman"/>
          <w:sz w:val="24"/>
          <w:szCs w:val="24"/>
        </w:rPr>
        <w:t xml:space="preserve"> Таким образом, в зе</w:t>
      </w:r>
      <w:r w:rsidR="0060697B" w:rsidRPr="001B7DD6">
        <w:rPr>
          <w:rFonts w:ascii="Times New Roman" w:hAnsi="Times New Roman"/>
          <w:sz w:val="24"/>
          <w:szCs w:val="24"/>
        </w:rPr>
        <w:t>ркальном мире барионная симм</w:t>
      </w:r>
      <w:r w:rsidR="0015385F" w:rsidRPr="001B7DD6">
        <w:rPr>
          <w:rFonts w:ascii="Times New Roman" w:hAnsi="Times New Roman"/>
          <w:sz w:val="24"/>
          <w:szCs w:val="24"/>
        </w:rPr>
        <w:t>етрия будет сохраняться, и</w:t>
      </w:r>
      <w:r w:rsidR="0060697B" w:rsidRPr="001B7DD6">
        <w:rPr>
          <w:rFonts w:ascii="Times New Roman" w:hAnsi="Times New Roman"/>
          <w:sz w:val="24"/>
          <w:szCs w:val="24"/>
        </w:rPr>
        <w:t xml:space="preserve"> </w:t>
      </w:r>
      <w:r w:rsidR="00373181" w:rsidRPr="001B7DD6">
        <w:rPr>
          <w:rFonts w:ascii="Times New Roman" w:hAnsi="Times New Roman"/>
          <w:sz w:val="24"/>
          <w:szCs w:val="24"/>
        </w:rPr>
        <w:t>на стадии бариосинтеза будет одинаковое количество зеркальных барио</w:t>
      </w:r>
      <w:r w:rsidR="006E5C70" w:rsidRPr="001B7DD6">
        <w:rPr>
          <w:rFonts w:ascii="Times New Roman" w:hAnsi="Times New Roman"/>
          <w:sz w:val="24"/>
          <w:szCs w:val="24"/>
        </w:rPr>
        <w:t>нов и антибарионов, которые, вероятно, аннигилируют ч</w:t>
      </w:r>
      <w:r w:rsidR="000F3EAC" w:rsidRPr="001B7DD6">
        <w:rPr>
          <w:rFonts w:ascii="Times New Roman" w:hAnsi="Times New Roman"/>
          <w:sz w:val="24"/>
          <w:szCs w:val="24"/>
        </w:rPr>
        <w:t>ерез миллисекунду после рождения</w:t>
      </w:r>
      <w:r w:rsidR="0019486E" w:rsidRPr="001B7DD6">
        <w:rPr>
          <w:rFonts w:ascii="Times New Roman" w:hAnsi="Times New Roman"/>
          <w:sz w:val="24"/>
          <w:szCs w:val="24"/>
        </w:rPr>
        <w:t xml:space="preserve"> Вселенной</w:t>
      </w:r>
      <w:r w:rsidR="000F3EAC" w:rsidRPr="001B7D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5385F" w:rsidRPr="001B7DD6">
        <w:rPr>
          <w:rFonts w:ascii="Times New Roman" w:hAnsi="Times New Roman"/>
          <w:sz w:val="24"/>
          <w:szCs w:val="24"/>
        </w:rPr>
        <w:t>Дальнейший</w:t>
      </w:r>
      <w:proofErr w:type="gramEnd"/>
      <w:r w:rsidR="007F5EC7" w:rsidRPr="001B7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EC7" w:rsidRPr="001B7DD6">
        <w:rPr>
          <w:rFonts w:ascii="Times New Roman" w:hAnsi="Times New Roman"/>
          <w:sz w:val="24"/>
          <w:szCs w:val="24"/>
        </w:rPr>
        <w:t>нуклеосинтез</w:t>
      </w:r>
      <w:proofErr w:type="spellEnd"/>
      <w:r w:rsidR="007F5EC7" w:rsidRPr="001B7DD6">
        <w:rPr>
          <w:rFonts w:ascii="Times New Roman" w:hAnsi="Times New Roman"/>
          <w:sz w:val="24"/>
          <w:szCs w:val="24"/>
        </w:rPr>
        <w:t xml:space="preserve"> </w:t>
      </w:r>
      <w:r w:rsidR="00A81560" w:rsidRPr="001B7DD6">
        <w:rPr>
          <w:rFonts w:ascii="Times New Roman" w:hAnsi="Times New Roman"/>
          <w:sz w:val="24"/>
          <w:szCs w:val="24"/>
        </w:rPr>
        <w:t>зеркальной материи невозможен.</w:t>
      </w:r>
      <w:r w:rsidR="00D1570D" w:rsidRPr="001B7DD6">
        <w:rPr>
          <w:rFonts w:ascii="Times New Roman" w:hAnsi="Times New Roman"/>
          <w:sz w:val="24"/>
          <w:szCs w:val="24"/>
        </w:rPr>
        <w:t xml:space="preserve"> </w:t>
      </w:r>
    </w:p>
    <w:p w:rsidR="00D1570D" w:rsidRDefault="00B951C9" w:rsidP="005E006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C0F49">
        <w:rPr>
          <w:rFonts w:ascii="Times New Roman" w:hAnsi="Times New Roman"/>
          <w:sz w:val="24"/>
          <w:szCs w:val="24"/>
        </w:rPr>
        <w:t>еханизмом</w:t>
      </w:r>
      <w:r w:rsidR="0087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073">
        <w:rPr>
          <w:rFonts w:ascii="Times New Roman" w:hAnsi="Times New Roman"/>
          <w:sz w:val="24"/>
          <w:szCs w:val="24"/>
        </w:rPr>
        <w:t>бариосинтеза</w:t>
      </w:r>
      <w:proofErr w:type="spellEnd"/>
      <w:r w:rsidR="00395317" w:rsidRPr="006C0F49">
        <w:rPr>
          <w:rFonts w:ascii="Times New Roman" w:hAnsi="Times New Roman"/>
          <w:sz w:val="24"/>
          <w:szCs w:val="24"/>
        </w:rPr>
        <w:t xml:space="preserve"> </w:t>
      </w:r>
      <w:r w:rsidR="00395317">
        <w:rPr>
          <w:rFonts w:ascii="Times New Roman" w:hAnsi="Times New Roman"/>
          <w:sz w:val="24"/>
          <w:szCs w:val="24"/>
        </w:rPr>
        <w:t>может</w:t>
      </w:r>
      <w:r w:rsidR="00395317" w:rsidRPr="006C0F49">
        <w:rPr>
          <w:rFonts w:ascii="Times New Roman" w:hAnsi="Times New Roman"/>
          <w:sz w:val="24"/>
          <w:szCs w:val="24"/>
        </w:rPr>
        <w:t xml:space="preserve"> </w:t>
      </w:r>
      <w:r w:rsidR="00395317">
        <w:rPr>
          <w:rFonts w:ascii="Times New Roman" w:hAnsi="Times New Roman"/>
          <w:sz w:val="24"/>
          <w:szCs w:val="24"/>
        </w:rPr>
        <w:t>послужить</w:t>
      </w:r>
      <w:r w:rsidR="00C54F76" w:rsidRPr="006C0F49">
        <w:rPr>
          <w:rFonts w:ascii="Times New Roman" w:hAnsi="Times New Roman"/>
          <w:sz w:val="24"/>
          <w:szCs w:val="24"/>
        </w:rPr>
        <w:t xml:space="preserve"> </w:t>
      </w:r>
      <w:r w:rsidR="00395317">
        <w:rPr>
          <w:rFonts w:ascii="Times New Roman" w:hAnsi="Times New Roman"/>
          <w:sz w:val="24"/>
          <w:szCs w:val="24"/>
        </w:rPr>
        <w:t>введение</w:t>
      </w:r>
      <w:r w:rsidR="00395317" w:rsidRPr="006C0F49">
        <w:rPr>
          <w:rFonts w:ascii="Times New Roman" w:hAnsi="Times New Roman"/>
          <w:sz w:val="24"/>
          <w:szCs w:val="24"/>
        </w:rPr>
        <w:t xml:space="preserve"> </w:t>
      </w:r>
      <w:r w:rsidR="00395317">
        <w:rPr>
          <w:rFonts w:ascii="Times New Roman" w:hAnsi="Times New Roman"/>
          <w:sz w:val="24"/>
          <w:szCs w:val="24"/>
        </w:rPr>
        <w:t>комплексной</w:t>
      </w:r>
      <w:r w:rsidR="00395317" w:rsidRPr="006C0F49">
        <w:rPr>
          <w:rFonts w:ascii="Times New Roman" w:hAnsi="Times New Roman"/>
          <w:sz w:val="24"/>
          <w:szCs w:val="24"/>
        </w:rPr>
        <w:t xml:space="preserve"> </w:t>
      </w:r>
      <w:r w:rsidR="00395317">
        <w:rPr>
          <w:rFonts w:ascii="Times New Roman" w:hAnsi="Times New Roman"/>
          <w:sz w:val="24"/>
          <w:szCs w:val="24"/>
        </w:rPr>
        <w:t>фазы</w:t>
      </w:r>
      <w:r w:rsidR="00395317" w:rsidRPr="006C0F49">
        <w:rPr>
          <w:rFonts w:ascii="Times New Roman" w:hAnsi="Times New Roman"/>
          <w:sz w:val="24"/>
          <w:szCs w:val="24"/>
        </w:rPr>
        <w:t xml:space="preserve"> </w:t>
      </w:r>
      <w:r w:rsidR="00395317">
        <w:rPr>
          <w:rFonts w:ascii="Times New Roman" w:hAnsi="Times New Roman"/>
          <w:sz w:val="24"/>
          <w:szCs w:val="24"/>
        </w:rPr>
        <w:t>в</w:t>
      </w:r>
      <w:r w:rsidR="00395317" w:rsidRPr="006C0F49">
        <w:rPr>
          <w:rFonts w:ascii="Times New Roman" w:hAnsi="Times New Roman"/>
          <w:sz w:val="24"/>
          <w:szCs w:val="24"/>
        </w:rPr>
        <w:t xml:space="preserve"> </w:t>
      </w:r>
      <w:r w:rsidR="006C0F49">
        <w:rPr>
          <w:rFonts w:ascii="Times New Roman" w:hAnsi="Times New Roman"/>
          <w:sz w:val="24"/>
          <w:szCs w:val="24"/>
        </w:rPr>
        <w:t>матрице</w:t>
      </w:r>
      <w:r w:rsidR="006C0F49" w:rsidRPr="006C0F49">
        <w:rPr>
          <w:rFonts w:ascii="Times New Roman" w:hAnsi="Times New Roman"/>
          <w:sz w:val="24"/>
          <w:szCs w:val="24"/>
        </w:rPr>
        <w:t xml:space="preserve"> </w:t>
      </w:r>
      <w:r w:rsidR="006C0F49">
        <w:rPr>
          <w:rFonts w:ascii="Times New Roman" w:hAnsi="Times New Roman"/>
          <w:sz w:val="24"/>
          <w:szCs w:val="24"/>
        </w:rPr>
        <w:t>смешивания для зеркальных</w:t>
      </w:r>
      <w:r w:rsidR="006C0F49" w:rsidRPr="006C0F49">
        <w:rPr>
          <w:rFonts w:ascii="Times New Roman" w:hAnsi="Times New Roman"/>
          <w:sz w:val="24"/>
          <w:szCs w:val="24"/>
        </w:rPr>
        <w:t xml:space="preserve"> </w:t>
      </w:r>
      <w:r w:rsidR="006C0F49">
        <w:rPr>
          <w:rFonts w:ascii="Times New Roman" w:hAnsi="Times New Roman"/>
          <w:sz w:val="24"/>
          <w:szCs w:val="24"/>
        </w:rPr>
        <w:t>кварков, которое приведет к CP-нарушен</w:t>
      </w:r>
      <w:r w:rsidR="005357D3">
        <w:rPr>
          <w:rFonts w:ascii="Times New Roman" w:hAnsi="Times New Roman"/>
          <w:sz w:val="24"/>
          <w:szCs w:val="24"/>
        </w:rPr>
        <w:t>ию в сильном взаимодействии. Это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даст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возможность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получения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избытка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зеркальных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барионов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над</w:t>
      </w:r>
      <w:r w:rsidR="005357D3" w:rsidRPr="00535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7D3">
        <w:rPr>
          <w:rFonts w:ascii="Times New Roman" w:hAnsi="Times New Roman"/>
          <w:sz w:val="24"/>
          <w:szCs w:val="24"/>
        </w:rPr>
        <w:t>антибарионами</w:t>
      </w:r>
      <w:proofErr w:type="spellEnd"/>
      <w:r w:rsidR="005357D3" w:rsidRPr="005357D3">
        <w:rPr>
          <w:rFonts w:ascii="Times New Roman" w:hAnsi="Times New Roman"/>
          <w:sz w:val="24"/>
          <w:szCs w:val="24"/>
        </w:rPr>
        <w:t>.</w:t>
      </w:r>
      <w:r w:rsidR="005357D3">
        <w:rPr>
          <w:rFonts w:ascii="Times New Roman" w:hAnsi="Times New Roman"/>
          <w:sz w:val="24"/>
          <w:szCs w:val="24"/>
        </w:rPr>
        <w:t xml:space="preserve"> Положим</w:t>
      </w:r>
      <w:r w:rsidR="005357D3" w:rsidRPr="00C235F7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его</w:t>
      </w:r>
      <w:r w:rsidR="005357D3" w:rsidRPr="00C235F7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значение</w:t>
      </w:r>
      <w:r w:rsidR="005357D3" w:rsidRPr="00C235F7">
        <w:rPr>
          <w:rFonts w:ascii="Times New Roman" w:hAnsi="Times New Roman"/>
          <w:sz w:val="24"/>
          <w:szCs w:val="24"/>
        </w:rPr>
        <w:t xml:space="preserve"> </w:t>
      </w:r>
      <w:r w:rsidR="005357D3">
        <w:rPr>
          <w:rFonts w:ascii="Times New Roman" w:hAnsi="Times New Roman"/>
          <w:sz w:val="24"/>
          <w:szCs w:val="24"/>
        </w:rPr>
        <w:t>равным</w:t>
      </w:r>
      <w:r w:rsidR="005357D3" w:rsidRPr="00C235F7">
        <w:rPr>
          <w:rFonts w:ascii="Times New Roman" w:hAnsi="Times New Roman"/>
          <w:sz w:val="24"/>
          <w:szCs w:val="24"/>
        </w:rPr>
        <w:t xml:space="preserve"> </w:t>
      </w:r>
      <w:r w:rsidR="00781136">
        <w:rPr>
          <w:rFonts w:ascii="Times New Roman" w:hAnsi="Times New Roman"/>
          <w:sz w:val="24"/>
          <w:szCs w:val="24"/>
        </w:rPr>
        <w:t>барионному</w:t>
      </w:r>
      <w:r w:rsidR="00781136" w:rsidRPr="00C235F7">
        <w:rPr>
          <w:rFonts w:ascii="Times New Roman" w:hAnsi="Times New Roman"/>
          <w:sz w:val="24"/>
          <w:szCs w:val="24"/>
        </w:rPr>
        <w:t xml:space="preserve"> </w:t>
      </w:r>
      <w:r w:rsidR="00781136">
        <w:rPr>
          <w:rFonts w:ascii="Times New Roman" w:hAnsi="Times New Roman"/>
          <w:sz w:val="24"/>
          <w:szCs w:val="24"/>
        </w:rPr>
        <w:t>избытку</w:t>
      </w:r>
      <w:r w:rsidR="00781136" w:rsidRPr="00C235F7">
        <w:rPr>
          <w:rFonts w:ascii="Times New Roman" w:hAnsi="Times New Roman"/>
          <w:sz w:val="24"/>
          <w:szCs w:val="24"/>
        </w:rPr>
        <w:t xml:space="preserve"> </w:t>
      </w:r>
      <w:r w:rsidR="00781136">
        <w:rPr>
          <w:rFonts w:ascii="Times New Roman" w:hAnsi="Times New Roman"/>
          <w:sz w:val="24"/>
          <w:szCs w:val="24"/>
        </w:rPr>
        <w:t>в</w:t>
      </w:r>
      <w:r w:rsidR="00781136" w:rsidRPr="00C235F7">
        <w:rPr>
          <w:rFonts w:ascii="Times New Roman" w:hAnsi="Times New Roman"/>
          <w:sz w:val="24"/>
          <w:szCs w:val="24"/>
        </w:rPr>
        <w:t xml:space="preserve"> </w:t>
      </w:r>
      <w:r w:rsidR="00781136">
        <w:rPr>
          <w:rFonts w:ascii="Times New Roman" w:hAnsi="Times New Roman"/>
          <w:sz w:val="24"/>
          <w:szCs w:val="24"/>
        </w:rPr>
        <w:t>нашем</w:t>
      </w:r>
      <w:r w:rsidR="00781136" w:rsidRPr="00C235F7">
        <w:rPr>
          <w:rFonts w:ascii="Times New Roman" w:hAnsi="Times New Roman"/>
          <w:sz w:val="24"/>
          <w:szCs w:val="24"/>
        </w:rPr>
        <w:t xml:space="preserve"> </w:t>
      </w:r>
      <w:r w:rsidR="00781136">
        <w:rPr>
          <w:rFonts w:ascii="Times New Roman" w:hAnsi="Times New Roman"/>
          <w:sz w:val="24"/>
          <w:szCs w:val="24"/>
        </w:rPr>
        <w:t>мире</w:t>
      </w:r>
      <w:r w:rsidR="00781136" w:rsidRPr="00C235F7">
        <w:rPr>
          <w:rFonts w:ascii="Times New Roman" w:hAnsi="Times New Roman"/>
          <w:sz w:val="24"/>
          <w:szCs w:val="24"/>
        </w:rPr>
        <w:t xml:space="preserve">: </w:t>
      </w:r>
      <w:r w:rsidR="00781136" w:rsidRPr="00781136">
        <w:rPr>
          <w:position w:val="-10"/>
        </w:rPr>
        <w:object w:dxaOrig="2480" w:dyaOrig="360">
          <v:shape id="_x0000_i1026" type="#_x0000_t75" style="width:123.75pt;height:18pt" o:ole="">
            <v:imagedata r:id="rId11" o:title=""/>
          </v:shape>
          <o:OLEObject Type="Embed" ProgID="Equation.3" ShapeID="_x0000_i1026" DrawAspect="Content" ObjectID="_1482487750" r:id="rId12"/>
        </w:object>
      </w:r>
      <w:r w:rsidR="00781136" w:rsidRPr="00C235F7">
        <w:t>.</w:t>
      </w:r>
      <w:r w:rsidR="00875073">
        <w:t xml:space="preserve"> </w:t>
      </w:r>
      <w:r w:rsidR="00875073" w:rsidRPr="001B7DD6">
        <w:rPr>
          <w:rFonts w:ascii="Times New Roman" w:hAnsi="Times New Roman"/>
          <w:sz w:val="24"/>
          <w:szCs w:val="24"/>
        </w:rPr>
        <w:t>Нельзя исключать возможность существова</w:t>
      </w:r>
      <w:r w:rsidR="00875073">
        <w:rPr>
          <w:rFonts w:ascii="Times New Roman" w:hAnsi="Times New Roman"/>
          <w:sz w:val="24"/>
          <w:szCs w:val="24"/>
        </w:rPr>
        <w:t>ния иных механизмов</w:t>
      </w:r>
      <w:r w:rsidR="00875073" w:rsidRPr="001B7DD6">
        <w:rPr>
          <w:rFonts w:ascii="Times New Roman" w:hAnsi="Times New Roman"/>
          <w:sz w:val="24"/>
          <w:szCs w:val="24"/>
        </w:rPr>
        <w:t xml:space="preserve">, которые находятся за </w:t>
      </w:r>
      <w:r w:rsidR="00875073">
        <w:rPr>
          <w:rFonts w:ascii="Times New Roman" w:hAnsi="Times New Roman"/>
          <w:sz w:val="24"/>
          <w:szCs w:val="24"/>
        </w:rPr>
        <w:t>рамками рассматриваемой модели.</w:t>
      </w:r>
      <w:r w:rsidR="000438A7">
        <w:t xml:space="preserve"> </w:t>
      </w:r>
      <w:r w:rsidR="002F2846">
        <w:rPr>
          <w:rFonts w:ascii="Times New Roman" w:hAnsi="Times New Roman"/>
          <w:sz w:val="24"/>
          <w:szCs w:val="24"/>
        </w:rPr>
        <w:t>Исходя из симм</w:t>
      </w:r>
      <w:r w:rsidR="00146A09">
        <w:rPr>
          <w:rFonts w:ascii="Times New Roman" w:hAnsi="Times New Roman"/>
          <w:sz w:val="24"/>
          <w:szCs w:val="24"/>
        </w:rPr>
        <w:t>етричности начальных условий</w:t>
      </w:r>
      <w:r w:rsidR="00420785" w:rsidRPr="00781136">
        <w:rPr>
          <w:rFonts w:ascii="Times New Roman" w:hAnsi="Times New Roman"/>
          <w:sz w:val="24"/>
          <w:szCs w:val="24"/>
        </w:rPr>
        <w:t xml:space="preserve">, </w:t>
      </w:r>
      <w:r w:rsidR="0001792F" w:rsidRPr="001B7DD6">
        <w:rPr>
          <w:rFonts w:ascii="Times New Roman" w:hAnsi="Times New Roman"/>
          <w:sz w:val="24"/>
          <w:szCs w:val="24"/>
        </w:rPr>
        <w:t>в</w:t>
      </w:r>
      <w:r w:rsidR="0001792F" w:rsidRPr="00781136">
        <w:rPr>
          <w:rFonts w:ascii="Times New Roman" w:hAnsi="Times New Roman"/>
          <w:sz w:val="24"/>
          <w:szCs w:val="24"/>
        </w:rPr>
        <w:t xml:space="preserve"> </w:t>
      </w:r>
      <w:r w:rsidR="0001792F" w:rsidRPr="001B7DD6">
        <w:rPr>
          <w:rFonts w:ascii="Times New Roman" w:hAnsi="Times New Roman"/>
          <w:sz w:val="24"/>
          <w:szCs w:val="24"/>
        </w:rPr>
        <w:t>зеркальном</w:t>
      </w:r>
      <w:r w:rsidR="0001792F" w:rsidRPr="00781136">
        <w:rPr>
          <w:rFonts w:ascii="Times New Roman" w:hAnsi="Times New Roman"/>
          <w:sz w:val="24"/>
          <w:szCs w:val="24"/>
        </w:rPr>
        <w:t xml:space="preserve"> </w:t>
      </w:r>
      <w:r w:rsidR="0001792F" w:rsidRPr="001B7DD6">
        <w:rPr>
          <w:rFonts w:ascii="Times New Roman" w:hAnsi="Times New Roman"/>
          <w:sz w:val="24"/>
          <w:szCs w:val="24"/>
        </w:rPr>
        <w:t>мире</w:t>
      </w:r>
      <w:r w:rsidR="0001792F" w:rsidRPr="00781136">
        <w:rPr>
          <w:rFonts w:ascii="Times New Roman" w:hAnsi="Times New Roman"/>
          <w:sz w:val="24"/>
          <w:szCs w:val="24"/>
        </w:rPr>
        <w:t xml:space="preserve"> </w:t>
      </w:r>
      <w:r w:rsidR="0001792F" w:rsidRPr="001B7DD6">
        <w:rPr>
          <w:rFonts w:ascii="Times New Roman" w:hAnsi="Times New Roman"/>
          <w:sz w:val="24"/>
          <w:szCs w:val="24"/>
        </w:rPr>
        <w:t xml:space="preserve">вещество будет состоять </w:t>
      </w:r>
      <w:r w:rsidR="00420785" w:rsidRPr="001B7DD6">
        <w:rPr>
          <w:rFonts w:ascii="Times New Roman" w:hAnsi="Times New Roman"/>
          <w:sz w:val="24"/>
          <w:szCs w:val="24"/>
        </w:rPr>
        <w:t>преимущественно из зеркальных фотонов</w:t>
      </w:r>
      <w:r w:rsidR="00667C7F">
        <w:rPr>
          <w:rFonts w:ascii="Times New Roman" w:hAnsi="Times New Roman"/>
          <w:sz w:val="24"/>
          <w:szCs w:val="24"/>
        </w:rPr>
        <w:t xml:space="preserve"> (</w:t>
      </w:r>
      <w:r w:rsidR="00975124">
        <w:rPr>
          <w:rFonts w:ascii="Times New Roman" w:hAnsi="Times New Roman"/>
          <w:sz w:val="24"/>
          <w:szCs w:val="24"/>
        </w:rPr>
        <w:t xml:space="preserve">следует из </w:t>
      </w:r>
      <w:proofErr w:type="spellStart"/>
      <w:proofErr w:type="gramStart"/>
      <w:r w:rsidR="00975124">
        <w:rPr>
          <w:rFonts w:ascii="Times New Roman" w:hAnsi="Times New Roman"/>
          <w:sz w:val="24"/>
          <w:szCs w:val="24"/>
        </w:rPr>
        <w:t>барион-фотонного</w:t>
      </w:r>
      <w:proofErr w:type="spellEnd"/>
      <w:proofErr w:type="gramEnd"/>
      <w:r w:rsidR="00975124">
        <w:rPr>
          <w:rFonts w:ascii="Times New Roman" w:hAnsi="Times New Roman"/>
          <w:sz w:val="24"/>
          <w:szCs w:val="24"/>
        </w:rPr>
        <w:t xml:space="preserve"> соот</w:t>
      </w:r>
      <w:r w:rsidR="003738D0">
        <w:rPr>
          <w:rFonts w:ascii="Times New Roman" w:hAnsi="Times New Roman"/>
          <w:sz w:val="24"/>
          <w:szCs w:val="24"/>
        </w:rPr>
        <w:t xml:space="preserve">ношения </w:t>
      </w:r>
      <w:r w:rsidR="00975124" w:rsidRPr="003738D0">
        <w:rPr>
          <w:rFonts w:ascii="Times New Roman" w:hAnsi="Times New Roman"/>
          <w:position w:val="-10"/>
          <w:sz w:val="24"/>
          <w:szCs w:val="24"/>
        </w:rPr>
        <w:object w:dxaOrig="1460" w:dyaOrig="360">
          <v:shape id="_x0000_i1028" type="#_x0000_t75" style="width:72.75pt;height:18pt" o:ole="">
            <v:imagedata r:id="rId13" o:title=""/>
          </v:shape>
          <o:OLEObject Type="Embed" ProgID="Equation.3" ShapeID="_x0000_i1028" DrawAspect="Content" ObjectID="_1482487751" r:id="rId14"/>
        </w:object>
      </w:r>
      <w:r w:rsidR="00667C7F">
        <w:rPr>
          <w:rFonts w:ascii="Times New Roman" w:hAnsi="Times New Roman"/>
          <w:sz w:val="24"/>
          <w:szCs w:val="24"/>
        </w:rPr>
        <w:t>)</w:t>
      </w:r>
      <w:r w:rsidR="001205F9" w:rsidRPr="001B7DD6">
        <w:rPr>
          <w:rFonts w:ascii="Times New Roman" w:hAnsi="Times New Roman"/>
          <w:sz w:val="24"/>
          <w:szCs w:val="24"/>
        </w:rPr>
        <w:t xml:space="preserve"> и лептонов</w:t>
      </w:r>
      <w:r w:rsidR="005E006C">
        <w:rPr>
          <w:rFonts w:ascii="Times New Roman" w:hAnsi="Times New Roman"/>
          <w:sz w:val="24"/>
          <w:szCs w:val="24"/>
        </w:rPr>
        <w:t>.</w:t>
      </w:r>
    </w:p>
    <w:p w:rsidR="00DA2025" w:rsidRDefault="001C7ED1" w:rsidP="005E006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равенства концентрации </w:t>
      </w:r>
      <w:r w:rsidR="000914B8">
        <w:rPr>
          <w:rFonts w:ascii="Times New Roman" w:hAnsi="Times New Roman"/>
          <w:sz w:val="24"/>
          <w:szCs w:val="24"/>
        </w:rPr>
        <w:t>зеркальных барионов и их</w:t>
      </w:r>
      <w:r>
        <w:rPr>
          <w:rFonts w:ascii="Times New Roman" w:hAnsi="Times New Roman"/>
          <w:sz w:val="24"/>
          <w:szCs w:val="24"/>
        </w:rPr>
        <w:t xml:space="preserve"> избытка</w:t>
      </w:r>
      <w:r w:rsidR="00DA2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="00706BD5" w:rsidRPr="001C7ED1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31" type="#_x0000_t75" style="width:92.25pt;height:18pt" o:ole="">
            <v:imagedata r:id="rId15" o:title=""/>
          </v:shape>
          <o:OLEObject Type="Embed" ProgID="Equation.3" ShapeID="_x0000_i1031" DrawAspect="Content" ObjectID="_1482487752" r:id="rId16"/>
        </w:object>
      </w:r>
      <w:r>
        <w:rPr>
          <w:rFonts w:ascii="Times New Roman" w:hAnsi="Times New Roman"/>
          <w:sz w:val="24"/>
          <w:szCs w:val="24"/>
        </w:rPr>
        <w:t>, чего явно недостаточно</w:t>
      </w:r>
      <w:r w:rsidR="00706BD5">
        <w:rPr>
          <w:rFonts w:ascii="Times New Roman" w:hAnsi="Times New Roman"/>
          <w:sz w:val="24"/>
          <w:szCs w:val="24"/>
        </w:rPr>
        <w:t xml:space="preserve"> для описания всей темной мат</w:t>
      </w:r>
      <w:r w:rsidR="00421652">
        <w:rPr>
          <w:rFonts w:ascii="Times New Roman" w:hAnsi="Times New Roman"/>
          <w:sz w:val="24"/>
          <w:szCs w:val="24"/>
        </w:rPr>
        <w:t xml:space="preserve">ерии. Заметим, что плотность </w:t>
      </w:r>
      <w:r w:rsidR="00C2586D">
        <w:rPr>
          <w:rFonts w:ascii="Times New Roman" w:hAnsi="Times New Roman"/>
          <w:sz w:val="24"/>
          <w:szCs w:val="24"/>
        </w:rPr>
        <w:t xml:space="preserve"> </w:t>
      </w:r>
      <w:r w:rsidR="00421652">
        <w:rPr>
          <w:rFonts w:ascii="Times New Roman" w:hAnsi="Times New Roman"/>
          <w:sz w:val="24"/>
          <w:szCs w:val="24"/>
        </w:rPr>
        <w:t xml:space="preserve">зеркальных барионов зависит от начальных условий, которые не обязательно могут быть симметричны, и от </w:t>
      </w:r>
      <w:r w:rsidR="00B951C9">
        <w:rPr>
          <w:rFonts w:ascii="Times New Roman" w:hAnsi="Times New Roman"/>
          <w:sz w:val="24"/>
          <w:szCs w:val="24"/>
        </w:rPr>
        <w:t xml:space="preserve">избытка зеркальных барионов, который также может быть больше за счет иного механизма </w:t>
      </w:r>
      <w:proofErr w:type="spellStart"/>
      <w:r w:rsidR="00B951C9">
        <w:rPr>
          <w:rFonts w:ascii="Times New Roman" w:hAnsi="Times New Roman"/>
          <w:sz w:val="24"/>
          <w:szCs w:val="24"/>
        </w:rPr>
        <w:t>бариосинтеза</w:t>
      </w:r>
      <w:proofErr w:type="spellEnd"/>
      <w:r w:rsidR="00B951C9">
        <w:rPr>
          <w:rFonts w:ascii="Times New Roman" w:hAnsi="Times New Roman"/>
          <w:sz w:val="24"/>
          <w:szCs w:val="24"/>
        </w:rPr>
        <w:t>.</w:t>
      </w:r>
      <w:r w:rsidR="00C6720D">
        <w:rPr>
          <w:rFonts w:ascii="Times New Roman" w:hAnsi="Times New Roman"/>
          <w:sz w:val="24"/>
          <w:szCs w:val="24"/>
        </w:rPr>
        <w:t xml:space="preserve"> Зеркальные лептоны будут вносить незначительный вклад в темную материю из-за малой массы.</w:t>
      </w:r>
    </w:p>
    <w:p w:rsidR="00CC41BF" w:rsidRDefault="00CC41BF" w:rsidP="00CC41B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стадии эволюции зеркального мира</w:t>
      </w:r>
    </w:p>
    <w:p w:rsidR="00403831" w:rsidRDefault="00051E79" w:rsidP="00DA20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Стабильные зеркальные лептоны и фотоны </w:t>
      </w:r>
      <w:r w:rsidR="00975721">
        <w:rPr>
          <w:rFonts w:ascii="Times New Roman" w:hAnsi="Times New Roman"/>
          <w:sz w:val="24"/>
          <w:szCs w:val="24"/>
        </w:rPr>
        <w:t xml:space="preserve">вносят вклад в расширение </w:t>
      </w:r>
      <w:proofErr w:type="gramStart"/>
      <w:r w:rsidR="00975721">
        <w:rPr>
          <w:rFonts w:ascii="Times New Roman" w:hAnsi="Times New Roman"/>
          <w:sz w:val="24"/>
          <w:szCs w:val="24"/>
        </w:rPr>
        <w:t>Вселенной</w:t>
      </w:r>
      <w:proofErr w:type="gramEnd"/>
      <w:r w:rsidR="00975721">
        <w:rPr>
          <w:rFonts w:ascii="Times New Roman" w:hAnsi="Times New Roman"/>
          <w:sz w:val="24"/>
          <w:szCs w:val="24"/>
        </w:rPr>
        <w:t xml:space="preserve"> так же как и </w:t>
      </w:r>
      <w:r w:rsidR="00BA36C1">
        <w:rPr>
          <w:rFonts w:ascii="Times New Roman" w:hAnsi="Times New Roman"/>
          <w:sz w:val="24"/>
          <w:szCs w:val="24"/>
        </w:rPr>
        <w:t>обычные частицы, в единицах энергетических степеней свободы</w:t>
      </w:r>
      <w:r w:rsidR="00F9337A" w:rsidRPr="00F9337A">
        <w:rPr>
          <w:rFonts w:ascii="Times New Roman" w:hAnsi="Times New Roman"/>
          <w:sz w:val="24"/>
          <w:szCs w:val="24"/>
        </w:rPr>
        <w:t>:</w:t>
      </w:r>
      <w:r w:rsidR="00BA36C1">
        <w:rPr>
          <w:rFonts w:ascii="Times New Roman" w:hAnsi="Times New Roman"/>
          <w:sz w:val="24"/>
          <w:szCs w:val="24"/>
        </w:rPr>
        <w:t xml:space="preserve"> </w:t>
      </w:r>
      <w:r w:rsidR="001F2C42" w:rsidRPr="00BA36C1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30" type="#_x0000_t75" style="width:87pt;height:18pt" o:ole="">
            <v:imagedata r:id="rId17" o:title=""/>
          </v:shape>
          <o:OLEObject Type="Embed" ProgID="Equation.3" ShapeID="_x0000_i1030" DrawAspect="Content" ObjectID="_1482487753" r:id="rId18"/>
        </w:object>
      </w:r>
      <w:r w:rsidR="001F2C42" w:rsidRPr="001F2C42">
        <w:rPr>
          <w:rFonts w:ascii="Times New Roman" w:hAnsi="Times New Roman"/>
          <w:sz w:val="24"/>
          <w:szCs w:val="24"/>
        </w:rPr>
        <w:t>.</w:t>
      </w:r>
      <w:r w:rsidR="001F2C42">
        <w:rPr>
          <w:rFonts w:ascii="Times New Roman" w:hAnsi="Times New Roman"/>
          <w:sz w:val="24"/>
          <w:szCs w:val="24"/>
        </w:rPr>
        <w:t xml:space="preserve"> Каждое поколение нейтрино вносит вклад (7</w:t>
      </w:r>
      <w:r w:rsidR="001F2C42" w:rsidRPr="00387C91">
        <w:rPr>
          <w:rFonts w:ascii="Times New Roman" w:hAnsi="Times New Roman"/>
          <w:sz w:val="24"/>
          <w:szCs w:val="24"/>
        </w:rPr>
        <w:t>/</w:t>
      </w:r>
      <w:r w:rsidR="001F2C42">
        <w:rPr>
          <w:rFonts w:ascii="Times New Roman" w:hAnsi="Times New Roman"/>
          <w:sz w:val="24"/>
          <w:szCs w:val="24"/>
        </w:rPr>
        <w:t xml:space="preserve">8)∙2, что </w:t>
      </w:r>
      <w:r w:rsidR="00F9337A">
        <w:rPr>
          <w:rFonts w:ascii="Times New Roman" w:hAnsi="Times New Roman"/>
          <w:sz w:val="24"/>
          <w:szCs w:val="24"/>
        </w:rPr>
        <w:t>эквивалентно</w:t>
      </w:r>
      <w:r w:rsidR="00387C91">
        <w:rPr>
          <w:rFonts w:ascii="Times New Roman" w:hAnsi="Times New Roman"/>
          <w:sz w:val="24"/>
          <w:szCs w:val="24"/>
        </w:rPr>
        <w:t xml:space="preserve"> </w:t>
      </w:r>
      <w:r w:rsidR="00F9337A">
        <w:rPr>
          <w:rFonts w:ascii="Times New Roman" w:hAnsi="Times New Roman"/>
          <w:sz w:val="24"/>
          <w:szCs w:val="24"/>
        </w:rPr>
        <w:t>введению дополнительных сортов нейтрино</w:t>
      </w:r>
      <w:r w:rsidR="00387C91">
        <w:rPr>
          <w:rFonts w:ascii="Times New Roman" w:hAnsi="Times New Roman"/>
          <w:sz w:val="24"/>
          <w:szCs w:val="24"/>
        </w:rPr>
        <w:t>:</w:t>
      </w:r>
      <w:r w:rsidR="00387C91">
        <w:rPr>
          <w:rFonts w:ascii="Times New Roman" w:hAnsi="Times New Roman"/>
          <w:sz w:val="24"/>
          <w:szCs w:val="24"/>
        </w:rPr>
        <w:t>ΔN</w:t>
      </w:r>
      <w:r w:rsidR="00387C91">
        <w:rPr>
          <w:rFonts w:ascii="Times New Roman" w:hAnsi="Times New Roman"/>
          <w:sz w:val="24"/>
          <w:szCs w:val="24"/>
          <w:vertAlign w:val="subscript"/>
        </w:rPr>
        <w:t>ν</w:t>
      </w:r>
      <w:r w:rsidR="00387C91" w:rsidRPr="00387C91">
        <w:rPr>
          <w:rFonts w:ascii="Times New Roman" w:hAnsi="Times New Roman"/>
          <w:sz w:val="24"/>
          <w:szCs w:val="24"/>
        </w:rPr>
        <w:t xml:space="preserve"> = </w:t>
      </w:r>
      <w:r w:rsidR="00387C91">
        <w:rPr>
          <w:rFonts w:ascii="Times New Roman" w:hAnsi="Times New Roman"/>
          <w:sz w:val="24"/>
          <w:szCs w:val="24"/>
        </w:rPr>
        <w:t>N</w:t>
      </w:r>
      <w:r w:rsidR="00387C91">
        <w:rPr>
          <w:rFonts w:ascii="Times New Roman" w:hAnsi="Times New Roman"/>
          <w:sz w:val="24"/>
          <w:szCs w:val="24"/>
          <w:vertAlign w:val="subscript"/>
        </w:rPr>
        <w:t>ν</w:t>
      </w:r>
      <w:r w:rsidR="00387C91" w:rsidRPr="00387C91">
        <w:rPr>
          <w:rFonts w:ascii="Times New Roman" w:hAnsi="Times New Roman"/>
          <w:sz w:val="24"/>
          <w:szCs w:val="24"/>
        </w:rPr>
        <w:t xml:space="preserve"> − 3 = (10.75/1.75) </w:t>
      </w:r>
      <w:r w:rsidR="00387C91" w:rsidRPr="00387C91">
        <w:rPr>
          <w:rFonts w:ascii="Cambria Math" w:hAnsi="Cambria Math" w:cs="Cambria Math"/>
          <w:sz w:val="24"/>
          <w:szCs w:val="24"/>
        </w:rPr>
        <w:t>≃</w:t>
      </w:r>
      <w:r w:rsidR="00387C91" w:rsidRPr="00387C91">
        <w:rPr>
          <w:rFonts w:ascii="Times New Roman" w:hAnsi="Times New Roman"/>
          <w:sz w:val="24"/>
          <w:szCs w:val="24"/>
        </w:rPr>
        <w:t xml:space="preserve"> 6.14. </w:t>
      </w:r>
      <w:r w:rsidR="00387C91">
        <w:rPr>
          <w:rFonts w:ascii="Times New Roman" w:hAnsi="Times New Roman"/>
          <w:sz w:val="24"/>
          <w:szCs w:val="24"/>
        </w:rPr>
        <w:t>Однако</w:t>
      </w:r>
      <w:proofErr w:type="gramStart"/>
      <w:r w:rsidR="00387C91">
        <w:rPr>
          <w:rFonts w:ascii="Times New Roman" w:hAnsi="Times New Roman"/>
          <w:sz w:val="24"/>
          <w:szCs w:val="24"/>
        </w:rPr>
        <w:t>,</w:t>
      </w:r>
      <w:proofErr w:type="gramEnd"/>
      <w:r w:rsidR="00387C91">
        <w:rPr>
          <w:rFonts w:ascii="Times New Roman" w:hAnsi="Times New Roman"/>
          <w:sz w:val="24"/>
          <w:szCs w:val="24"/>
        </w:rPr>
        <w:t xml:space="preserve"> это не соответствует</w:t>
      </w:r>
      <w:r w:rsidR="00F9337A">
        <w:rPr>
          <w:rFonts w:ascii="Times New Roman" w:hAnsi="Times New Roman"/>
          <w:sz w:val="24"/>
          <w:szCs w:val="24"/>
        </w:rPr>
        <w:t xml:space="preserve"> современным</w:t>
      </w:r>
      <w:r w:rsidR="00387C91">
        <w:rPr>
          <w:rFonts w:ascii="Times New Roman" w:hAnsi="Times New Roman"/>
          <w:sz w:val="24"/>
          <w:szCs w:val="24"/>
        </w:rPr>
        <w:t xml:space="preserve"> </w:t>
      </w:r>
      <w:r w:rsidR="00F9337A">
        <w:rPr>
          <w:rFonts w:ascii="Times New Roman" w:hAnsi="Times New Roman"/>
          <w:sz w:val="24"/>
          <w:szCs w:val="24"/>
        </w:rPr>
        <w:t xml:space="preserve">наблюдаемым данным. </w:t>
      </w:r>
      <w:r w:rsidR="007D1DBE">
        <w:rPr>
          <w:rFonts w:ascii="Times New Roman" w:hAnsi="Times New Roman"/>
          <w:sz w:val="24"/>
          <w:szCs w:val="24"/>
        </w:rPr>
        <w:t xml:space="preserve">Единственным способом восстановления </w:t>
      </w:r>
      <w:r w:rsidR="006D1F4D">
        <w:rPr>
          <w:rFonts w:ascii="Times New Roman" w:hAnsi="Times New Roman"/>
          <w:sz w:val="24"/>
          <w:szCs w:val="24"/>
        </w:rPr>
        <w:t>необходимого числа релятивистских степеней свободы является их подавление фактором (</w:t>
      </w:r>
      <w:r w:rsidR="006D1F4D">
        <w:rPr>
          <w:rFonts w:ascii="Times New Roman" w:hAnsi="Times New Roman"/>
          <w:sz w:val="24"/>
          <w:szCs w:val="24"/>
          <w:lang w:val="en-US"/>
        </w:rPr>
        <w:t>T</w:t>
      </w:r>
      <w:r w:rsidR="00AE457A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="00AE457A" w:rsidRPr="00AE457A">
        <w:rPr>
          <w:rFonts w:ascii="Times New Roman" w:hAnsi="Times New Roman"/>
          <w:sz w:val="24"/>
          <w:szCs w:val="24"/>
        </w:rPr>
        <w:t>/</w:t>
      </w:r>
      <w:r w:rsidR="00AE457A">
        <w:rPr>
          <w:rFonts w:ascii="Times New Roman" w:hAnsi="Times New Roman"/>
          <w:sz w:val="24"/>
          <w:szCs w:val="24"/>
          <w:lang w:val="en-US"/>
        </w:rPr>
        <w:t>T</w:t>
      </w:r>
      <w:r w:rsidR="00AE457A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6D1F4D">
        <w:rPr>
          <w:rFonts w:ascii="Times New Roman" w:hAnsi="Times New Roman"/>
          <w:sz w:val="24"/>
          <w:szCs w:val="24"/>
        </w:rPr>
        <w:t>)</w:t>
      </w:r>
      <w:r w:rsidR="00AE457A" w:rsidRPr="00AE457A">
        <w:rPr>
          <w:rFonts w:ascii="Times New Roman" w:hAnsi="Times New Roman"/>
          <w:sz w:val="24"/>
          <w:szCs w:val="24"/>
          <w:vertAlign w:val="superscript"/>
        </w:rPr>
        <w:t>4</w:t>
      </w:r>
      <w:r w:rsidR="00143383">
        <w:rPr>
          <w:rFonts w:ascii="Times New Roman" w:hAnsi="Times New Roman"/>
          <w:sz w:val="24"/>
          <w:szCs w:val="24"/>
        </w:rPr>
        <w:t>, если</w:t>
      </w:r>
      <w:r w:rsidR="00AE457A">
        <w:rPr>
          <w:rFonts w:ascii="Times New Roman" w:hAnsi="Times New Roman"/>
          <w:sz w:val="24"/>
          <w:szCs w:val="24"/>
        </w:rPr>
        <w:t xml:space="preserve"> температура в зеркальном мире ниже</w:t>
      </w:r>
      <w:r w:rsidR="00015775">
        <w:rPr>
          <w:rFonts w:ascii="Times New Roman" w:hAnsi="Times New Roman"/>
          <w:sz w:val="24"/>
          <w:szCs w:val="24"/>
        </w:rPr>
        <w:t>. Таким образом</w:t>
      </w:r>
      <w:r w:rsidR="00051FD4" w:rsidRPr="00051FD4">
        <w:rPr>
          <w:rFonts w:ascii="Times New Roman" w:hAnsi="Times New Roman"/>
          <w:sz w:val="24"/>
          <w:szCs w:val="24"/>
        </w:rPr>
        <w:t>,</w:t>
      </w:r>
      <w:r w:rsidR="00015775">
        <w:rPr>
          <w:rFonts w:ascii="Times New Roman" w:hAnsi="Times New Roman"/>
          <w:sz w:val="24"/>
          <w:szCs w:val="24"/>
        </w:rPr>
        <w:t xml:space="preserve"> число дополнительных сортов также подавляется ΔN</w:t>
      </w:r>
      <w:r w:rsidR="00015775">
        <w:rPr>
          <w:rFonts w:ascii="Times New Roman" w:hAnsi="Times New Roman"/>
          <w:sz w:val="24"/>
          <w:szCs w:val="24"/>
          <w:vertAlign w:val="subscript"/>
        </w:rPr>
        <w:t>ν</w:t>
      </w:r>
      <w:r w:rsidR="00051FD4">
        <w:rPr>
          <w:rFonts w:ascii="Times New Roman" w:hAnsi="Times New Roman"/>
          <w:sz w:val="24"/>
          <w:szCs w:val="24"/>
        </w:rPr>
        <w:t>∙(</w:t>
      </w:r>
      <w:r w:rsidR="00051FD4">
        <w:rPr>
          <w:rFonts w:ascii="Times New Roman" w:hAnsi="Times New Roman"/>
          <w:sz w:val="24"/>
          <w:szCs w:val="24"/>
          <w:lang w:val="en-US"/>
        </w:rPr>
        <w:t>T</w:t>
      </w:r>
      <w:r w:rsidR="00051FD4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="00051FD4" w:rsidRPr="00AE457A">
        <w:rPr>
          <w:rFonts w:ascii="Times New Roman" w:hAnsi="Times New Roman"/>
          <w:sz w:val="24"/>
          <w:szCs w:val="24"/>
        </w:rPr>
        <w:t>/</w:t>
      </w:r>
      <w:r w:rsidR="00051FD4">
        <w:rPr>
          <w:rFonts w:ascii="Times New Roman" w:hAnsi="Times New Roman"/>
          <w:sz w:val="24"/>
          <w:szCs w:val="24"/>
          <w:lang w:val="en-US"/>
        </w:rPr>
        <w:t>T</w:t>
      </w:r>
      <w:r w:rsidR="00051FD4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051FD4">
        <w:rPr>
          <w:rFonts w:ascii="Times New Roman" w:hAnsi="Times New Roman"/>
          <w:sz w:val="24"/>
          <w:szCs w:val="24"/>
        </w:rPr>
        <w:t>)</w:t>
      </w:r>
      <w:r w:rsidR="00051FD4" w:rsidRPr="00AE457A">
        <w:rPr>
          <w:rFonts w:ascii="Times New Roman" w:hAnsi="Times New Roman"/>
          <w:sz w:val="24"/>
          <w:szCs w:val="24"/>
          <w:vertAlign w:val="superscript"/>
        </w:rPr>
        <w:t>4</w:t>
      </w:r>
      <w:r w:rsidR="00051FD4">
        <w:rPr>
          <w:rFonts w:ascii="Times New Roman" w:hAnsi="Times New Roman"/>
          <w:sz w:val="24"/>
          <w:szCs w:val="24"/>
        </w:rPr>
        <w:t>≈6</w:t>
      </w:r>
      <w:r w:rsidR="00051FD4" w:rsidRPr="00051FD4">
        <w:rPr>
          <w:rFonts w:ascii="Times New Roman" w:hAnsi="Times New Roman"/>
          <w:sz w:val="24"/>
          <w:szCs w:val="24"/>
        </w:rPr>
        <w:t>.</w:t>
      </w:r>
      <w:r w:rsidR="00051FD4">
        <w:rPr>
          <w:rFonts w:ascii="Times New Roman" w:hAnsi="Times New Roman"/>
          <w:sz w:val="24"/>
          <w:szCs w:val="24"/>
        </w:rPr>
        <w:t xml:space="preserve">14, откуда можно получить ограничение на температурное отношение </w:t>
      </w:r>
      <w:r w:rsidR="00051FD4">
        <w:rPr>
          <w:rFonts w:ascii="Times New Roman" w:hAnsi="Times New Roman"/>
          <w:sz w:val="24"/>
          <w:szCs w:val="24"/>
          <w:lang w:val="en-US"/>
        </w:rPr>
        <w:t>T</w:t>
      </w:r>
      <w:r w:rsidR="00051FD4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="00051FD4" w:rsidRPr="00AE457A">
        <w:rPr>
          <w:rFonts w:ascii="Times New Roman" w:hAnsi="Times New Roman"/>
          <w:sz w:val="24"/>
          <w:szCs w:val="24"/>
        </w:rPr>
        <w:t>/</w:t>
      </w:r>
      <w:r w:rsidR="00051FD4">
        <w:rPr>
          <w:rFonts w:ascii="Times New Roman" w:hAnsi="Times New Roman"/>
          <w:sz w:val="24"/>
          <w:szCs w:val="24"/>
          <w:lang w:val="en-US"/>
        </w:rPr>
        <w:t>T</w:t>
      </w:r>
      <w:r w:rsidR="00051FD4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051FD4">
        <w:rPr>
          <w:rFonts w:ascii="Times New Roman" w:hAnsi="Times New Roman"/>
          <w:sz w:val="24"/>
          <w:szCs w:val="24"/>
        </w:rPr>
        <w:t>&lt;0.64, есл</w:t>
      </w:r>
      <w:r w:rsidR="00051FD4" w:rsidRPr="00051FD4">
        <w:rPr>
          <w:rFonts w:ascii="Times New Roman" w:hAnsi="Times New Roman"/>
          <w:sz w:val="24"/>
          <w:szCs w:val="24"/>
        </w:rPr>
        <w:t>и</w:t>
      </w:r>
      <w:r w:rsidR="00051FD4">
        <w:rPr>
          <w:rFonts w:ascii="Times New Roman" w:hAnsi="Times New Roman"/>
          <w:sz w:val="24"/>
          <w:szCs w:val="24"/>
        </w:rPr>
        <w:t xml:space="preserve"> </w:t>
      </w:r>
      <w:r w:rsidR="00F822F7">
        <w:rPr>
          <w:rFonts w:ascii="Times New Roman" w:hAnsi="Times New Roman"/>
          <w:sz w:val="24"/>
          <w:szCs w:val="24"/>
        </w:rPr>
        <w:t>ΔN</w:t>
      </w:r>
      <w:r w:rsidR="00F822F7">
        <w:rPr>
          <w:rFonts w:ascii="Times New Roman" w:hAnsi="Times New Roman"/>
          <w:sz w:val="24"/>
          <w:szCs w:val="24"/>
          <w:vertAlign w:val="subscript"/>
        </w:rPr>
        <w:t>ν</w:t>
      </w:r>
      <w:r w:rsidR="00F822F7" w:rsidRPr="00F822F7">
        <w:rPr>
          <w:rFonts w:ascii="Times New Roman" w:hAnsi="Times New Roman"/>
          <w:sz w:val="24"/>
          <w:szCs w:val="24"/>
        </w:rPr>
        <w:t>&lt;1.</w:t>
      </w:r>
      <w:r w:rsidR="00FB6F60">
        <w:rPr>
          <w:rFonts w:ascii="Times New Roman" w:hAnsi="Times New Roman"/>
          <w:sz w:val="24"/>
          <w:szCs w:val="24"/>
        </w:rPr>
        <w:t xml:space="preserve"> </w:t>
      </w:r>
    </w:p>
    <w:p w:rsidR="00901E0F" w:rsidRDefault="00143383" w:rsidP="00DA20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условии,</w:t>
      </w:r>
      <w:r w:rsidR="00901E0F">
        <w:rPr>
          <w:rFonts w:ascii="Times New Roman" w:hAnsi="Times New Roman"/>
          <w:sz w:val="24"/>
          <w:szCs w:val="24"/>
        </w:rPr>
        <w:t xml:space="preserve"> что зеркальные и обычные частицы</w:t>
      </w:r>
      <w:r w:rsidR="00B15C10">
        <w:rPr>
          <w:rFonts w:ascii="Times New Roman" w:hAnsi="Times New Roman"/>
          <w:sz w:val="24"/>
          <w:szCs w:val="24"/>
        </w:rPr>
        <w:t xml:space="preserve"> </w:t>
      </w:r>
      <w:r w:rsidR="006E5B46">
        <w:rPr>
          <w:rFonts w:ascii="Times New Roman" w:hAnsi="Times New Roman"/>
          <w:sz w:val="24"/>
          <w:szCs w:val="24"/>
        </w:rPr>
        <w:t>не взаимодействуют (за исключением гравитации)</w:t>
      </w:r>
      <w:r>
        <w:rPr>
          <w:rFonts w:ascii="Times New Roman" w:hAnsi="Times New Roman"/>
          <w:sz w:val="24"/>
          <w:szCs w:val="24"/>
        </w:rPr>
        <w:t xml:space="preserve">, </w:t>
      </w:r>
      <w:r w:rsidR="006E5B46">
        <w:rPr>
          <w:rFonts w:ascii="Times New Roman" w:hAnsi="Times New Roman"/>
          <w:sz w:val="24"/>
          <w:szCs w:val="24"/>
        </w:rPr>
        <w:t>температура зеркального мира будет ниже температуры обычного мира на всех стадиях после инфляции</w:t>
      </w:r>
      <w:r w:rsidR="00901E0F">
        <w:rPr>
          <w:rFonts w:ascii="Times New Roman" w:hAnsi="Times New Roman"/>
          <w:sz w:val="24"/>
          <w:szCs w:val="24"/>
        </w:rPr>
        <w:t>,</w:t>
      </w:r>
      <w:r w:rsidR="006C53B1">
        <w:rPr>
          <w:rFonts w:ascii="Times New Roman" w:hAnsi="Times New Roman"/>
          <w:sz w:val="24"/>
          <w:szCs w:val="24"/>
        </w:rPr>
        <w:t xml:space="preserve"> и миры будут развиваться независимо друг от друга.</w:t>
      </w:r>
      <w:r w:rsidR="00403831">
        <w:rPr>
          <w:rFonts w:ascii="Times New Roman" w:hAnsi="Times New Roman"/>
          <w:sz w:val="24"/>
          <w:szCs w:val="24"/>
        </w:rPr>
        <w:t xml:space="preserve"> Независимое развитие </w:t>
      </w:r>
      <w:r w:rsidR="00F60E19">
        <w:rPr>
          <w:rFonts w:ascii="Times New Roman" w:hAnsi="Times New Roman"/>
          <w:sz w:val="24"/>
          <w:szCs w:val="24"/>
        </w:rPr>
        <w:t xml:space="preserve">приведет к </w:t>
      </w:r>
      <w:r w:rsidR="00916617">
        <w:rPr>
          <w:rFonts w:ascii="Times New Roman" w:hAnsi="Times New Roman"/>
          <w:sz w:val="24"/>
          <w:szCs w:val="24"/>
        </w:rPr>
        <w:t>идентичным соотношениям концентраций нейтронов и протонов и доле первичного гелия:</w:t>
      </w:r>
    </w:p>
    <w:p w:rsidR="00916617" w:rsidRDefault="00A43B78" w:rsidP="00EC510A">
      <w:pPr>
        <w:jc w:val="center"/>
        <w:rPr>
          <w:rFonts w:ascii="Times New Roman" w:hAnsi="Times New Roman"/>
          <w:sz w:val="24"/>
          <w:szCs w:val="24"/>
        </w:rPr>
      </w:pPr>
      <w:r w:rsidRPr="00070638">
        <w:rPr>
          <w:rFonts w:ascii="Times New Roman" w:hAnsi="Times New Roman"/>
          <w:position w:val="-34"/>
          <w:sz w:val="24"/>
          <w:szCs w:val="24"/>
        </w:rPr>
        <w:object w:dxaOrig="2120" w:dyaOrig="859">
          <v:shape id="_x0000_i1032" type="#_x0000_t75" style="width:105.75pt;height:42.75pt" o:ole="">
            <v:imagedata r:id="rId19" o:title=""/>
          </v:shape>
          <o:OLEObject Type="Embed" ProgID="Equation.3" ShapeID="_x0000_i1032" DrawAspect="Content" ObjectID="_1482487754" r:id="rId20"/>
        </w:object>
      </w:r>
      <w:r>
        <w:rPr>
          <w:rFonts w:ascii="Times New Roman" w:hAnsi="Times New Roman"/>
          <w:sz w:val="24"/>
          <w:szCs w:val="24"/>
        </w:rPr>
        <w:t>;</w:t>
      </w:r>
      <w:r w:rsidR="00EC510A">
        <w:rPr>
          <w:rFonts w:ascii="Times New Roman" w:hAnsi="Times New Roman"/>
          <w:sz w:val="24"/>
          <w:szCs w:val="24"/>
        </w:rPr>
        <w:tab/>
      </w:r>
      <w:r w:rsidR="006C6A28" w:rsidRPr="00EC510A">
        <w:rPr>
          <w:rFonts w:ascii="Times New Roman" w:hAnsi="Times New Roman"/>
          <w:position w:val="-14"/>
          <w:sz w:val="24"/>
          <w:szCs w:val="24"/>
        </w:rPr>
        <w:object w:dxaOrig="1860" w:dyaOrig="400">
          <v:shape id="_x0000_i1033" type="#_x0000_t75" style="width:93pt;height:20.25pt" o:ole="">
            <v:imagedata r:id="rId21" o:title=""/>
          </v:shape>
          <o:OLEObject Type="Embed" ProgID="Equation.3" ShapeID="_x0000_i1033" DrawAspect="Content" ObjectID="_1482487755" r:id="rId22"/>
        </w:object>
      </w:r>
    </w:p>
    <w:p w:rsidR="00CC41BF" w:rsidRDefault="006C6A28" w:rsidP="006C6A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6C6A28" w:rsidRDefault="006C6A28" w:rsidP="00F6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Рассмотренная модель не противоречит</w:t>
      </w:r>
      <w:r w:rsidR="0007751A">
        <w:rPr>
          <w:rFonts w:ascii="Times New Roman" w:hAnsi="Times New Roman"/>
          <w:sz w:val="24"/>
          <w:szCs w:val="24"/>
        </w:rPr>
        <w:t xml:space="preserve"> наблюдаемым данным, при условии независимого развития зеркального мира, взаимодействующего </w:t>
      </w:r>
      <w:proofErr w:type="gramStart"/>
      <w:r w:rsidR="0007751A">
        <w:rPr>
          <w:rFonts w:ascii="Times New Roman" w:hAnsi="Times New Roman"/>
          <w:sz w:val="24"/>
          <w:szCs w:val="24"/>
        </w:rPr>
        <w:t>с</w:t>
      </w:r>
      <w:proofErr w:type="gramEnd"/>
      <w:r w:rsidR="0007751A">
        <w:rPr>
          <w:rFonts w:ascii="Times New Roman" w:hAnsi="Times New Roman"/>
          <w:sz w:val="24"/>
          <w:szCs w:val="24"/>
        </w:rPr>
        <w:t xml:space="preserve"> нашим только </w:t>
      </w:r>
      <w:proofErr w:type="spellStart"/>
      <w:r w:rsidR="0007751A">
        <w:rPr>
          <w:rFonts w:ascii="Times New Roman" w:hAnsi="Times New Roman"/>
          <w:sz w:val="24"/>
          <w:szCs w:val="24"/>
        </w:rPr>
        <w:t>гравитационно</w:t>
      </w:r>
      <w:proofErr w:type="spellEnd"/>
      <w:r w:rsidR="0007751A">
        <w:rPr>
          <w:rFonts w:ascii="Times New Roman" w:hAnsi="Times New Roman"/>
          <w:sz w:val="24"/>
          <w:szCs w:val="24"/>
        </w:rPr>
        <w:t>. Установлено, что температура зеркального вещества</w:t>
      </w:r>
      <w:r w:rsidR="00F67688">
        <w:rPr>
          <w:rFonts w:ascii="Times New Roman" w:hAnsi="Times New Roman"/>
          <w:sz w:val="24"/>
          <w:szCs w:val="24"/>
        </w:rPr>
        <w:t xml:space="preserve"> должна быть</w:t>
      </w:r>
      <w:r w:rsidR="0007751A">
        <w:rPr>
          <w:rFonts w:ascii="Times New Roman" w:hAnsi="Times New Roman"/>
          <w:sz w:val="24"/>
          <w:szCs w:val="24"/>
        </w:rPr>
        <w:t xml:space="preserve"> ниже, чем </w:t>
      </w:r>
      <w:r w:rsidR="001C2FB0">
        <w:rPr>
          <w:rFonts w:ascii="Times New Roman" w:hAnsi="Times New Roman"/>
          <w:sz w:val="24"/>
          <w:szCs w:val="24"/>
        </w:rPr>
        <w:t xml:space="preserve">обычного. Зеркальное барионное вещество позволяет объяснить происхождение темной материи, при введении дополнительных механизмов </w:t>
      </w:r>
      <w:proofErr w:type="spellStart"/>
      <w:r w:rsidR="001C2FB0">
        <w:rPr>
          <w:rFonts w:ascii="Times New Roman" w:hAnsi="Times New Roman"/>
          <w:sz w:val="24"/>
          <w:szCs w:val="24"/>
        </w:rPr>
        <w:t>бариосинтеза</w:t>
      </w:r>
      <w:proofErr w:type="spellEnd"/>
      <w:r w:rsidR="001C2FB0">
        <w:rPr>
          <w:rFonts w:ascii="Times New Roman" w:hAnsi="Times New Roman"/>
          <w:sz w:val="24"/>
          <w:szCs w:val="24"/>
        </w:rPr>
        <w:t>, увеличивающих зеркальный барионный избыток.</w:t>
      </w:r>
      <w:r w:rsidR="0007751A">
        <w:rPr>
          <w:rFonts w:ascii="Times New Roman" w:hAnsi="Times New Roman"/>
          <w:sz w:val="24"/>
          <w:szCs w:val="24"/>
        </w:rPr>
        <w:t xml:space="preserve"> </w:t>
      </w:r>
    </w:p>
    <w:p w:rsidR="0017342C" w:rsidRDefault="0017342C" w:rsidP="001734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17342C" w:rsidRPr="00CF55DE" w:rsidRDefault="00F66D8F" w:rsidP="00F66D8F">
      <w:pPr>
        <w:pStyle w:val="Default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CF55DE">
        <w:rPr>
          <w:lang w:val="en-US"/>
        </w:rPr>
        <w:t>CIARCELLUTI P., COSMOLOGY WITH MIRROR DARK MATTER, arXiv</w:t>
      </w:r>
      <w:proofErr w:type="gramStart"/>
      <w:r w:rsidRPr="00CF55DE">
        <w:rPr>
          <w:lang w:val="en-US"/>
        </w:rPr>
        <w:t>:1102.5530v1</w:t>
      </w:r>
      <w:proofErr w:type="gramEnd"/>
      <w:r w:rsidRPr="00CF55DE">
        <w:rPr>
          <w:lang w:val="en-US"/>
        </w:rPr>
        <w:t xml:space="preserve"> [astro-ph.CO] (</w:t>
      </w:r>
      <w:hyperlink r:id="rId23" w:history="1">
        <w:r w:rsidRPr="00CF55DE">
          <w:rPr>
            <w:rStyle w:val="a5"/>
            <w:lang w:val="en-US"/>
          </w:rPr>
          <w:t>http://arxiv.org/pdf/1102.5530v1.pdf</w:t>
        </w:r>
      </w:hyperlink>
      <w:r w:rsidRPr="00CF55DE">
        <w:rPr>
          <w:lang w:val="en-US"/>
        </w:rPr>
        <w:t>).</w:t>
      </w:r>
    </w:p>
    <w:p w:rsidR="00F66D8F" w:rsidRPr="00CF55DE" w:rsidRDefault="00F66D8F" w:rsidP="00F66D8F">
      <w:pPr>
        <w:pStyle w:val="Default"/>
        <w:numPr>
          <w:ilvl w:val="0"/>
          <w:numId w:val="2"/>
        </w:numPr>
        <w:spacing w:line="360" w:lineRule="auto"/>
        <w:jc w:val="both"/>
      </w:pPr>
      <w:r w:rsidRPr="00CF55DE">
        <w:t xml:space="preserve">Хлопов М.Ю., «Основы </w:t>
      </w:r>
      <w:proofErr w:type="spellStart"/>
      <w:r w:rsidRPr="00CF55DE">
        <w:t>космомикрофизики</w:t>
      </w:r>
      <w:proofErr w:type="spellEnd"/>
      <w:r w:rsidRPr="00CF55DE">
        <w:t>», М.:УРСС, 2004.</w:t>
      </w:r>
    </w:p>
    <w:p w:rsidR="00F66D8F" w:rsidRPr="00CF55DE" w:rsidRDefault="00F66D8F" w:rsidP="00F66D8F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55DE">
        <w:rPr>
          <w:rFonts w:ascii="Times New Roman" w:hAnsi="Times New Roman"/>
          <w:sz w:val="24"/>
          <w:szCs w:val="24"/>
        </w:rPr>
        <w:t>Рубаков</w:t>
      </w:r>
      <w:proofErr w:type="spellEnd"/>
      <w:r w:rsidRPr="00CF55DE">
        <w:rPr>
          <w:rFonts w:ascii="Times New Roman" w:hAnsi="Times New Roman"/>
          <w:sz w:val="24"/>
          <w:szCs w:val="24"/>
        </w:rPr>
        <w:t xml:space="preserve"> В.А. Классические калибровочные поля. – М.: УРСС, 1999.</w:t>
      </w:r>
    </w:p>
    <w:p w:rsidR="00F66D8F" w:rsidRPr="00CF55DE" w:rsidRDefault="00CF55DE" w:rsidP="00F66D8F">
      <w:pPr>
        <w:pStyle w:val="Default"/>
        <w:numPr>
          <w:ilvl w:val="0"/>
          <w:numId w:val="2"/>
        </w:numPr>
        <w:spacing w:line="360" w:lineRule="auto"/>
        <w:jc w:val="both"/>
      </w:pPr>
      <w:r w:rsidRPr="00CF55DE">
        <w:t>А.Д. Долгов, Я.Б. Зельдович, М.В. Сажин «Космология ранней Вселенной», Издательство Московского университета, 1988</w:t>
      </w:r>
    </w:p>
    <w:sectPr w:rsidR="00F66D8F" w:rsidRPr="00CF55DE" w:rsidSect="00C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B2E"/>
    <w:multiLevelType w:val="hybridMultilevel"/>
    <w:tmpl w:val="10B0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72AE"/>
    <w:multiLevelType w:val="hybridMultilevel"/>
    <w:tmpl w:val="9816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BED"/>
    <w:multiLevelType w:val="hybridMultilevel"/>
    <w:tmpl w:val="11E6E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7F"/>
    <w:rsid w:val="00000EB3"/>
    <w:rsid w:val="000041F9"/>
    <w:rsid w:val="00011259"/>
    <w:rsid w:val="00015775"/>
    <w:rsid w:val="0001792F"/>
    <w:rsid w:val="00025C6A"/>
    <w:rsid w:val="000438A7"/>
    <w:rsid w:val="00051E79"/>
    <w:rsid w:val="00051FD4"/>
    <w:rsid w:val="00070638"/>
    <w:rsid w:val="0007751A"/>
    <w:rsid w:val="000914B8"/>
    <w:rsid w:val="000A04AD"/>
    <w:rsid w:val="000A1BC4"/>
    <w:rsid w:val="000A38FF"/>
    <w:rsid w:val="000D1721"/>
    <w:rsid w:val="000D3F9A"/>
    <w:rsid w:val="000D77DE"/>
    <w:rsid w:val="000E00AC"/>
    <w:rsid w:val="000E2901"/>
    <w:rsid w:val="000E4A3D"/>
    <w:rsid w:val="000F2A5E"/>
    <w:rsid w:val="000F3EAC"/>
    <w:rsid w:val="000F5D27"/>
    <w:rsid w:val="001067E9"/>
    <w:rsid w:val="001205F9"/>
    <w:rsid w:val="00143074"/>
    <w:rsid w:val="00143383"/>
    <w:rsid w:val="00146A09"/>
    <w:rsid w:val="0015385F"/>
    <w:rsid w:val="00167982"/>
    <w:rsid w:val="0017342C"/>
    <w:rsid w:val="0019486E"/>
    <w:rsid w:val="001B3D9D"/>
    <w:rsid w:val="001B4050"/>
    <w:rsid w:val="001B7168"/>
    <w:rsid w:val="001B7DD6"/>
    <w:rsid w:val="001C2FB0"/>
    <w:rsid w:val="001C3749"/>
    <w:rsid w:val="001C7ED1"/>
    <w:rsid w:val="001E0AD1"/>
    <w:rsid w:val="001F0F9D"/>
    <w:rsid w:val="001F2C42"/>
    <w:rsid w:val="00211CFC"/>
    <w:rsid w:val="00255B44"/>
    <w:rsid w:val="00255E6B"/>
    <w:rsid w:val="0027611E"/>
    <w:rsid w:val="00281D9A"/>
    <w:rsid w:val="00282327"/>
    <w:rsid w:val="002C500D"/>
    <w:rsid w:val="002F2846"/>
    <w:rsid w:val="00302BAA"/>
    <w:rsid w:val="00312450"/>
    <w:rsid w:val="00322D08"/>
    <w:rsid w:val="00337D00"/>
    <w:rsid w:val="00347509"/>
    <w:rsid w:val="003553AD"/>
    <w:rsid w:val="003673F1"/>
    <w:rsid w:val="00373181"/>
    <w:rsid w:val="003738D0"/>
    <w:rsid w:val="00387C91"/>
    <w:rsid w:val="00395317"/>
    <w:rsid w:val="003C1120"/>
    <w:rsid w:val="003D1AA3"/>
    <w:rsid w:val="003E50CD"/>
    <w:rsid w:val="003F5684"/>
    <w:rsid w:val="00403831"/>
    <w:rsid w:val="0041427F"/>
    <w:rsid w:val="00415DD5"/>
    <w:rsid w:val="004170BD"/>
    <w:rsid w:val="00420785"/>
    <w:rsid w:val="00421652"/>
    <w:rsid w:val="004237C5"/>
    <w:rsid w:val="00424295"/>
    <w:rsid w:val="0043294B"/>
    <w:rsid w:val="00446FB4"/>
    <w:rsid w:val="004507C1"/>
    <w:rsid w:val="00460AAD"/>
    <w:rsid w:val="00473A2D"/>
    <w:rsid w:val="0047687A"/>
    <w:rsid w:val="0048170F"/>
    <w:rsid w:val="00487AB6"/>
    <w:rsid w:val="0049293B"/>
    <w:rsid w:val="004C0206"/>
    <w:rsid w:val="004C3388"/>
    <w:rsid w:val="004D0C88"/>
    <w:rsid w:val="004D1F2C"/>
    <w:rsid w:val="004D2475"/>
    <w:rsid w:val="005357D3"/>
    <w:rsid w:val="005548A8"/>
    <w:rsid w:val="005621D2"/>
    <w:rsid w:val="00576C81"/>
    <w:rsid w:val="00577378"/>
    <w:rsid w:val="0059670B"/>
    <w:rsid w:val="005C54B8"/>
    <w:rsid w:val="005E006C"/>
    <w:rsid w:val="00606724"/>
    <w:rsid w:val="0060697B"/>
    <w:rsid w:val="006524FF"/>
    <w:rsid w:val="00662DFA"/>
    <w:rsid w:val="00667C7F"/>
    <w:rsid w:val="006708B4"/>
    <w:rsid w:val="0069457B"/>
    <w:rsid w:val="006C0F49"/>
    <w:rsid w:val="006C145A"/>
    <w:rsid w:val="006C53B1"/>
    <w:rsid w:val="006C6A28"/>
    <w:rsid w:val="006D1F4D"/>
    <w:rsid w:val="006E5B46"/>
    <w:rsid w:val="006E5C70"/>
    <w:rsid w:val="006E7095"/>
    <w:rsid w:val="006F40B8"/>
    <w:rsid w:val="00706BD5"/>
    <w:rsid w:val="00714695"/>
    <w:rsid w:val="007353E7"/>
    <w:rsid w:val="00736D78"/>
    <w:rsid w:val="007616BE"/>
    <w:rsid w:val="00766E10"/>
    <w:rsid w:val="007754CF"/>
    <w:rsid w:val="00781136"/>
    <w:rsid w:val="007B5762"/>
    <w:rsid w:val="007B71BF"/>
    <w:rsid w:val="007D1DBE"/>
    <w:rsid w:val="007E5517"/>
    <w:rsid w:val="007F5EC7"/>
    <w:rsid w:val="00811EEB"/>
    <w:rsid w:val="00820F1C"/>
    <w:rsid w:val="00831C6C"/>
    <w:rsid w:val="008514B9"/>
    <w:rsid w:val="008543FE"/>
    <w:rsid w:val="008559B1"/>
    <w:rsid w:val="00875073"/>
    <w:rsid w:val="00877B52"/>
    <w:rsid w:val="00881159"/>
    <w:rsid w:val="008A4557"/>
    <w:rsid w:val="008A618A"/>
    <w:rsid w:val="008C204C"/>
    <w:rsid w:val="008F3D4B"/>
    <w:rsid w:val="00901E0F"/>
    <w:rsid w:val="00916617"/>
    <w:rsid w:val="0092062C"/>
    <w:rsid w:val="00923821"/>
    <w:rsid w:val="00935D09"/>
    <w:rsid w:val="00961A77"/>
    <w:rsid w:val="0097327C"/>
    <w:rsid w:val="00975124"/>
    <w:rsid w:val="00975721"/>
    <w:rsid w:val="009A1486"/>
    <w:rsid w:val="009D1284"/>
    <w:rsid w:val="00A05100"/>
    <w:rsid w:val="00A242DC"/>
    <w:rsid w:val="00A33CA2"/>
    <w:rsid w:val="00A43B78"/>
    <w:rsid w:val="00A60523"/>
    <w:rsid w:val="00A77485"/>
    <w:rsid w:val="00A81560"/>
    <w:rsid w:val="00A83D1F"/>
    <w:rsid w:val="00A90A29"/>
    <w:rsid w:val="00AA12B4"/>
    <w:rsid w:val="00AB3DE4"/>
    <w:rsid w:val="00AE457A"/>
    <w:rsid w:val="00AF2D2B"/>
    <w:rsid w:val="00B13105"/>
    <w:rsid w:val="00B15C10"/>
    <w:rsid w:val="00B21BB3"/>
    <w:rsid w:val="00B34FB8"/>
    <w:rsid w:val="00B5301F"/>
    <w:rsid w:val="00B67CA8"/>
    <w:rsid w:val="00B83236"/>
    <w:rsid w:val="00B951C9"/>
    <w:rsid w:val="00B97E55"/>
    <w:rsid w:val="00BA36C1"/>
    <w:rsid w:val="00BA5402"/>
    <w:rsid w:val="00BF7D09"/>
    <w:rsid w:val="00C21324"/>
    <w:rsid w:val="00C235F7"/>
    <w:rsid w:val="00C23F39"/>
    <w:rsid w:val="00C2586D"/>
    <w:rsid w:val="00C32066"/>
    <w:rsid w:val="00C4124D"/>
    <w:rsid w:val="00C4452F"/>
    <w:rsid w:val="00C54F76"/>
    <w:rsid w:val="00C63335"/>
    <w:rsid w:val="00C6720D"/>
    <w:rsid w:val="00C875B2"/>
    <w:rsid w:val="00CC41BF"/>
    <w:rsid w:val="00CD35C9"/>
    <w:rsid w:val="00CD4855"/>
    <w:rsid w:val="00CD7941"/>
    <w:rsid w:val="00CF05FE"/>
    <w:rsid w:val="00CF4AAE"/>
    <w:rsid w:val="00CF55DE"/>
    <w:rsid w:val="00D1570D"/>
    <w:rsid w:val="00D22BD1"/>
    <w:rsid w:val="00D40696"/>
    <w:rsid w:val="00DA097C"/>
    <w:rsid w:val="00DA2025"/>
    <w:rsid w:val="00DB21EE"/>
    <w:rsid w:val="00DD2D2F"/>
    <w:rsid w:val="00DE6038"/>
    <w:rsid w:val="00DE785A"/>
    <w:rsid w:val="00DE7A58"/>
    <w:rsid w:val="00DF269E"/>
    <w:rsid w:val="00DF2C4D"/>
    <w:rsid w:val="00E02535"/>
    <w:rsid w:val="00E02938"/>
    <w:rsid w:val="00E64618"/>
    <w:rsid w:val="00E868D2"/>
    <w:rsid w:val="00E944F4"/>
    <w:rsid w:val="00EA75CF"/>
    <w:rsid w:val="00EC361A"/>
    <w:rsid w:val="00EC510A"/>
    <w:rsid w:val="00EC7998"/>
    <w:rsid w:val="00EF447F"/>
    <w:rsid w:val="00F04360"/>
    <w:rsid w:val="00F123FB"/>
    <w:rsid w:val="00F22011"/>
    <w:rsid w:val="00F2620E"/>
    <w:rsid w:val="00F60E19"/>
    <w:rsid w:val="00F63DB1"/>
    <w:rsid w:val="00F66D8F"/>
    <w:rsid w:val="00F67688"/>
    <w:rsid w:val="00F6797A"/>
    <w:rsid w:val="00F822F7"/>
    <w:rsid w:val="00F9186D"/>
    <w:rsid w:val="00F9337A"/>
    <w:rsid w:val="00F93C0C"/>
    <w:rsid w:val="00FB222B"/>
    <w:rsid w:val="00FB6F60"/>
    <w:rsid w:val="00FD1EB4"/>
    <w:rsid w:val="00FD7498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55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F447F"/>
    <w:pPr>
      <w:jc w:val="both"/>
    </w:pPr>
    <w:rPr>
      <w:sz w:val="22"/>
      <w:szCs w:val="22"/>
      <w:lang w:eastAsia="en-US"/>
    </w:rPr>
  </w:style>
  <w:style w:type="paragraph" w:styleId="a4">
    <w:name w:val="Document Map"/>
    <w:basedOn w:val="a"/>
    <w:semiHidden/>
    <w:rsid w:val="008543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66D8F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F66D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D8F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arxiv.org/pdf/1102.5530v1.pdf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по образованию Российской федерации,</vt:lpstr>
      <vt:lpstr>Федеральное агентство по образованию Российской федерации,</vt:lpstr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федерации,</dc:title>
  <dc:creator>Пользователь</dc:creator>
  <cp:lastModifiedBy>Пользователь</cp:lastModifiedBy>
  <cp:revision>3</cp:revision>
  <dcterms:created xsi:type="dcterms:W3CDTF">2015-01-10T13:51:00Z</dcterms:created>
  <dcterms:modified xsi:type="dcterms:W3CDTF">2015-01-11T09:22:00Z</dcterms:modified>
</cp:coreProperties>
</file>