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5CC" w:rsidRPr="00B704B6" w:rsidRDefault="000775CC" w:rsidP="007D7DA4">
      <w:pPr>
        <w:pBdr>
          <w:bottom w:val="single" w:sz="12" w:space="1" w:color="auto"/>
        </w:pBdr>
        <w:jc w:val="center"/>
        <w:outlineLvl w:val="0"/>
        <w:rPr>
          <w:b/>
          <w:sz w:val="28"/>
          <w:szCs w:val="28"/>
        </w:rPr>
      </w:pPr>
      <w:r w:rsidRPr="00B704B6">
        <w:rPr>
          <w:b/>
          <w:sz w:val="28"/>
          <w:szCs w:val="28"/>
        </w:rPr>
        <w:t>Национальный исследовательский ядерный университет «МИФИ»</w:t>
      </w:r>
    </w:p>
    <w:p w:rsidR="000775CC" w:rsidRDefault="000775CC" w:rsidP="004D62CF">
      <w:pPr>
        <w:jc w:val="center"/>
        <w:rPr>
          <w:b/>
          <w:sz w:val="28"/>
          <w:szCs w:val="28"/>
        </w:rPr>
      </w:pPr>
    </w:p>
    <w:p w:rsidR="000775CC" w:rsidRPr="00B704B6" w:rsidRDefault="000775CC" w:rsidP="007D7DA4">
      <w:pPr>
        <w:jc w:val="center"/>
        <w:outlineLvl w:val="0"/>
        <w:rPr>
          <w:b/>
          <w:sz w:val="28"/>
          <w:szCs w:val="28"/>
        </w:rPr>
      </w:pPr>
      <w:r>
        <w:rPr>
          <w:b/>
          <w:sz w:val="28"/>
          <w:szCs w:val="28"/>
        </w:rPr>
        <w:t>Кафедра</w:t>
      </w:r>
      <w:r w:rsidRPr="00B704B6">
        <w:rPr>
          <w:b/>
          <w:sz w:val="28"/>
          <w:szCs w:val="28"/>
        </w:rPr>
        <w:t xml:space="preserve"> </w:t>
      </w:r>
      <w:r>
        <w:rPr>
          <w:b/>
          <w:sz w:val="28"/>
          <w:szCs w:val="28"/>
        </w:rPr>
        <w:t>физики элементарных частиц</w:t>
      </w:r>
    </w:p>
    <w:p w:rsidR="000775CC" w:rsidRPr="00B704B6" w:rsidRDefault="000775CC" w:rsidP="004D62CF">
      <w:pPr>
        <w:jc w:val="both"/>
        <w:rPr>
          <w:sz w:val="28"/>
          <w:szCs w:val="28"/>
        </w:rPr>
      </w:pPr>
    </w:p>
    <w:p w:rsidR="000775CC" w:rsidRPr="00A647F8" w:rsidRDefault="000775CC" w:rsidP="004D62CF">
      <w:pPr>
        <w:jc w:val="both"/>
        <w:rPr>
          <w:sz w:val="28"/>
          <w:szCs w:val="28"/>
        </w:rPr>
      </w:pPr>
    </w:p>
    <w:p w:rsidR="000775CC" w:rsidRPr="00B704B6" w:rsidRDefault="000775CC" w:rsidP="004D62CF">
      <w:pPr>
        <w:jc w:val="both"/>
        <w:rPr>
          <w:sz w:val="28"/>
          <w:szCs w:val="28"/>
        </w:rPr>
      </w:pPr>
    </w:p>
    <w:p w:rsidR="000775CC" w:rsidRPr="003537BE" w:rsidRDefault="000775CC" w:rsidP="007D7DA4">
      <w:pPr>
        <w:jc w:val="center"/>
        <w:outlineLvl w:val="0"/>
        <w:rPr>
          <w:b/>
          <w:sz w:val="32"/>
          <w:szCs w:val="32"/>
        </w:rPr>
      </w:pPr>
      <w:r w:rsidRPr="003537BE">
        <w:rPr>
          <w:b/>
          <w:sz w:val="32"/>
          <w:szCs w:val="32"/>
        </w:rPr>
        <w:t>Реферат</w:t>
      </w:r>
    </w:p>
    <w:p w:rsidR="000775CC" w:rsidRPr="003537BE" w:rsidRDefault="000775CC" w:rsidP="003537BE">
      <w:pPr>
        <w:jc w:val="center"/>
        <w:rPr>
          <w:b/>
          <w:sz w:val="32"/>
          <w:szCs w:val="32"/>
        </w:rPr>
      </w:pPr>
      <w:r w:rsidRPr="003537BE">
        <w:rPr>
          <w:b/>
          <w:sz w:val="32"/>
          <w:szCs w:val="32"/>
        </w:rPr>
        <w:t>по космомикрофизике на тему:</w:t>
      </w:r>
    </w:p>
    <w:p w:rsidR="000775CC" w:rsidRPr="003537BE" w:rsidRDefault="000775CC" w:rsidP="003537BE">
      <w:pPr>
        <w:jc w:val="center"/>
        <w:rPr>
          <w:sz w:val="32"/>
          <w:szCs w:val="32"/>
        </w:rPr>
      </w:pPr>
      <w:r w:rsidRPr="003537BE">
        <w:rPr>
          <w:sz w:val="32"/>
          <w:szCs w:val="32"/>
        </w:rPr>
        <w:t>«Первичные черные дыры»</w:t>
      </w:r>
    </w:p>
    <w:p w:rsidR="000775CC" w:rsidRDefault="000775CC" w:rsidP="004D62CF">
      <w:pPr>
        <w:pStyle w:val="a9"/>
        <w:jc w:val="both"/>
        <w:rPr>
          <w:rFonts w:ascii="Times New Roman" w:hAnsi="Times New Roman"/>
          <w:sz w:val="28"/>
          <w:szCs w:val="28"/>
        </w:rPr>
      </w:pPr>
    </w:p>
    <w:p w:rsidR="000775CC" w:rsidRPr="00B704B6" w:rsidRDefault="000775CC" w:rsidP="004D62CF">
      <w:pPr>
        <w:pStyle w:val="a9"/>
        <w:jc w:val="both"/>
        <w:rPr>
          <w:rFonts w:ascii="Times New Roman" w:hAnsi="Times New Roman"/>
          <w:sz w:val="28"/>
          <w:szCs w:val="28"/>
        </w:rPr>
      </w:pPr>
    </w:p>
    <w:p w:rsidR="000775CC" w:rsidRPr="00B704B6" w:rsidRDefault="000775CC" w:rsidP="004D62CF">
      <w:pPr>
        <w:pStyle w:val="a9"/>
        <w:jc w:val="both"/>
        <w:rPr>
          <w:rFonts w:ascii="Times New Roman" w:hAnsi="Times New Roman"/>
          <w:sz w:val="28"/>
          <w:szCs w:val="28"/>
        </w:rPr>
      </w:pPr>
    </w:p>
    <w:p w:rsidR="000775CC" w:rsidRPr="00B704B6" w:rsidRDefault="000775CC" w:rsidP="004D62CF">
      <w:pPr>
        <w:pStyle w:val="a9"/>
        <w:jc w:val="both"/>
        <w:rPr>
          <w:rFonts w:ascii="Times New Roman" w:hAnsi="Times New Roman"/>
          <w:sz w:val="28"/>
          <w:szCs w:val="28"/>
        </w:rPr>
      </w:pPr>
    </w:p>
    <w:p w:rsidR="000775CC" w:rsidRPr="00B704B6" w:rsidRDefault="000775CC" w:rsidP="004D62CF">
      <w:pPr>
        <w:pStyle w:val="a9"/>
        <w:jc w:val="both"/>
        <w:rPr>
          <w:rFonts w:ascii="Times New Roman" w:hAnsi="Times New Roman"/>
          <w:sz w:val="28"/>
          <w:szCs w:val="28"/>
        </w:rPr>
      </w:pPr>
      <w:r w:rsidRPr="00B704B6">
        <w:rPr>
          <w:rFonts w:ascii="Times New Roman" w:hAnsi="Times New Roman"/>
          <w:sz w:val="28"/>
          <w:szCs w:val="28"/>
        </w:rPr>
        <w:tab/>
        <w:t xml:space="preserve"> </w:t>
      </w:r>
    </w:p>
    <w:p w:rsidR="000775CC" w:rsidRPr="003D03A8" w:rsidRDefault="000775CC" w:rsidP="004D62CF">
      <w:pPr>
        <w:pStyle w:val="a9"/>
        <w:jc w:val="both"/>
        <w:rPr>
          <w:rFonts w:ascii="Times New Roman" w:hAnsi="Times New Roman"/>
          <w:sz w:val="28"/>
          <w:szCs w:val="28"/>
        </w:rPr>
      </w:pPr>
      <w:r w:rsidRPr="00B704B6">
        <w:rPr>
          <w:rFonts w:ascii="Times New Roman" w:hAnsi="Times New Roman"/>
          <w:sz w:val="28"/>
          <w:szCs w:val="28"/>
        </w:rPr>
        <w:tab/>
      </w:r>
      <w:r w:rsidRPr="00B704B6">
        <w:rPr>
          <w:rFonts w:ascii="Times New Roman" w:hAnsi="Times New Roman"/>
          <w:sz w:val="28"/>
          <w:szCs w:val="28"/>
        </w:rPr>
        <w:tab/>
      </w:r>
      <w:r w:rsidRPr="00B704B6">
        <w:rPr>
          <w:rFonts w:ascii="Times New Roman" w:hAnsi="Times New Roman"/>
          <w:sz w:val="28"/>
          <w:szCs w:val="28"/>
        </w:rPr>
        <w:tab/>
      </w:r>
      <w:r w:rsidRPr="00B704B6">
        <w:rPr>
          <w:rFonts w:ascii="Times New Roman" w:hAnsi="Times New Roman"/>
          <w:sz w:val="28"/>
          <w:szCs w:val="28"/>
        </w:rPr>
        <w:tab/>
      </w:r>
      <w:r w:rsidRPr="00B704B6">
        <w:rPr>
          <w:rFonts w:ascii="Times New Roman" w:hAnsi="Times New Roman"/>
          <w:sz w:val="28"/>
          <w:szCs w:val="28"/>
        </w:rPr>
        <w:tab/>
      </w:r>
      <w:r w:rsidRPr="00B704B6">
        <w:rPr>
          <w:rFonts w:ascii="Times New Roman" w:hAnsi="Times New Roman"/>
          <w:sz w:val="28"/>
          <w:szCs w:val="28"/>
        </w:rPr>
        <w:tab/>
      </w:r>
    </w:p>
    <w:p w:rsidR="000775CC" w:rsidRDefault="000775CC" w:rsidP="004D62CF">
      <w:pPr>
        <w:jc w:val="both"/>
        <w:rPr>
          <w:sz w:val="28"/>
          <w:szCs w:val="28"/>
        </w:rPr>
      </w:pPr>
    </w:p>
    <w:p w:rsidR="000775CC" w:rsidRPr="00A647F8" w:rsidRDefault="000775CC" w:rsidP="004D62CF">
      <w:pPr>
        <w:jc w:val="both"/>
        <w:rPr>
          <w:sz w:val="28"/>
          <w:szCs w:val="28"/>
        </w:rPr>
      </w:pPr>
    </w:p>
    <w:p w:rsidR="000775CC" w:rsidRPr="00B704B6" w:rsidRDefault="000775CC" w:rsidP="004D62CF">
      <w:pPr>
        <w:jc w:val="both"/>
        <w:rPr>
          <w:sz w:val="28"/>
          <w:szCs w:val="28"/>
        </w:rPr>
      </w:pPr>
    </w:p>
    <w:p w:rsidR="000775CC" w:rsidRDefault="000775CC" w:rsidP="003537BE">
      <w:pPr>
        <w:pStyle w:val="aa"/>
        <w:spacing w:before="28" w:beforeAutospacing="0" w:after="198"/>
        <w:ind w:left="6237"/>
        <w:jc w:val="right"/>
        <w:rPr>
          <w:sz w:val="28"/>
          <w:szCs w:val="28"/>
        </w:rPr>
      </w:pPr>
      <w:r>
        <w:rPr>
          <w:sz w:val="28"/>
          <w:szCs w:val="28"/>
        </w:rPr>
        <w:t xml:space="preserve">                                                                                                       </w:t>
      </w:r>
      <w:r w:rsidRPr="003537BE">
        <w:rPr>
          <w:sz w:val="28"/>
          <w:szCs w:val="28"/>
        </w:rPr>
        <w:t>Выполнил</w:t>
      </w:r>
      <w:r>
        <w:rPr>
          <w:sz w:val="28"/>
          <w:szCs w:val="28"/>
        </w:rPr>
        <w:t>:</w:t>
      </w:r>
    </w:p>
    <w:p w:rsidR="000775CC" w:rsidRDefault="000775CC" w:rsidP="003537BE">
      <w:pPr>
        <w:pStyle w:val="aa"/>
        <w:spacing w:before="28" w:beforeAutospacing="0" w:after="198"/>
        <w:ind w:left="6237"/>
        <w:jc w:val="right"/>
        <w:rPr>
          <w:sz w:val="28"/>
          <w:szCs w:val="28"/>
        </w:rPr>
      </w:pPr>
      <w:r>
        <w:rPr>
          <w:sz w:val="28"/>
          <w:szCs w:val="28"/>
        </w:rPr>
        <w:t xml:space="preserve">студент группы Т9-40  </w:t>
      </w:r>
    </w:p>
    <w:p w:rsidR="000775CC" w:rsidRDefault="000775CC" w:rsidP="003537BE">
      <w:pPr>
        <w:pStyle w:val="aa"/>
        <w:spacing w:before="28" w:beforeAutospacing="0" w:after="198"/>
        <w:ind w:left="6237"/>
        <w:jc w:val="right"/>
        <w:rPr>
          <w:sz w:val="28"/>
          <w:szCs w:val="28"/>
        </w:rPr>
      </w:pPr>
      <w:r>
        <w:rPr>
          <w:sz w:val="28"/>
          <w:szCs w:val="28"/>
        </w:rPr>
        <w:t>Пантусов А.Н.</w:t>
      </w:r>
    </w:p>
    <w:p w:rsidR="000775CC" w:rsidRDefault="000775CC" w:rsidP="003537BE">
      <w:pPr>
        <w:tabs>
          <w:tab w:val="left" w:pos="8115"/>
        </w:tabs>
        <w:jc w:val="right"/>
        <w:rPr>
          <w:rFonts w:ascii="Times New Roman" w:hAnsi="Times New Roman"/>
          <w:sz w:val="28"/>
          <w:szCs w:val="28"/>
        </w:rPr>
      </w:pPr>
      <w:r>
        <w:rPr>
          <w:rFonts w:ascii="Times New Roman" w:hAnsi="Times New Roman"/>
          <w:sz w:val="28"/>
          <w:szCs w:val="28"/>
        </w:rPr>
        <w:t xml:space="preserve">                                                             </w:t>
      </w:r>
      <w:r w:rsidRPr="003537BE">
        <w:rPr>
          <w:rFonts w:ascii="Times New Roman" w:hAnsi="Times New Roman"/>
          <w:sz w:val="28"/>
          <w:szCs w:val="28"/>
        </w:rPr>
        <w:t>Преподаватель</w:t>
      </w:r>
      <w:r>
        <w:rPr>
          <w:rFonts w:ascii="Times New Roman" w:hAnsi="Times New Roman"/>
          <w:sz w:val="28"/>
          <w:szCs w:val="28"/>
        </w:rPr>
        <w:t>:</w:t>
      </w:r>
    </w:p>
    <w:p w:rsidR="000775CC" w:rsidRPr="003537BE" w:rsidRDefault="000775CC" w:rsidP="003537BE">
      <w:pPr>
        <w:tabs>
          <w:tab w:val="left" w:pos="8115"/>
        </w:tabs>
        <w:jc w:val="right"/>
        <w:rPr>
          <w:rFonts w:ascii="Times New Roman" w:hAnsi="Times New Roman"/>
          <w:sz w:val="28"/>
          <w:szCs w:val="28"/>
        </w:rPr>
      </w:pPr>
      <w:r>
        <w:rPr>
          <w:rFonts w:ascii="Times New Roman" w:hAnsi="Times New Roman"/>
          <w:sz w:val="28"/>
          <w:szCs w:val="28"/>
        </w:rPr>
        <w:t xml:space="preserve">Хлопов М.Ю.  </w:t>
      </w:r>
    </w:p>
    <w:p w:rsidR="000775CC" w:rsidRDefault="000775CC" w:rsidP="004D62CF">
      <w:pPr>
        <w:pStyle w:val="Standard"/>
        <w:jc w:val="both"/>
      </w:pPr>
    </w:p>
    <w:p w:rsidR="000775CC" w:rsidRDefault="000775CC" w:rsidP="004D62CF">
      <w:pPr>
        <w:pStyle w:val="Standard"/>
        <w:jc w:val="both"/>
      </w:pPr>
    </w:p>
    <w:p w:rsidR="000775CC" w:rsidRDefault="000775CC" w:rsidP="004D62CF">
      <w:pPr>
        <w:pStyle w:val="Standard"/>
        <w:jc w:val="both"/>
      </w:pPr>
    </w:p>
    <w:p w:rsidR="000775CC" w:rsidRDefault="000775CC" w:rsidP="004D62CF">
      <w:pPr>
        <w:pStyle w:val="Standard"/>
        <w:jc w:val="both"/>
      </w:pPr>
    </w:p>
    <w:p w:rsidR="000775CC" w:rsidRPr="003537BE" w:rsidRDefault="000775CC" w:rsidP="004D62CF">
      <w:pPr>
        <w:pStyle w:val="Standard"/>
        <w:jc w:val="both"/>
        <w:rPr>
          <w:lang w:val="ru-RU"/>
        </w:rPr>
      </w:pPr>
    </w:p>
    <w:p w:rsidR="000775CC" w:rsidRDefault="009103CE" w:rsidP="004D62CF">
      <w:pPr>
        <w:pStyle w:val="Standard"/>
        <w:jc w:val="both"/>
      </w:pPr>
      <w:r>
        <w:rPr>
          <w:noProof/>
          <w:lang w:val="fr-FR" w:eastAsia="fr-FR" w:bidi="ar-SA"/>
        </w:rPr>
        <w:pict>
          <v:rect id="Прямоугольник 8" o:spid="_x0000_s1026" style="position:absolute;left:0;text-align:left;margin-left:276.6pt;margin-top:.05pt;width:212.7pt;height:40.9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" strokecolor="white" strokeweight="2pt"/>
        </w:pict>
      </w:r>
    </w:p>
    <w:p w:rsidR="000775CC" w:rsidRPr="00E37EAA" w:rsidRDefault="009103CE" w:rsidP="007D7DA4">
      <w:pPr>
        <w:pStyle w:val="Standard"/>
        <w:jc w:val="both"/>
        <w:outlineLvl w:val="0"/>
        <w:rPr>
          <w:sz w:val="28"/>
          <w:szCs w:val="28"/>
        </w:rPr>
        <w:sectPr w:rsidR="000775CC" w:rsidRPr="00E37EAA" w:rsidSect="00203C8A">
          <w:footerReference w:type="default" r:id="rId8"/>
          <w:pgSz w:w="11905" w:h="16837"/>
          <w:pgMar w:top="1134" w:right="1134" w:bottom="1134" w:left="1134" w:header="720" w:footer="720" w:gutter="0"/>
          <w:pgNumType w:start="1"/>
          <w:cols w:space="720"/>
        </w:sectPr>
      </w:pPr>
      <w:r>
        <w:rPr>
          <w:noProof/>
          <w:lang w:val="fr-FR" w:eastAsia="fr-FR" w:bidi="ar-SA"/>
        </w:rPr>
        <w:pict>
          <v:rect id="Прямоугольник 7" o:spid="_x0000_s1027" style="position:absolute;left:0;text-align:left;margin-left:226.95pt;margin-top:22.8pt;width:28.9pt;height:22.9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" strokecolor="white" strokeweight="2pt"/>
        </w:pict>
      </w:r>
      <w:r w:rsidR="000775CC">
        <w:rPr>
          <w:lang w:val="ru-RU"/>
        </w:rPr>
        <w:t xml:space="preserve">                                                             </w:t>
      </w:r>
      <w:r w:rsidR="000775CC" w:rsidRPr="00E37EAA">
        <w:rPr>
          <w:sz w:val="28"/>
          <w:szCs w:val="28"/>
          <w:lang w:val="ru-RU"/>
        </w:rPr>
        <w:t>Москва</w:t>
      </w:r>
      <w:r w:rsidR="000775CC">
        <w:rPr>
          <w:sz w:val="28"/>
          <w:szCs w:val="28"/>
          <w:lang w:val="ru-RU"/>
        </w:rPr>
        <w:t xml:space="preserve"> </w:t>
      </w:r>
      <w:r w:rsidR="000775CC" w:rsidRPr="00E37EAA">
        <w:rPr>
          <w:sz w:val="28"/>
          <w:szCs w:val="28"/>
          <w:lang w:val="ru-RU"/>
        </w:rPr>
        <w:t>2014</w:t>
      </w:r>
      <w:r w:rsidR="000775CC">
        <w:rPr>
          <w:sz w:val="28"/>
          <w:szCs w:val="28"/>
          <w:lang w:val="ru-RU"/>
        </w:rPr>
        <w:t>88822222222222222222222222222</w:t>
      </w:r>
    </w:p>
    <w:p w:rsidR="000775CC" w:rsidRPr="004D62CF" w:rsidRDefault="000775CC" w:rsidP="00405ADE">
      <w:pPr>
        <w:pStyle w:val="a6"/>
        <w:numPr>
          <w:ilvl w:val="0"/>
          <w:numId w:val="1"/>
        </w:numPr>
        <w:rPr>
          <w:rFonts w:ascii="Times New Roman" w:hAnsi="Times New Roman"/>
          <w:b/>
          <w:sz w:val="28"/>
          <w:szCs w:val="28"/>
        </w:rPr>
      </w:pPr>
      <w:r w:rsidRPr="004D62CF">
        <w:rPr>
          <w:rFonts w:ascii="Times New Roman" w:hAnsi="Times New Roman"/>
          <w:b/>
          <w:sz w:val="28"/>
          <w:szCs w:val="28"/>
        </w:rPr>
        <w:lastRenderedPageBreak/>
        <w:t>Введение</w:t>
      </w:r>
    </w:p>
    <w:p w:rsidR="001F3BB8" w:rsidRPr="001F3BB8" w:rsidRDefault="000775CC" w:rsidP="008D5205">
      <w:pPr>
        <w:jc w:val="both"/>
        <w:rPr>
          <w:rFonts w:ascii="Times New Roman" w:hAnsi="Times New Roman"/>
          <w:color w:val="252525"/>
          <w:sz w:val="28"/>
          <w:szCs w:val="28"/>
          <w:shd w:val="clear" w:color="auto" w:fill="FFFFFF"/>
        </w:rPr>
      </w:pPr>
      <w:r>
        <w:rPr>
          <w:rFonts w:ascii="Times New Roman" w:hAnsi="Times New Roman"/>
          <w:color w:val="252525"/>
          <w:sz w:val="28"/>
          <w:szCs w:val="28"/>
          <w:shd w:val="clear" w:color="auto" w:fill="FFFFFF"/>
        </w:rPr>
        <w:t xml:space="preserve">  </w:t>
      </w:r>
      <w:r w:rsidR="00F37FCE">
        <w:rPr>
          <w:rFonts w:ascii="Times New Roman" w:hAnsi="Times New Roman"/>
          <w:color w:val="252525"/>
          <w:sz w:val="28"/>
          <w:szCs w:val="28"/>
          <w:shd w:val="clear" w:color="auto" w:fill="FFFFFF"/>
        </w:rPr>
        <w:t xml:space="preserve">Черная дыра - </w:t>
      </w:r>
      <w:r w:rsidRPr="00087522">
        <w:rPr>
          <w:rFonts w:ascii="Times New Roman" w:hAnsi="Times New Roman"/>
          <w:color w:val="252525"/>
          <w:sz w:val="28"/>
          <w:szCs w:val="28"/>
          <w:shd w:val="clear" w:color="auto" w:fill="FFFFFF"/>
        </w:rPr>
        <w:t>пространстве</w:t>
      </w:r>
      <w:r w:rsidR="00F37FCE">
        <w:rPr>
          <w:rFonts w:ascii="Times New Roman" w:hAnsi="Times New Roman"/>
          <w:color w:val="252525"/>
          <w:sz w:val="28"/>
          <w:szCs w:val="28"/>
          <w:shd w:val="clear" w:color="auto" w:fill="FFFFFF"/>
        </w:rPr>
        <w:t>нно-временная область, из которой никакие сигналы не уходят на пространственную бесконечность</w:t>
      </w:r>
      <w:r w:rsidRPr="004E453D">
        <w:rPr>
          <w:rFonts w:ascii="Times New Roman" w:hAnsi="Times New Roman"/>
          <w:color w:val="252525"/>
          <w:sz w:val="28"/>
          <w:szCs w:val="28"/>
          <w:shd w:val="clear" w:color="auto" w:fill="FFFFFF"/>
        </w:rPr>
        <w:t xml:space="preserve"> [6]</w:t>
      </w:r>
      <w:r w:rsidR="00F37FCE">
        <w:rPr>
          <w:rFonts w:ascii="Times New Roman" w:hAnsi="Times New Roman"/>
          <w:color w:val="252525"/>
          <w:sz w:val="28"/>
          <w:szCs w:val="28"/>
          <w:shd w:val="clear" w:color="auto" w:fill="FFFFFF"/>
        </w:rPr>
        <w:t>.</w:t>
      </w:r>
      <w:r w:rsidRPr="00087522">
        <w:rPr>
          <w:rFonts w:ascii="Times New Roman" w:hAnsi="Times New Roman"/>
          <w:color w:val="252525"/>
          <w:sz w:val="28"/>
          <w:szCs w:val="28"/>
          <w:shd w:val="clear" w:color="auto" w:fill="FFFFFF"/>
        </w:rPr>
        <w:t xml:space="preserve"> Граница этой области называется</w:t>
      </w:r>
      <w:r w:rsidRPr="00087522">
        <w:rPr>
          <w:rStyle w:val="apple-converted-space"/>
          <w:rFonts w:ascii="Times New Roman" w:hAnsi="Times New Roman"/>
          <w:color w:val="252525"/>
          <w:sz w:val="28"/>
          <w:szCs w:val="28"/>
          <w:shd w:val="clear" w:color="auto" w:fill="FFFFFF"/>
        </w:rPr>
        <w:t> горизонтом событий</w:t>
      </w:r>
      <w:r w:rsidRPr="004E453D">
        <w:rPr>
          <w:rStyle w:val="apple-converted-space"/>
          <w:rFonts w:ascii="Times New Roman" w:hAnsi="Times New Roman"/>
          <w:color w:val="252525"/>
          <w:sz w:val="28"/>
          <w:szCs w:val="28"/>
          <w:shd w:val="clear" w:color="auto" w:fill="FFFFFF"/>
        </w:rPr>
        <w:t xml:space="preserve"> [7]</w:t>
      </w:r>
      <w:r w:rsidRPr="00087522">
        <w:rPr>
          <w:rFonts w:ascii="Times New Roman" w:hAnsi="Times New Roman"/>
          <w:color w:val="252525"/>
          <w:sz w:val="28"/>
          <w:szCs w:val="28"/>
          <w:shd w:val="clear" w:color="auto" w:fill="FFFFFF"/>
        </w:rPr>
        <w:t>, а её характерный размер - гравитационным радиусом. Черные дыры являю</w:t>
      </w:r>
      <w:r w:rsidR="00241A6A">
        <w:rPr>
          <w:rFonts w:ascii="Times New Roman" w:hAnsi="Times New Roman"/>
          <w:color w:val="252525"/>
          <w:sz w:val="28"/>
          <w:szCs w:val="28"/>
          <w:shd w:val="clear" w:color="auto" w:fill="FFFFFF"/>
        </w:rPr>
        <w:t>тся финальной ступенью эволюции</w:t>
      </w:r>
      <w:r w:rsidRPr="00AC236D">
        <w:rPr>
          <w:rFonts w:ascii="Times New Roman" w:hAnsi="Times New Roman"/>
          <w:color w:val="252525"/>
          <w:sz w:val="28"/>
          <w:szCs w:val="28"/>
          <w:shd w:val="clear" w:color="auto" w:fill="FFFFFF"/>
        </w:rPr>
        <w:t xml:space="preserve"> звезд</w:t>
      </w:r>
      <w:r>
        <w:rPr>
          <w:rFonts w:ascii="Times New Roman" w:hAnsi="Times New Roman"/>
          <w:color w:val="252525"/>
          <w:sz w:val="28"/>
          <w:szCs w:val="28"/>
          <w:shd w:val="clear" w:color="auto" w:fill="FFFFFF"/>
        </w:rPr>
        <w:t xml:space="preserve"> с ма</w:t>
      </w:r>
      <w:r w:rsidR="00241A6A">
        <w:rPr>
          <w:rFonts w:ascii="Times New Roman" w:hAnsi="Times New Roman"/>
          <w:color w:val="252525"/>
          <w:sz w:val="28"/>
          <w:szCs w:val="28"/>
          <w:shd w:val="clear" w:color="auto" w:fill="FFFFFF"/>
        </w:rPr>
        <w:t>ссами, 10</w:t>
      </w:r>
      <w:r w:rsidR="007307A5">
        <w:rPr>
          <w:rFonts w:ascii="Times New Roman" w:hAnsi="Times New Roman"/>
          <w:color w:val="252525"/>
          <w:sz w:val="28"/>
          <w:szCs w:val="28"/>
          <w:shd w:val="clear" w:color="auto" w:fill="FFFFFF"/>
        </w:rPr>
        <w:t xml:space="preserve"> </w:t>
      </w:r>
      <w:r w:rsidR="00241A6A">
        <w:rPr>
          <w:rFonts w:ascii="Times New Roman" w:hAnsi="Times New Roman"/>
          <w:color w:val="252525"/>
          <w:sz w:val="28"/>
          <w:szCs w:val="28"/>
          <w:shd w:val="clear" w:color="auto" w:fill="FFFFFF"/>
        </w:rPr>
        <w:t>-</w:t>
      </w:r>
      <w:r w:rsidR="007307A5">
        <w:rPr>
          <w:rFonts w:ascii="Times New Roman" w:hAnsi="Times New Roman"/>
          <w:color w:val="252525"/>
          <w:sz w:val="28"/>
          <w:szCs w:val="28"/>
          <w:shd w:val="clear" w:color="auto" w:fill="FFFFFF"/>
        </w:rPr>
        <w:t xml:space="preserve"> </w:t>
      </w:r>
      <w:r w:rsidR="00241A6A">
        <w:rPr>
          <w:rFonts w:ascii="Times New Roman" w:hAnsi="Times New Roman"/>
          <w:color w:val="252525"/>
          <w:sz w:val="28"/>
          <w:szCs w:val="28"/>
          <w:shd w:val="clear" w:color="auto" w:fill="FFFFFF"/>
        </w:rPr>
        <w:t>40 солнечных масс</w:t>
      </w:r>
      <w:r w:rsidR="007307A5">
        <w:rPr>
          <w:rFonts w:ascii="Times New Roman" w:hAnsi="Times New Roman"/>
          <w:color w:val="252525"/>
          <w:sz w:val="28"/>
          <w:szCs w:val="28"/>
          <w:shd w:val="clear" w:color="auto" w:fill="FFFFFF"/>
        </w:rPr>
        <w:t xml:space="preserve"> </w:t>
      </w:r>
      <w:r w:rsidR="00241A6A" w:rsidRPr="00241A6A">
        <w:rPr>
          <w:rFonts w:ascii="Times New Roman" w:hAnsi="Times New Roman"/>
          <w:color w:val="252525"/>
          <w:sz w:val="28"/>
          <w:szCs w:val="28"/>
          <w:shd w:val="clear" w:color="auto" w:fill="FFFFFF"/>
        </w:rPr>
        <w:t>[13]</w:t>
      </w:r>
      <w:r w:rsidRPr="00087522">
        <w:rPr>
          <w:rFonts w:ascii="Times New Roman" w:hAnsi="Times New Roman"/>
          <w:color w:val="252525"/>
          <w:sz w:val="28"/>
          <w:szCs w:val="28"/>
          <w:shd w:val="clear" w:color="auto" w:fill="FFFFFF"/>
        </w:rPr>
        <w:t>, минимальная масса коллапсирующего ядра которых, исходя из предела Оппенгеймера-</w:t>
      </w:r>
      <w:r>
        <w:rPr>
          <w:rFonts w:ascii="Times New Roman" w:hAnsi="Times New Roman"/>
          <w:color w:val="252525"/>
          <w:sz w:val="28"/>
          <w:szCs w:val="28"/>
          <w:shd w:val="clear" w:color="auto" w:fill="FFFFFF"/>
        </w:rPr>
        <w:t>Волкова, равна 2.5 – 3 солнечных масс</w:t>
      </w:r>
      <w:r w:rsidRPr="00087522">
        <w:rPr>
          <w:rFonts w:ascii="Times New Roman" w:hAnsi="Times New Roman"/>
          <w:color w:val="252525"/>
          <w:sz w:val="28"/>
          <w:szCs w:val="28"/>
          <w:shd w:val="clear" w:color="auto" w:fill="FFFFFF"/>
        </w:rPr>
        <w:t xml:space="preserve">. При этом силы давления уже не могут противостоять силам гравитации, которые </w:t>
      </w:r>
      <w:r w:rsidRPr="00AC236D">
        <w:rPr>
          <w:rFonts w:ascii="Times New Roman" w:hAnsi="Times New Roman"/>
          <w:color w:val="252525"/>
          <w:sz w:val="28"/>
          <w:szCs w:val="28"/>
          <w:shd w:val="clear" w:color="auto" w:fill="FFFFFF"/>
        </w:rPr>
        <w:t>сжимают вещество звезды</w:t>
      </w:r>
      <w:r w:rsidRPr="00087522">
        <w:rPr>
          <w:rFonts w:ascii="Times New Roman" w:hAnsi="Times New Roman"/>
          <w:color w:val="252525"/>
          <w:sz w:val="28"/>
          <w:szCs w:val="28"/>
          <w:shd w:val="clear" w:color="auto" w:fill="FFFFFF"/>
        </w:rPr>
        <w:t xml:space="preserve">, образуя черную дыру. </w:t>
      </w:r>
      <w:r w:rsidRPr="00AC236D">
        <w:rPr>
          <w:rFonts w:ascii="Times New Roman" w:hAnsi="Times New Roman"/>
          <w:color w:val="252525"/>
          <w:sz w:val="28"/>
          <w:szCs w:val="28"/>
          <w:shd w:val="clear" w:color="auto" w:fill="FFFFFF"/>
        </w:rPr>
        <w:t>По одной из наиболее распространенных моделей считают</w:t>
      </w:r>
      <w:r>
        <w:rPr>
          <w:rFonts w:ascii="Times New Roman" w:hAnsi="Times New Roman"/>
          <w:color w:val="252525"/>
          <w:sz w:val="28"/>
          <w:szCs w:val="28"/>
          <w:shd w:val="clear" w:color="auto" w:fill="FFFFFF"/>
        </w:rPr>
        <w:t>, что активные галактические ядра – объекты, обладающие переменным широким электромагнитным спектром излучения, позволяющим судить о наличии магнитного поля, характерных выбросов и перемещении горячего газа с большой скоростью, являются сверхмассивными черными дырами</w:t>
      </w:r>
      <w:r w:rsidR="00544A60">
        <w:rPr>
          <w:rFonts w:ascii="Times New Roman" w:hAnsi="Times New Roman"/>
          <w:color w:val="252525"/>
          <w:sz w:val="28"/>
          <w:szCs w:val="28"/>
          <w:shd w:val="clear" w:color="auto" w:fill="FFFFFF"/>
        </w:rPr>
        <w:t xml:space="preserve"> </w:t>
      </w:r>
      <w:r w:rsidR="00544A60" w:rsidRPr="00544A60">
        <w:rPr>
          <w:rFonts w:ascii="Times New Roman" w:hAnsi="Times New Roman"/>
          <w:color w:val="252525"/>
          <w:sz w:val="28"/>
          <w:szCs w:val="28"/>
          <w:shd w:val="clear" w:color="auto" w:fill="FFFFFF"/>
        </w:rPr>
        <w:t>[15]</w:t>
      </w:r>
      <w:r>
        <w:rPr>
          <w:rFonts w:ascii="Times New Roman" w:hAnsi="Times New Roman"/>
          <w:color w:val="252525"/>
          <w:sz w:val="28"/>
          <w:szCs w:val="28"/>
          <w:shd w:val="clear" w:color="auto" w:fill="FFFFFF"/>
        </w:rPr>
        <w:t>. Массы таких черных дыр превышают 10</w:t>
      </w:r>
      <w:r>
        <w:rPr>
          <w:rFonts w:ascii="Times New Roman" w:hAnsi="Times New Roman"/>
          <w:color w:val="252525"/>
          <w:sz w:val="28"/>
          <w:szCs w:val="28"/>
          <w:shd w:val="clear" w:color="auto" w:fill="FFFFFF"/>
          <w:vertAlign w:val="superscript"/>
        </w:rPr>
        <w:t>6</w:t>
      </w:r>
      <w:r>
        <w:rPr>
          <w:rFonts w:ascii="Times New Roman" w:hAnsi="Times New Roman"/>
          <w:color w:val="252525"/>
          <w:sz w:val="28"/>
          <w:szCs w:val="28"/>
          <w:shd w:val="clear" w:color="auto" w:fill="FFFFFF"/>
        </w:rPr>
        <w:t xml:space="preserve"> солнеч</w:t>
      </w:r>
      <w:r w:rsidR="00780391">
        <w:rPr>
          <w:rFonts w:ascii="Times New Roman" w:hAnsi="Times New Roman"/>
          <w:color w:val="252525"/>
          <w:sz w:val="28"/>
          <w:szCs w:val="28"/>
          <w:shd w:val="clear" w:color="auto" w:fill="FFFFFF"/>
        </w:rPr>
        <w:t xml:space="preserve">ных масс. По одной из гипотез </w:t>
      </w:r>
      <w:r w:rsidR="00780391" w:rsidRPr="00780391">
        <w:rPr>
          <w:rFonts w:ascii="Times New Roman" w:hAnsi="Times New Roman"/>
          <w:color w:val="252525"/>
          <w:sz w:val="28"/>
          <w:szCs w:val="28"/>
          <w:shd w:val="clear" w:color="auto" w:fill="FFFFFF"/>
        </w:rPr>
        <w:t>[14]</w:t>
      </w:r>
      <w:r w:rsidR="00780391">
        <w:rPr>
          <w:rFonts w:ascii="Times New Roman" w:hAnsi="Times New Roman"/>
          <w:color w:val="252525"/>
          <w:sz w:val="28"/>
          <w:szCs w:val="28"/>
          <w:shd w:val="clear" w:color="auto" w:fill="FFFFFF"/>
        </w:rPr>
        <w:t>,</w:t>
      </w:r>
      <w:r w:rsidRPr="00A87E7E">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 xml:space="preserve">центрами самых первых галактик являлись </w:t>
      </w:r>
      <w:r w:rsidR="00544A60">
        <w:rPr>
          <w:rFonts w:ascii="Times New Roman" w:hAnsi="Times New Roman"/>
          <w:color w:val="252525"/>
          <w:sz w:val="28"/>
          <w:szCs w:val="28"/>
          <w:shd w:val="clear" w:color="auto" w:fill="FFFFFF"/>
        </w:rPr>
        <w:t xml:space="preserve">первичные </w:t>
      </w:r>
      <w:bookmarkStart w:id="0" w:name="_GoBack"/>
      <w:bookmarkEnd w:id="0"/>
      <w:r w:rsidR="00544A60">
        <w:rPr>
          <w:rFonts w:ascii="Times New Roman" w:hAnsi="Times New Roman"/>
          <w:color w:val="252525"/>
          <w:sz w:val="28"/>
          <w:szCs w:val="28"/>
          <w:shd w:val="clear" w:color="auto" w:fill="FFFFFF"/>
        </w:rPr>
        <w:t>черные</w:t>
      </w:r>
      <w:r>
        <w:rPr>
          <w:rFonts w:ascii="Times New Roman" w:hAnsi="Times New Roman"/>
          <w:color w:val="252525"/>
          <w:sz w:val="28"/>
          <w:szCs w:val="28"/>
          <w:shd w:val="clear" w:color="auto" w:fill="FFFFFF"/>
        </w:rPr>
        <w:t xml:space="preserve"> дыр</w:t>
      </w:r>
      <w:r w:rsidR="00544A60">
        <w:rPr>
          <w:rFonts w:ascii="Times New Roman" w:hAnsi="Times New Roman"/>
          <w:color w:val="252525"/>
          <w:sz w:val="28"/>
          <w:szCs w:val="28"/>
          <w:shd w:val="clear" w:color="auto" w:fill="FFFFFF"/>
        </w:rPr>
        <w:t>ы – объекты</w:t>
      </w:r>
      <w:r>
        <w:rPr>
          <w:rFonts w:ascii="Times New Roman" w:hAnsi="Times New Roman"/>
          <w:color w:val="252525"/>
          <w:sz w:val="28"/>
          <w:szCs w:val="28"/>
          <w:shd w:val="clear" w:color="auto" w:fill="FFFFFF"/>
        </w:rPr>
        <w:t xml:space="preserve">, </w:t>
      </w:r>
      <w:r w:rsidRPr="00087522">
        <w:rPr>
          <w:rFonts w:ascii="Times New Roman" w:hAnsi="Times New Roman"/>
          <w:color w:val="252525"/>
          <w:sz w:val="28"/>
          <w:szCs w:val="28"/>
          <w:shd w:val="clear" w:color="auto" w:fill="FFFFFF"/>
        </w:rPr>
        <w:t xml:space="preserve">которые образовались </w:t>
      </w:r>
      <w:r w:rsidRPr="00EF421C">
        <w:rPr>
          <w:rFonts w:ascii="Times New Roman" w:hAnsi="Times New Roman"/>
          <w:color w:val="252525"/>
          <w:sz w:val="28"/>
          <w:szCs w:val="28"/>
          <w:shd w:val="clear" w:color="auto" w:fill="FFFFFF"/>
        </w:rPr>
        <w:t>не за счет гравитационного коллапса звезды</w:t>
      </w:r>
      <w:r>
        <w:rPr>
          <w:rFonts w:ascii="Times New Roman" w:hAnsi="Times New Roman"/>
          <w:color w:val="252525"/>
          <w:sz w:val="28"/>
          <w:szCs w:val="28"/>
          <w:shd w:val="clear" w:color="auto" w:fill="FFFFFF"/>
        </w:rPr>
        <w:t>,</w:t>
      </w:r>
      <w:r w:rsidRPr="00EF421C">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а</w:t>
      </w:r>
      <w:r w:rsidRPr="00087522">
        <w:rPr>
          <w:rFonts w:ascii="Times New Roman" w:hAnsi="Times New Roman"/>
          <w:color w:val="252525"/>
          <w:sz w:val="28"/>
          <w:szCs w:val="28"/>
          <w:shd w:val="clear" w:color="auto" w:fill="FFFFFF"/>
        </w:rPr>
        <w:t xml:space="preserve"> в сверхплотной материи в момент начального расширения Вселенной</w:t>
      </w:r>
      <w:r>
        <w:rPr>
          <w:rFonts w:ascii="Times New Roman" w:hAnsi="Times New Roman"/>
          <w:color w:val="252525"/>
          <w:sz w:val="28"/>
          <w:szCs w:val="28"/>
          <w:shd w:val="clear" w:color="auto" w:fill="FFFFFF"/>
        </w:rPr>
        <w:t>, т.к. масса внутри космологического горизонта может естественным образом сформировать черную дыру, если расширение в данной области Вселенной остановится</w:t>
      </w:r>
      <w:r w:rsidRPr="00087522">
        <w:rPr>
          <w:rFonts w:ascii="Times New Roman" w:hAnsi="Times New Roman"/>
          <w:color w:val="252525"/>
          <w:sz w:val="28"/>
          <w:szCs w:val="28"/>
          <w:shd w:val="clear" w:color="auto" w:fill="FFFFFF"/>
        </w:rPr>
        <w:t>.</w:t>
      </w:r>
      <w:r>
        <w:rPr>
          <w:rFonts w:ascii="Times New Roman" w:hAnsi="Times New Roman"/>
          <w:color w:val="252525"/>
          <w:sz w:val="28"/>
          <w:szCs w:val="28"/>
          <w:shd w:val="clear" w:color="auto" w:fill="FFFFFF"/>
        </w:rPr>
        <w:t xml:space="preserve"> </w:t>
      </w:r>
      <w:r w:rsidR="00BC0215">
        <w:rPr>
          <w:rFonts w:ascii="Times New Roman" w:hAnsi="Times New Roman"/>
          <w:color w:val="252525"/>
          <w:sz w:val="28"/>
          <w:szCs w:val="28"/>
          <w:shd w:val="clear" w:color="auto" w:fill="FFFFFF"/>
        </w:rPr>
        <w:t>Также в</w:t>
      </w:r>
      <w:r>
        <w:rPr>
          <w:rFonts w:ascii="Times New Roman" w:hAnsi="Times New Roman"/>
          <w:color w:val="252525"/>
          <w:sz w:val="28"/>
          <w:szCs w:val="28"/>
          <w:shd w:val="clear" w:color="auto" w:fill="FFFFFF"/>
        </w:rPr>
        <w:t xml:space="preserve"> теории рассматривается</w:t>
      </w:r>
      <w:r w:rsidRPr="005250ED">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 xml:space="preserve">существование </w:t>
      </w:r>
      <w:r w:rsidRPr="005250ED">
        <w:rPr>
          <w:rFonts w:ascii="Times New Roman" w:hAnsi="Times New Roman"/>
          <w:color w:val="252525"/>
          <w:sz w:val="28"/>
          <w:szCs w:val="28"/>
          <w:shd w:val="clear" w:color="auto" w:fill="FFFFFF"/>
        </w:rPr>
        <w:t>и первичны</w:t>
      </w:r>
      <w:r>
        <w:rPr>
          <w:rFonts w:ascii="Times New Roman" w:hAnsi="Times New Roman"/>
          <w:color w:val="252525"/>
          <w:sz w:val="28"/>
          <w:szCs w:val="28"/>
          <w:shd w:val="clear" w:color="auto" w:fill="FFFFFF"/>
        </w:rPr>
        <w:t>х</w:t>
      </w:r>
      <w:r w:rsidRPr="005250ED">
        <w:rPr>
          <w:rFonts w:ascii="Times New Roman" w:hAnsi="Times New Roman"/>
          <w:color w:val="252525"/>
          <w:sz w:val="28"/>
          <w:szCs w:val="28"/>
          <w:shd w:val="clear" w:color="auto" w:fill="FFFFFF"/>
        </w:rPr>
        <w:t xml:space="preserve"> черны</w:t>
      </w:r>
      <w:r>
        <w:rPr>
          <w:rFonts w:ascii="Times New Roman" w:hAnsi="Times New Roman"/>
          <w:color w:val="252525"/>
          <w:sz w:val="28"/>
          <w:szCs w:val="28"/>
          <w:shd w:val="clear" w:color="auto" w:fill="FFFFFF"/>
        </w:rPr>
        <w:t>х</w:t>
      </w:r>
      <w:r w:rsidRPr="005250ED">
        <w:rPr>
          <w:rFonts w:ascii="Times New Roman" w:hAnsi="Times New Roman"/>
          <w:color w:val="252525"/>
          <w:sz w:val="28"/>
          <w:szCs w:val="28"/>
          <w:shd w:val="clear" w:color="auto" w:fill="FFFFFF"/>
        </w:rPr>
        <w:t xml:space="preserve"> дыр, масса которых на момент образования могла составлять порядка </w:t>
      </w:r>
      <w:r w:rsidRPr="005250ED">
        <w:rPr>
          <w:rFonts w:ascii="Times New Roman" w:hAnsi="Times New Roman"/>
          <w:color w:val="252525"/>
          <w:sz w:val="28"/>
          <w:szCs w:val="28"/>
          <w:shd w:val="clear" w:color="auto" w:fill="FFFFFF"/>
          <w:lang w:val="en-US"/>
        </w:rPr>
        <w:t>m</w:t>
      </w:r>
      <w:r w:rsidRPr="005250ED">
        <w:rPr>
          <w:rFonts w:ascii="Times New Roman" w:hAnsi="Times New Roman"/>
          <w:color w:val="252525"/>
          <w:sz w:val="28"/>
          <w:szCs w:val="28"/>
          <w:shd w:val="clear" w:color="auto" w:fill="FFFFFF"/>
          <w:vertAlign w:val="subscript"/>
          <w:lang w:val="en-US"/>
        </w:rPr>
        <w:t>Pl</w:t>
      </w:r>
      <w:r w:rsidR="00780391">
        <w:rPr>
          <w:rFonts w:ascii="Times New Roman" w:hAnsi="Times New Roman"/>
          <w:color w:val="252525"/>
          <w:sz w:val="28"/>
          <w:szCs w:val="28"/>
          <w:shd w:val="clear" w:color="auto" w:fill="FFFFFF"/>
          <w:vertAlign w:val="subscript"/>
        </w:rPr>
        <w:t xml:space="preserve"> </w:t>
      </w:r>
      <w:r w:rsidR="00780391" w:rsidRPr="00780391">
        <w:rPr>
          <w:rFonts w:ascii="Times New Roman" w:hAnsi="Times New Roman"/>
          <w:color w:val="252525"/>
          <w:sz w:val="28"/>
          <w:szCs w:val="28"/>
          <w:shd w:val="clear" w:color="auto" w:fill="FFFFFF"/>
        </w:rPr>
        <w:t>и даже меньше</w:t>
      </w:r>
      <w:r w:rsidRPr="005250ED">
        <w:rPr>
          <w:rFonts w:ascii="Times New Roman" w:hAnsi="Times New Roman"/>
          <w:color w:val="252525"/>
          <w:sz w:val="28"/>
          <w:szCs w:val="28"/>
          <w:shd w:val="clear" w:color="auto" w:fill="FFFFFF"/>
        </w:rPr>
        <w:t xml:space="preserve">, </w:t>
      </w:r>
      <w:r w:rsidRPr="00780391">
        <w:rPr>
          <w:rFonts w:ascii="Times New Roman" w:hAnsi="Times New Roman"/>
          <w:color w:val="252525"/>
          <w:sz w:val="28"/>
          <w:szCs w:val="28"/>
          <w:shd w:val="clear" w:color="auto" w:fill="FFFFFF"/>
        </w:rPr>
        <w:t xml:space="preserve">а радиус порядка </w:t>
      </w:r>
      <w:r w:rsidRPr="00780391">
        <w:rPr>
          <w:rFonts w:ascii="Times New Roman" w:hAnsi="Times New Roman"/>
          <w:color w:val="000000"/>
          <w:sz w:val="28"/>
          <w:szCs w:val="28"/>
          <w:lang w:eastAsia="ru-RU"/>
        </w:rPr>
        <w:t>10</w:t>
      </w:r>
      <w:r w:rsidRPr="00780391">
        <w:rPr>
          <w:rFonts w:ascii="Times New Roman" w:hAnsi="Times New Roman"/>
          <w:color w:val="000000"/>
          <w:sz w:val="28"/>
          <w:szCs w:val="28"/>
          <w:vertAlign w:val="superscript"/>
          <w:lang w:eastAsia="ru-RU"/>
        </w:rPr>
        <w:t>−35</w:t>
      </w:r>
      <w:r w:rsidRPr="00780391">
        <w:rPr>
          <w:rFonts w:ascii="Times New Roman" w:hAnsi="Times New Roman"/>
          <w:color w:val="000000"/>
          <w:sz w:val="28"/>
          <w:szCs w:val="28"/>
          <w:lang w:eastAsia="ru-RU"/>
        </w:rPr>
        <w:t> м</w:t>
      </w:r>
      <w:r w:rsidRPr="005250ED">
        <w:rPr>
          <w:rFonts w:ascii="Times New Roman" w:hAnsi="Times New Roman"/>
          <w:color w:val="252525"/>
          <w:sz w:val="28"/>
          <w:szCs w:val="28"/>
          <w:shd w:val="clear" w:color="auto" w:fill="FFFFFF"/>
        </w:rPr>
        <w:t>.</w:t>
      </w:r>
      <w:r w:rsidRPr="00A87E7E">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Каждое из подобных предположений может привести к интересному решению многих космологических проблем</w:t>
      </w:r>
      <w:r w:rsidR="001F3BB8" w:rsidRPr="001F3BB8">
        <w:rPr>
          <w:rFonts w:ascii="Times New Roman" w:hAnsi="Times New Roman"/>
          <w:color w:val="252525"/>
          <w:sz w:val="28"/>
          <w:szCs w:val="28"/>
          <w:shd w:val="clear" w:color="auto" w:fill="FFFFFF"/>
        </w:rPr>
        <w:t>.</w:t>
      </w:r>
      <w:r w:rsidR="001F3BB8">
        <w:rPr>
          <w:rFonts w:ascii="Times New Roman" w:hAnsi="Times New Roman"/>
          <w:color w:val="252525"/>
          <w:sz w:val="28"/>
          <w:szCs w:val="28"/>
          <w:shd w:val="clear" w:color="auto" w:fill="FFFFFF"/>
        </w:rPr>
        <w:t xml:space="preserve"> Описывая космологическую эволюцию Вселенной, учитывающую инфляционную модель, бариосинтез и наличие небарионной темной материи, всегда поя</w:t>
      </w:r>
      <w:r w:rsidR="000B15BE">
        <w:rPr>
          <w:rFonts w:ascii="Times New Roman" w:hAnsi="Times New Roman"/>
          <w:color w:val="252525"/>
          <w:sz w:val="28"/>
          <w:szCs w:val="28"/>
          <w:shd w:val="clear" w:color="auto" w:fill="FFFFFF"/>
        </w:rPr>
        <w:t>вляю</w:t>
      </w:r>
      <w:r w:rsidR="001F3BB8">
        <w:rPr>
          <w:rFonts w:ascii="Times New Roman" w:hAnsi="Times New Roman"/>
          <w:color w:val="252525"/>
          <w:sz w:val="28"/>
          <w:szCs w:val="28"/>
          <w:shd w:val="clear" w:color="auto" w:fill="FFFFFF"/>
        </w:rPr>
        <w:t>тся</w:t>
      </w:r>
      <w:r w:rsidR="000B15BE">
        <w:rPr>
          <w:rFonts w:ascii="Times New Roman" w:hAnsi="Times New Roman"/>
          <w:color w:val="252525"/>
          <w:sz w:val="28"/>
          <w:szCs w:val="28"/>
          <w:shd w:val="clear" w:color="auto" w:fill="FFFFFF"/>
        </w:rPr>
        <w:t xml:space="preserve"> различные физические предсказания, зависящие от модели, которые можно проверить, основываясь на астрофизических данных</w:t>
      </w:r>
      <w:r w:rsidR="005A4BD8" w:rsidRPr="005A4BD8">
        <w:rPr>
          <w:rFonts w:ascii="Times New Roman" w:hAnsi="Times New Roman"/>
          <w:color w:val="252525"/>
          <w:sz w:val="28"/>
          <w:szCs w:val="28"/>
          <w:shd w:val="clear" w:color="auto" w:fill="FFFFFF"/>
        </w:rPr>
        <w:t xml:space="preserve"> [16]</w:t>
      </w:r>
      <w:r w:rsidR="000B15BE">
        <w:rPr>
          <w:rFonts w:ascii="Times New Roman" w:hAnsi="Times New Roman"/>
          <w:color w:val="252525"/>
          <w:sz w:val="28"/>
          <w:szCs w:val="28"/>
          <w:shd w:val="clear" w:color="auto" w:fill="FFFFFF"/>
        </w:rPr>
        <w:t xml:space="preserve">. Одно из таких предсказаний – первичные черные дыры, изучение которых может пролить свет на множество </w:t>
      </w:r>
      <w:r w:rsidR="00CC1D8A">
        <w:rPr>
          <w:rFonts w:ascii="Times New Roman" w:hAnsi="Times New Roman"/>
          <w:color w:val="252525"/>
          <w:sz w:val="28"/>
          <w:szCs w:val="28"/>
          <w:shd w:val="clear" w:color="auto" w:fill="FFFFFF"/>
        </w:rPr>
        <w:t xml:space="preserve">космологических </w:t>
      </w:r>
      <w:r w:rsidR="000B15BE">
        <w:rPr>
          <w:rFonts w:ascii="Times New Roman" w:hAnsi="Times New Roman"/>
          <w:color w:val="252525"/>
          <w:sz w:val="28"/>
          <w:szCs w:val="28"/>
          <w:shd w:val="clear" w:color="auto" w:fill="FFFFFF"/>
        </w:rPr>
        <w:t xml:space="preserve">вопросов. ПЧД являются единственным источником информации о возможном существовании </w:t>
      </w:r>
      <w:r w:rsidR="00E77F36">
        <w:rPr>
          <w:rFonts w:ascii="Times New Roman" w:hAnsi="Times New Roman"/>
          <w:color w:val="252525"/>
          <w:sz w:val="28"/>
          <w:szCs w:val="28"/>
          <w:shd w:val="clear" w:color="auto" w:fill="FFFFFF"/>
        </w:rPr>
        <w:t xml:space="preserve">уже распавшихся </w:t>
      </w:r>
      <w:r w:rsidR="000B15BE">
        <w:rPr>
          <w:rFonts w:ascii="Times New Roman" w:hAnsi="Times New Roman"/>
          <w:color w:val="252525"/>
          <w:sz w:val="28"/>
          <w:szCs w:val="28"/>
          <w:shd w:val="clear" w:color="auto" w:fill="FFFFFF"/>
        </w:rPr>
        <w:t>сверхтяжелых метастабильных частиц</w:t>
      </w:r>
      <w:r w:rsidR="00CC1D8A">
        <w:rPr>
          <w:rFonts w:ascii="Times New Roman" w:hAnsi="Times New Roman"/>
          <w:color w:val="252525"/>
          <w:sz w:val="28"/>
          <w:szCs w:val="28"/>
          <w:shd w:val="clear" w:color="auto" w:fill="FFFFFF"/>
        </w:rPr>
        <w:t>, а также о виде уравнения состояния на ранних этапах жизни Вселенной</w:t>
      </w:r>
      <w:r w:rsidR="005A4BD8" w:rsidRPr="005A4BD8">
        <w:rPr>
          <w:rFonts w:ascii="Times New Roman" w:hAnsi="Times New Roman"/>
          <w:color w:val="252525"/>
          <w:sz w:val="28"/>
          <w:szCs w:val="28"/>
          <w:shd w:val="clear" w:color="auto" w:fill="FFFFFF"/>
        </w:rPr>
        <w:t>.</w:t>
      </w:r>
      <w:r w:rsidR="000B15BE">
        <w:rPr>
          <w:rFonts w:ascii="Times New Roman" w:hAnsi="Times New Roman"/>
          <w:color w:val="252525"/>
          <w:sz w:val="28"/>
          <w:szCs w:val="28"/>
          <w:shd w:val="clear" w:color="auto" w:fill="FFFFFF"/>
        </w:rPr>
        <w:t xml:space="preserve"> Они также могут дать на</w:t>
      </w:r>
      <w:r w:rsidR="00CC1D8A">
        <w:rPr>
          <w:rFonts w:ascii="Times New Roman" w:hAnsi="Times New Roman"/>
          <w:color w:val="252525"/>
          <w:sz w:val="28"/>
          <w:szCs w:val="28"/>
          <w:shd w:val="clear" w:color="auto" w:fill="FFFFFF"/>
        </w:rPr>
        <w:t xml:space="preserve">м информацию о </w:t>
      </w:r>
      <w:r w:rsidR="000B15BE">
        <w:rPr>
          <w:rFonts w:ascii="Times New Roman" w:hAnsi="Times New Roman"/>
          <w:color w:val="252525"/>
          <w:sz w:val="28"/>
          <w:szCs w:val="28"/>
          <w:shd w:val="clear" w:color="auto" w:fill="FFFFFF"/>
        </w:rPr>
        <w:t>первичных неоднородност</w:t>
      </w:r>
      <w:r w:rsidR="00CC1D8A">
        <w:rPr>
          <w:rFonts w:ascii="Times New Roman" w:hAnsi="Times New Roman"/>
          <w:color w:val="252525"/>
          <w:sz w:val="28"/>
          <w:szCs w:val="28"/>
          <w:shd w:val="clear" w:color="auto" w:fill="FFFFFF"/>
        </w:rPr>
        <w:t>ях и их различных параметрах</w:t>
      </w:r>
      <w:r w:rsidR="000B15BE">
        <w:rPr>
          <w:rFonts w:ascii="Times New Roman" w:hAnsi="Times New Roman"/>
          <w:color w:val="252525"/>
          <w:sz w:val="28"/>
          <w:szCs w:val="28"/>
          <w:shd w:val="clear" w:color="auto" w:fill="FFFFFF"/>
        </w:rPr>
        <w:t>.</w:t>
      </w:r>
      <w:r w:rsidR="00CC1D8A">
        <w:rPr>
          <w:rFonts w:ascii="Times New Roman" w:hAnsi="Times New Roman"/>
          <w:color w:val="252525"/>
          <w:sz w:val="28"/>
          <w:szCs w:val="28"/>
          <w:shd w:val="clear" w:color="auto" w:fill="FFFFFF"/>
        </w:rPr>
        <w:t xml:space="preserve"> ПЧД могут служить способом проверки существования фазовых переходов первого и второго рода.</w:t>
      </w:r>
      <w:r w:rsidR="00E77F36">
        <w:rPr>
          <w:rFonts w:ascii="Times New Roman" w:hAnsi="Times New Roman"/>
          <w:color w:val="252525"/>
          <w:sz w:val="28"/>
          <w:szCs w:val="28"/>
          <w:shd w:val="clear" w:color="auto" w:fill="FFFFFF"/>
        </w:rPr>
        <w:t xml:space="preserve"> ПЧД являются одной из возможных форм темной материи</w:t>
      </w:r>
      <w:r w:rsidR="00E77F36" w:rsidRPr="005A4BD8">
        <w:rPr>
          <w:rFonts w:ascii="Times New Roman" w:hAnsi="Times New Roman"/>
          <w:color w:val="252525"/>
          <w:sz w:val="28"/>
          <w:szCs w:val="28"/>
          <w:shd w:val="clear" w:color="auto" w:fill="FFFFFF"/>
        </w:rPr>
        <w:t xml:space="preserve"> [2].</w:t>
      </w:r>
      <w:r w:rsidR="00CC1D8A">
        <w:rPr>
          <w:rFonts w:ascii="Times New Roman" w:hAnsi="Times New Roman"/>
          <w:color w:val="252525"/>
          <w:sz w:val="28"/>
          <w:szCs w:val="28"/>
          <w:shd w:val="clear" w:color="auto" w:fill="FFFFFF"/>
        </w:rPr>
        <w:t xml:space="preserve"> </w:t>
      </w:r>
      <w:r w:rsidR="00122CD6">
        <w:rPr>
          <w:rFonts w:ascii="Times New Roman" w:hAnsi="Times New Roman"/>
          <w:color w:val="252525"/>
          <w:sz w:val="28"/>
          <w:szCs w:val="28"/>
          <w:shd w:val="clear" w:color="auto" w:fill="FFFFFF"/>
        </w:rPr>
        <w:lastRenderedPageBreak/>
        <w:t>Также с их помощью можно объяснить образование первых активных галактических ядер.</w:t>
      </w:r>
      <w:r w:rsidR="00CC1D8A">
        <w:rPr>
          <w:rFonts w:ascii="Times New Roman" w:hAnsi="Times New Roman"/>
          <w:color w:val="252525"/>
          <w:sz w:val="28"/>
          <w:szCs w:val="28"/>
          <w:shd w:val="clear" w:color="auto" w:fill="FFFFFF"/>
        </w:rPr>
        <w:t xml:space="preserve">   </w:t>
      </w:r>
      <w:r w:rsidR="000B15BE">
        <w:rPr>
          <w:rFonts w:ascii="Times New Roman" w:hAnsi="Times New Roman"/>
          <w:color w:val="252525"/>
          <w:sz w:val="28"/>
          <w:szCs w:val="28"/>
          <w:shd w:val="clear" w:color="auto" w:fill="FFFFFF"/>
        </w:rPr>
        <w:t xml:space="preserve">    </w:t>
      </w:r>
    </w:p>
    <w:p w:rsidR="000775CC" w:rsidRPr="00E77F36" w:rsidRDefault="000775CC" w:rsidP="008630B5">
      <w:pPr>
        <w:rPr>
          <w:rFonts w:ascii="Times New Roman" w:hAnsi="Times New Roman"/>
          <w:color w:val="252525"/>
          <w:sz w:val="28"/>
          <w:szCs w:val="28"/>
          <w:shd w:val="clear" w:color="auto" w:fill="FFFFFF"/>
        </w:rPr>
      </w:pPr>
    </w:p>
    <w:p w:rsidR="000775CC" w:rsidRPr="004D62CF" w:rsidRDefault="000775CC" w:rsidP="00405ADE">
      <w:pPr>
        <w:pStyle w:val="a6"/>
        <w:numPr>
          <w:ilvl w:val="0"/>
          <w:numId w:val="1"/>
        </w:numPr>
        <w:rPr>
          <w:rFonts w:ascii="Times New Roman" w:hAnsi="Times New Roman"/>
          <w:b/>
          <w:sz w:val="32"/>
          <w:szCs w:val="32"/>
        </w:rPr>
      </w:pPr>
      <w:r w:rsidRPr="004D62CF">
        <w:rPr>
          <w:rFonts w:ascii="Times New Roman" w:hAnsi="Times New Roman"/>
          <w:b/>
          <w:sz w:val="32"/>
          <w:szCs w:val="32"/>
        </w:rPr>
        <w:t>Механизмы образования первичных черных дыр</w:t>
      </w:r>
    </w:p>
    <w:p w:rsidR="000775CC" w:rsidRDefault="000775CC" w:rsidP="00405ADE">
      <w:pPr>
        <w:rPr>
          <w:rFonts w:ascii="Times New Roman" w:hAnsi="Times New Roman"/>
          <w:sz w:val="28"/>
          <w:szCs w:val="28"/>
        </w:rPr>
      </w:pPr>
      <w:r>
        <w:rPr>
          <w:rFonts w:ascii="Times New Roman" w:hAnsi="Times New Roman"/>
          <w:sz w:val="32"/>
          <w:szCs w:val="32"/>
        </w:rPr>
        <w:t xml:space="preserve">   </w:t>
      </w:r>
      <w:r w:rsidRPr="00405ADE">
        <w:rPr>
          <w:rFonts w:ascii="Times New Roman" w:hAnsi="Times New Roman"/>
          <w:sz w:val="28"/>
          <w:szCs w:val="28"/>
        </w:rPr>
        <w:t>Существует несколько теоретических механизмов образования</w:t>
      </w:r>
      <w:r>
        <w:rPr>
          <w:rFonts w:ascii="Times New Roman" w:hAnsi="Times New Roman"/>
          <w:sz w:val="28"/>
          <w:szCs w:val="28"/>
        </w:rPr>
        <w:t xml:space="preserve"> первичных черных дыр. </w:t>
      </w:r>
    </w:p>
    <w:p w:rsidR="000775CC" w:rsidRPr="008630B5" w:rsidRDefault="000775CC" w:rsidP="007D7DA4">
      <w:pPr>
        <w:outlineLvl w:val="0"/>
        <w:rPr>
          <w:rFonts w:ascii="Times New Roman" w:hAnsi="Times New Roman"/>
          <w:b/>
          <w:sz w:val="28"/>
          <w:szCs w:val="28"/>
        </w:rPr>
      </w:pPr>
      <w:r>
        <w:rPr>
          <w:rFonts w:ascii="Times New Roman" w:hAnsi="Times New Roman"/>
          <w:sz w:val="28"/>
          <w:szCs w:val="28"/>
        </w:rPr>
        <w:t xml:space="preserve">                     </w:t>
      </w:r>
      <w:r w:rsidRPr="008630B5">
        <w:rPr>
          <w:rFonts w:ascii="Times New Roman" w:hAnsi="Times New Roman"/>
          <w:b/>
          <w:sz w:val="28"/>
          <w:szCs w:val="28"/>
        </w:rPr>
        <w:t xml:space="preserve">Образование ПЧД на ранних пылевых стадиях </w:t>
      </w:r>
    </w:p>
    <w:p w:rsidR="000775CC" w:rsidRPr="004D62CF" w:rsidRDefault="000775CC" w:rsidP="008D5205">
      <w:pPr>
        <w:jc w:val="both"/>
        <w:rPr>
          <w:rFonts w:ascii="Times New Roman" w:hAnsi="Times New Roman"/>
          <w:sz w:val="28"/>
          <w:szCs w:val="28"/>
        </w:rPr>
      </w:pPr>
      <w:r>
        <w:rPr>
          <w:rFonts w:ascii="Times New Roman" w:hAnsi="Times New Roman"/>
          <w:sz w:val="28"/>
          <w:szCs w:val="28"/>
        </w:rPr>
        <w:t xml:space="preserve">   Крайне маловероятно образование первичных черных дыр в однородно расширяющейся Вселенной. Однако предполагая возмущения метрики с гауссовым распределением и дисперсией </w:t>
      </w:r>
      <w:r w:rsidRPr="00B50A9A">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lang w:val="en-US"/>
        </w:rPr>
        <w:t>δ</w:t>
      </w:r>
      <w:r w:rsidRPr="00B50A9A">
        <w:rPr>
          <w:rFonts w:ascii="Times New Roman" w:hAnsi="Times New Roman"/>
          <w:sz w:val="28"/>
          <w:szCs w:val="28"/>
          <w:vertAlign w:val="superscript"/>
        </w:rPr>
        <w:t>2</w:t>
      </w:r>
      <w:r>
        <w:rPr>
          <w:rFonts w:ascii="Times New Roman" w:hAnsi="Times New Roman"/>
          <w:sz w:val="28"/>
          <w:szCs w:val="28"/>
        </w:rPr>
        <w:t>›</w:t>
      </w:r>
      <w:r w:rsidRPr="00B50A9A">
        <w:rPr>
          <w:rFonts w:ascii="Times New Roman" w:hAnsi="Times New Roman"/>
          <w:sz w:val="28"/>
          <w:szCs w:val="28"/>
        </w:rPr>
        <w:t>&lt;&lt;1</w:t>
      </w:r>
      <w:r>
        <w:rPr>
          <w:rFonts w:ascii="Times New Roman" w:hAnsi="Times New Roman"/>
          <w:sz w:val="28"/>
          <w:szCs w:val="28"/>
        </w:rPr>
        <w:t xml:space="preserve">,  вероятность флуктуаций метрики порядка 1 будет определяться экспоненциально малым хвостом высокоамплитудных выбросов этого распределения. Вероятность образования первичной черной дыры из возмущений  в пределах космологического горизонта равна   </w:t>
      </w:r>
      <w:r>
        <w:rPr>
          <w:rFonts w:ascii="Times New Roman" w:hAnsi="Times New Roman"/>
          <w:sz w:val="28"/>
          <w:szCs w:val="28"/>
          <w:lang w:val="en-US"/>
        </w:rPr>
        <w:t>W</w:t>
      </w:r>
      <w:r>
        <w:rPr>
          <w:rFonts w:ascii="Times New Roman" w:hAnsi="Times New Roman"/>
          <w:sz w:val="28"/>
          <w:szCs w:val="28"/>
          <w:vertAlign w:val="subscript"/>
          <w:lang w:val="en-US"/>
        </w:rPr>
        <w:t>PBH</w:t>
      </w:r>
      <w:r w:rsidRPr="00B50A9A">
        <w:rPr>
          <w:rFonts w:ascii="Times New Roman" w:hAnsi="Times New Roman"/>
          <w:sz w:val="28"/>
          <w:szCs w:val="28"/>
        </w:rPr>
        <w:t>~</w:t>
      </w:r>
      <w:r>
        <w:rPr>
          <w:rFonts w:ascii="Times New Roman" w:hAnsi="Times New Roman"/>
          <w:sz w:val="28"/>
          <w:szCs w:val="28"/>
          <w:lang w:val="en-US"/>
        </w:rPr>
        <w:t>exp</w:t>
      </w:r>
      <w:r w:rsidRPr="00B50A9A">
        <w:rPr>
          <w:rFonts w:ascii="Times New Roman" w:hAnsi="Times New Roman"/>
          <w:sz w:val="28"/>
          <w:szCs w:val="28"/>
        </w:rPr>
        <w:t>(-</w:t>
      </w:r>
      <w:r>
        <w:rPr>
          <w:rFonts w:ascii="Times New Roman" w:hAnsi="Times New Roman"/>
          <w:sz w:val="28"/>
          <w:szCs w:val="28"/>
        </w:rPr>
        <w:t>γ</w:t>
      </w:r>
      <w:r w:rsidRPr="00B50A9A">
        <w:rPr>
          <w:rFonts w:ascii="Times New Roman" w:hAnsi="Times New Roman"/>
          <w:sz w:val="28"/>
          <w:szCs w:val="28"/>
          <w:vertAlign w:val="superscript"/>
        </w:rPr>
        <w:t>2</w:t>
      </w:r>
      <w:r w:rsidRPr="00B50A9A">
        <w:rPr>
          <w:rFonts w:ascii="Times New Roman" w:hAnsi="Times New Roman"/>
          <w:sz w:val="28"/>
          <w:szCs w:val="28"/>
        </w:rPr>
        <w:t>/2</w:t>
      </w:r>
      <w:r>
        <w:rPr>
          <w:rFonts w:ascii="Times New Roman" w:hAnsi="Times New Roman"/>
          <w:sz w:val="28"/>
          <w:szCs w:val="28"/>
        </w:rPr>
        <w:t>‹</w:t>
      </w:r>
      <w:r>
        <w:rPr>
          <w:rFonts w:ascii="Times New Roman" w:hAnsi="Times New Roman"/>
          <w:sz w:val="28"/>
          <w:szCs w:val="28"/>
          <w:lang w:val="en-US"/>
        </w:rPr>
        <w:t>δ</w:t>
      </w:r>
      <w:r w:rsidRPr="00B50A9A">
        <w:rPr>
          <w:rFonts w:ascii="Times New Roman" w:hAnsi="Times New Roman"/>
          <w:sz w:val="28"/>
          <w:szCs w:val="28"/>
          <w:vertAlign w:val="superscript"/>
        </w:rPr>
        <w:t>2</w:t>
      </w:r>
      <w:r>
        <w:rPr>
          <w:rFonts w:ascii="Times New Roman" w:hAnsi="Times New Roman"/>
          <w:sz w:val="28"/>
          <w:szCs w:val="28"/>
        </w:rPr>
        <w:t>›</w:t>
      </w:r>
      <w:r w:rsidRPr="00B50A9A">
        <w:rPr>
          <w:rFonts w:ascii="Times New Roman" w:hAnsi="Times New Roman"/>
          <w:sz w:val="28"/>
          <w:szCs w:val="28"/>
        </w:rPr>
        <w:t xml:space="preserve">) </w:t>
      </w:r>
      <w:r>
        <w:rPr>
          <w:noProof/>
          <w:lang w:eastAsia="ru-RU"/>
        </w:rPr>
        <w:t xml:space="preserve">                                     </w:t>
      </w:r>
    </w:p>
    <w:p w:rsidR="000775CC" w:rsidRDefault="000775CC" w:rsidP="008D5205">
      <w:pPr>
        <w:jc w:val="both"/>
        <w:rPr>
          <w:rFonts w:ascii="Times New Roman" w:hAnsi="Times New Roman"/>
          <w:noProof/>
          <w:sz w:val="28"/>
          <w:szCs w:val="28"/>
          <w:lang w:eastAsia="ru-RU"/>
        </w:rPr>
      </w:pPr>
      <w:r w:rsidRPr="0006501A">
        <w:rPr>
          <w:rFonts w:ascii="Times New Roman" w:hAnsi="Times New Roman"/>
          <w:noProof/>
          <w:sz w:val="28"/>
          <w:szCs w:val="28"/>
          <w:lang w:eastAsia="ru-RU"/>
        </w:rPr>
        <w:t>С уравнением состояния Вселенной</w:t>
      </w:r>
      <w:r>
        <w:rPr>
          <w:rFonts w:ascii="Times New Roman" w:hAnsi="Times New Roman"/>
          <w:noProof/>
          <w:sz w:val="28"/>
          <w:szCs w:val="28"/>
          <w:lang w:eastAsia="ru-RU"/>
        </w:rPr>
        <w:t xml:space="preserve"> имеющим вид</w:t>
      </w:r>
      <w:r w:rsidRPr="0006501A">
        <w:rPr>
          <w:rFonts w:ascii="Times New Roman" w:hAnsi="Times New Roman"/>
          <w:noProof/>
          <w:sz w:val="28"/>
          <w:szCs w:val="28"/>
          <w:lang w:eastAsia="ru-RU"/>
        </w:rPr>
        <w:t xml:space="preserve"> </w:t>
      </w:r>
      <w:r>
        <w:rPr>
          <w:rFonts w:ascii="Times New Roman" w:hAnsi="Times New Roman"/>
          <w:noProof/>
          <w:sz w:val="28"/>
          <w:szCs w:val="28"/>
          <w:lang w:eastAsia="ru-RU"/>
        </w:rPr>
        <w:t xml:space="preserve"> </w:t>
      </w:r>
      <w:r>
        <w:rPr>
          <w:rFonts w:ascii="Times New Roman" w:hAnsi="Times New Roman"/>
          <w:noProof/>
          <w:sz w:val="28"/>
          <w:szCs w:val="28"/>
          <w:lang w:val="en-US" w:eastAsia="ru-RU"/>
        </w:rPr>
        <w:t>p</w:t>
      </w:r>
      <w:r w:rsidRPr="00B50A9A">
        <w:rPr>
          <w:rFonts w:ascii="Times New Roman" w:hAnsi="Times New Roman"/>
          <w:noProof/>
          <w:sz w:val="28"/>
          <w:szCs w:val="28"/>
          <w:lang w:eastAsia="ru-RU"/>
        </w:rPr>
        <w:t>=</w:t>
      </w:r>
      <w:r>
        <w:rPr>
          <w:rFonts w:ascii="Times New Roman" w:hAnsi="Times New Roman"/>
          <w:noProof/>
          <w:sz w:val="28"/>
          <w:szCs w:val="28"/>
          <w:lang w:eastAsia="ru-RU"/>
        </w:rPr>
        <w:t xml:space="preserve">γε,  где параметр  γ изменяется в пределах от 0 до 1. Изучая такой спектр первичных черных дыр можно получить информацию, о степени первичной неоднородности и уравнении состояния во Вселенной.  </w:t>
      </w:r>
    </w:p>
    <w:p w:rsidR="000775CC" w:rsidRPr="000A650A" w:rsidRDefault="000775CC" w:rsidP="008D5205">
      <w:pPr>
        <w:jc w:val="both"/>
        <w:rPr>
          <w:rFonts w:ascii="Times New Roman" w:hAnsi="Times New Roman"/>
          <w:noProof/>
          <w:sz w:val="28"/>
          <w:szCs w:val="28"/>
          <w:lang w:eastAsia="ru-RU"/>
        </w:rPr>
      </w:pPr>
      <w:r>
        <w:rPr>
          <w:rFonts w:ascii="Times New Roman" w:hAnsi="Times New Roman"/>
          <w:noProof/>
          <w:sz w:val="28"/>
          <w:szCs w:val="28"/>
          <w:lang w:eastAsia="ru-RU"/>
        </w:rPr>
        <w:t xml:space="preserve">   При рассмотрении ранних пылевых стадий доминантности сверхмассивных метастабильных частиц, вне зависимости от свойств данных частиц в пределах космологического горизонта будет развиваться гравитационная неустойчивость. Рост начальных возмущений в таком случае приведет к образованию неоднородностей. Свойством таких гравитационно связанных объектов является то, что они неизбежно </w:t>
      </w:r>
      <w:r w:rsidRPr="005250ED">
        <w:rPr>
          <w:rFonts w:ascii="Times New Roman" w:hAnsi="Times New Roman"/>
          <w:noProof/>
          <w:sz w:val="28"/>
          <w:szCs w:val="28"/>
          <w:lang w:eastAsia="ru-RU"/>
        </w:rPr>
        <w:t>образуют черную дыру</w:t>
      </w:r>
      <w:r>
        <w:rPr>
          <w:rFonts w:ascii="Times New Roman" w:hAnsi="Times New Roman"/>
          <w:noProof/>
          <w:sz w:val="28"/>
          <w:szCs w:val="28"/>
          <w:lang w:eastAsia="ru-RU"/>
        </w:rPr>
        <w:t>. Если бы не было расширения, то масса внутри космологического горизонта находилась бы как раз в пределах своего гравитационного радиуса. Существует экспоненциально малая вероятность того, что в некоторой области однородной и изотропной Вселенной полностью остановится релятивистское расширение, в результате чего сформируется черная дыра (Зельдович, Новиков, 1966). Также при определенных условиях рост флуктуаций может привести к образованию однородных и изотропных конфигураций, которые при обособлении от расширения сожмутся в пределах своего гравитационного радиуса. В случае образования подобных структур при достижении плотности образования черной дыры ρ</w:t>
      </w:r>
      <w:r>
        <w:rPr>
          <w:rFonts w:ascii="Times New Roman" w:hAnsi="Times New Roman"/>
          <w:noProof/>
          <w:sz w:val="28"/>
          <w:szCs w:val="28"/>
          <w:vertAlign w:val="subscript"/>
          <w:lang w:val="en-US" w:eastAsia="ru-RU"/>
        </w:rPr>
        <w:t>BH</w:t>
      </w:r>
      <w:r>
        <w:rPr>
          <w:rFonts w:ascii="Times New Roman" w:hAnsi="Times New Roman"/>
          <w:noProof/>
          <w:sz w:val="28"/>
          <w:szCs w:val="28"/>
          <w:lang w:eastAsia="ru-RU"/>
        </w:rPr>
        <w:t xml:space="preserve"> уравнение состояния внутри конфигурации может оказаться релятивистским   </w:t>
      </w:r>
      <w:r>
        <w:rPr>
          <w:rFonts w:ascii="Times New Roman" w:hAnsi="Times New Roman"/>
          <w:noProof/>
          <w:sz w:val="28"/>
          <w:szCs w:val="28"/>
          <w:lang w:val="en-US" w:eastAsia="ru-RU"/>
        </w:rPr>
        <w:t>p</w:t>
      </w:r>
      <w:r w:rsidRPr="00B50A9A">
        <w:rPr>
          <w:rFonts w:ascii="Times New Roman" w:hAnsi="Times New Roman"/>
          <w:noProof/>
          <w:sz w:val="28"/>
          <w:szCs w:val="28"/>
          <w:lang w:eastAsia="ru-RU"/>
        </w:rPr>
        <w:t>=</w:t>
      </w:r>
      <w:r>
        <w:rPr>
          <w:rFonts w:ascii="Times New Roman" w:hAnsi="Times New Roman"/>
          <w:noProof/>
          <w:sz w:val="28"/>
          <w:szCs w:val="28"/>
          <w:lang w:eastAsia="ru-RU"/>
        </w:rPr>
        <w:t xml:space="preserve">ε/3,  и в таком </w:t>
      </w:r>
      <w:r>
        <w:rPr>
          <w:rFonts w:ascii="Times New Roman" w:hAnsi="Times New Roman"/>
          <w:noProof/>
          <w:sz w:val="28"/>
          <w:szCs w:val="28"/>
          <w:lang w:eastAsia="ru-RU"/>
        </w:rPr>
        <w:lastRenderedPageBreak/>
        <w:t xml:space="preserve">случае черная дыра может образоваться только если гравитационные силы будут превышать градиент давления. Исходя из ограничений на величину плотности, неоднородности и сферической формы таких конфигураций можно заключить, что вероятность прямого рождения первичных черных дыр на ранней пылевой стадии  </w:t>
      </w:r>
      <w:r>
        <w:rPr>
          <w:rFonts w:ascii="Times New Roman" w:hAnsi="Times New Roman"/>
          <w:noProof/>
          <w:sz w:val="28"/>
          <w:szCs w:val="28"/>
          <w:lang w:val="en-US" w:eastAsia="ru-RU"/>
        </w:rPr>
        <w:t>W</w:t>
      </w:r>
      <w:r>
        <w:rPr>
          <w:rFonts w:ascii="Times New Roman" w:hAnsi="Times New Roman"/>
          <w:noProof/>
          <w:sz w:val="28"/>
          <w:szCs w:val="28"/>
          <w:vertAlign w:val="subscript"/>
          <w:lang w:val="en-US" w:eastAsia="ru-RU"/>
        </w:rPr>
        <w:t>BH</w:t>
      </w:r>
      <w:r>
        <w:rPr>
          <w:rFonts w:ascii="Times New Roman" w:hAnsi="Times New Roman"/>
          <w:noProof/>
          <w:sz w:val="28"/>
          <w:szCs w:val="28"/>
          <w:lang w:eastAsia="ru-RU"/>
        </w:rPr>
        <w:t>≥</w:t>
      </w:r>
      <w:r>
        <w:rPr>
          <w:rFonts w:ascii="Times New Roman" w:hAnsi="Times New Roman"/>
          <w:noProof/>
          <w:sz w:val="28"/>
          <w:szCs w:val="28"/>
          <w:lang w:val="en-US" w:eastAsia="ru-RU"/>
        </w:rPr>
        <w:t>W</w:t>
      </w:r>
      <w:r>
        <w:rPr>
          <w:rFonts w:ascii="Times New Roman" w:hAnsi="Times New Roman"/>
          <w:noProof/>
          <w:sz w:val="28"/>
          <w:szCs w:val="28"/>
          <w:vertAlign w:val="subscript"/>
          <w:lang w:val="en-US" w:eastAsia="ru-RU"/>
        </w:rPr>
        <w:t>s</w:t>
      </w:r>
      <w:r>
        <w:rPr>
          <w:rFonts w:ascii="Times New Roman" w:hAnsi="Times New Roman"/>
          <w:noProof/>
          <w:sz w:val="28"/>
          <w:szCs w:val="28"/>
          <w:lang w:val="en-US" w:eastAsia="ru-RU"/>
        </w:rPr>
        <w:t>W</w:t>
      </w:r>
      <w:r>
        <w:rPr>
          <w:rFonts w:ascii="Times New Roman" w:hAnsi="Times New Roman"/>
          <w:noProof/>
          <w:sz w:val="28"/>
          <w:szCs w:val="28"/>
          <w:vertAlign w:val="subscript"/>
          <w:lang w:val="en-US" w:eastAsia="ru-RU"/>
        </w:rPr>
        <w:t>u</w:t>
      </w:r>
      <w:r w:rsidRPr="00205147">
        <w:rPr>
          <w:rFonts w:ascii="Times New Roman" w:hAnsi="Times New Roman"/>
          <w:noProof/>
          <w:sz w:val="28"/>
          <w:szCs w:val="28"/>
          <w:lang w:eastAsia="ru-RU"/>
        </w:rPr>
        <w:t>~</w:t>
      </w:r>
      <w:r>
        <w:rPr>
          <w:rFonts w:ascii="Times New Roman" w:hAnsi="Times New Roman"/>
          <w:noProof/>
          <w:sz w:val="28"/>
          <w:szCs w:val="28"/>
          <w:lang w:val="en-US" w:eastAsia="ru-RU"/>
        </w:rPr>
        <w:t>x</w:t>
      </w:r>
      <w:r w:rsidRPr="00205147">
        <w:rPr>
          <w:rFonts w:ascii="Times New Roman" w:hAnsi="Times New Roman"/>
          <w:noProof/>
          <w:sz w:val="28"/>
          <w:szCs w:val="28"/>
          <w:vertAlign w:val="superscript"/>
          <w:lang w:eastAsia="ru-RU"/>
        </w:rPr>
        <w:t>13/2</w:t>
      </w:r>
      <w:r>
        <w:rPr>
          <w:rFonts w:ascii="Times New Roman" w:hAnsi="Times New Roman"/>
          <w:noProof/>
          <w:sz w:val="28"/>
          <w:szCs w:val="28"/>
          <w:vertAlign w:val="superscript"/>
          <w:lang w:eastAsia="ru-RU"/>
        </w:rPr>
        <w:t xml:space="preserve"> </w:t>
      </w:r>
      <w:r>
        <w:rPr>
          <w:rFonts w:ascii="Times New Roman" w:hAnsi="Times New Roman"/>
          <w:noProof/>
          <w:sz w:val="28"/>
          <w:szCs w:val="28"/>
          <w:lang w:eastAsia="ru-RU"/>
        </w:rPr>
        <w:t xml:space="preserve">, где </w:t>
      </w:r>
      <w:r>
        <w:rPr>
          <w:rFonts w:ascii="Times New Roman" w:hAnsi="Times New Roman"/>
          <w:noProof/>
          <w:sz w:val="28"/>
          <w:szCs w:val="28"/>
          <w:lang w:val="en-US" w:eastAsia="ru-RU"/>
        </w:rPr>
        <w:t>W</w:t>
      </w:r>
      <w:r>
        <w:rPr>
          <w:rFonts w:ascii="Times New Roman" w:hAnsi="Times New Roman"/>
          <w:noProof/>
          <w:sz w:val="28"/>
          <w:szCs w:val="28"/>
          <w:vertAlign w:val="subscript"/>
          <w:lang w:val="en-US" w:eastAsia="ru-RU"/>
        </w:rPr>
        <w:t>s</w:t>
      </w:r>
      <w:r>
        <w:rPr>
          <w:rFonts w:ascii="Times New Roman" w:hAnsi="Times New Roman"/>
          <w:noProof/>
          <w:sz w:val="28"/>
          <w:szCs w:val="28"/>
          <w:lang w:eastAsia="ru-RU"/>
        </w:rPr>
        <w:t xml:space="preserve"> – вероятность реализации сферически симметричной конфигурации, </w:t>
      </w:r>
      <w:r>
        <w:rPr>
          <w:rFonts w:ascii="Times New Roman" w:hAnsi="Times New Roman"/>
          <w:noProof/>
          <w:sz w:val="28"/>
          <w:szCs w:val="28"/>
          <w:lang w:val="en-US" w:eastAsia="ru-RU"/>
        </w:rPr>
        <w:t>W</w:t>
      </w:r>
      <w:r>
        <w:rPr>
          <w:rFonts w:ascii="Times New Roman" w:hAnsi="Times New Roman"/>
          <w:noProof/>
          <w:sz w:val="28"/>
          <w:szCs w:val="28"/>
          <w:vertAlign w:val="subscript"/>
          <w:lang w:val="en-US" w:eastAsia="ru-RU"/>
        </w:rPr>
        <w:t>u</w:t>
      </w:r>
      <w:r w:rsidRPr="00205147">
        <w:rPr>
          <w:rFonts w:ascii="Times New Roman" w:hAnsi="Times New Roman"/>
          <w:noProof/>
          <w:sz w:val="28"/>
          <w:szCs w:val="28"/>
          <w:lang w:eastAsia="ru-RU"/>
        </w:rPr>
        <w:t xml:space="preserve"> </w:t>
      </w:r>
      <w:r>
        <w:rPr>
          <w:rFonts w:ascii="Times New Roman" w:hAnsi="Times New Roman"/>
          <w:noProof/>
          <w:sz w:val="28"/>
          <w:szCs w:val="28"/>
          <w:lang w:eastAsia="ru-RU"/>
        </w:rPr>
        <w:t>–</w:t>
      </w:r>
      <w:r w:rsidRPr="00205147">
        <w:rPr>
          <w:rFonts w:ascii="Times New Roman" w:hAnsi="Times New Roman"/>
          <w:noProof/>
          <w:sz w:val="28"/>
          <w:szCs w:val="28"/>
          <w:lang w:eastAsia="ru-RU"/>
        </w:rPr>
        <w:t xml:space="preserve"> </w:t>
      </w:r>
      <w:r>
        <w:rPr>
          <w:rFonts w:ascii="Times New Roman" w:hAnsi="Times New Roman"/>
          <w:noProof/>
          <w:sz w:val="28"/>
          <w:szCs w:val="28"/>
          <w:lang w:eastAsia="ru-RU"/>
        </w:rPr>
        <w:t xml:space="preserve">вероятность реализации достаточно однородной конфигурации,  </w:t>
      </w:r>
      <w:r>
        <w:rPr>
          <w:rFonts w:ascii="Times New Roman" w:hAnsi="Times New Roman"/>
          <w:noProof/>
          <w:sz w:val="28"/>
          <w:szCs w:val="28"/>
          <w:lang w:val="en-US" w:eastAsia="ru-RU"/>
        </w:rPr>
        <w:t>x</w:t>
      </w:r>
      <w:r w:rsidRPr="00B93112">
        <w:rPr>
          <w:rFonts w:ascii="Times New Roman" w:hAnsi="Times New Roman"/>
          <w:noProof/>
          <w:sz w:val="28"/>
          <w:szCs w:val="28"/>
          <w:lang w:eastAsia="ru-RU"/>
        </w:rPr>
        <w:t>=</w:t>
      </w:r>
      <w:r>
        <w:rPr>
          <w:rFonts w:ascii="Times New Roman" w:hAnsi="Times New Roman"/>
          <w:noProof/>
          <w:sz w:val="28"/>
          <w:szCs w:val="28"/>
          <w:lang w:val="en-US" w:eastAsia="ru-RU"/>
        </w:rPr>
        <w:t>r</w:t>
      </w:r>
      <w:r>
        <w:rPr>
          <w:rFonts w:ascii="Times New Roman" w:hAnsi="Times New Roman"/>
          <w:noProof/>
          <w:sz w:val="28"/>
          <w:szCs w:val="28"/>
          <w:vertAlign w:val="subscript"/>
          <w:lang w:val="en-US" w:eastAsia="ru-RU"/>
        </w:rPr>
        <w:t>g</w:t>
      </w:r>
      <w:r w:rsidRPr="00B93112">
        <w:rPr>
          <w:rFonts w:ascii="Times New Roman" w:hAnsi="Times New Roman"/>
          <w:noProof/>
          <w:sz w:val="28"/>
          <w:szCs w:val="28"/>
          <w:lang w:eastAsia="ru-RU"/>
        </w:rPr>
        <w:t>/</w:t>
      </w:r>
      <w:r>
        <w:rPr>
          <w:rFonts w:ascii="Times New Roman" w:hAnsi="Times New Roman"/>
          <w:noProof/>
          <w:sz w:val="28"/>
          <w:szCs w:val="28"/>
          <w:lang w:val="en-US" w:eastAsia="ru-RU"/>
        </w:rPr>
        <w:t>r</w:t>
      </w:r>
      <w:r w:rsidRPr="00B93112">
        <w:rPr>
          <w:rFonts w:ascii="Times New Roman" w:hAnsi="Times New Roman"/>
          <w:noProof/>
          <w:sz w:val="28"/>
          <w:szCs w:val="28"/>
          <w:vertAlign w:val="subscript"/>
          <w:lang w:eastAsia="ru-RU"/>
        </w:rPr>
        <w:t>1</w:t>
      </w:r>
      <w:r>
        <w:rPr>
          <w:rFonts w:ascii="Times New Roman" w:hAnsi="Times New Roman"/>
          <w:noProof/>
          <w:sz w:val="28"/>
          <w:szCs w:val="28"/>
          <w:lang w:eastAsia="ru-RU"/>
        </w:rPr>
        <w:t xml:space="preserve">,  где  </w:t>
      </w:r>
      <w:r>
        <w:rPr>
          <w:rFonts w:ascii="Times New Roman" w:hAnsi="Times New Roman"/>
          <w:noProof/>
          <w:sz w:val="28"/>
          <w:szCs w:val="28"/>
          <w:lang w:val="en-US" w:eastAsia="ru-RU"/>
        </w:rPr>
        <w:t>r</w:t>
      </w:r>
      <w:r>
        <w:rPr>
          <w:rFonts w:ascii="Times New Roman" w:hAnsi="Times New Roman"/>
          <w:noProof/>
          <w:sz w:val="28"/>
          <w:szCs w:val="28"/>
          <w:vertAlign w:val="subscript"/>
          <w:lang w:val="en-US" w:eastAsia="ru-RU"/>
        </w:rPr>
        <w:t>g</w:t>
      </w:r>
      <w:r>
        <w:rPr>
          <w:rFonts w:ascii="Times New Roman" w:hAnsi="Times New Roman"/>
          <w:noProof/>
          <w:sz w:val="28"/>
          <w:szCs w:val="28"/>
          <w:lang w:eastAsia="ru-RU"/>
        </w:rPr>
        <w:t xml:space="preserve"> – гравитационный радиус рассматриваемой конфигурации с массой  </w:t>
      </w:r>
      <w:r>
        <w:rPr>
          <w:rFonts w:ascii="Times New Roman" w:hAnsi="Times New Roman"/>
          <w:noProof/>
          <w:sz w:val="28"/>
          <w:szCs w:val="28"/>
          <w:lang w:val="en-US" w:eastAsia="ru-RU"/>
        </w:rPr>
        <w:t>M</w:t>
      </w:r>
      <w:r>
        <w:rPr>
          <w:rFonts w:ascii="Times New Roman" w:hAnsi="Times New Roman"/>
          <w:noProof/>
          <w:sz w:val="28"/>
          <w:szCs w:val="28"/>
          <w:lang w:eastAsia="ru-RU"/>
        </w:rPr>
        <w:t xml:space="preserve">,            </w:t>
      </w:r>
      <w:r>
        <w:rPr>
          <w:rFonts w:ascii="Times New Roman" w:hAnsi="Times New Roman"/>
          <w:noProof/>
          <w:sz w:val="28"/>
          <w:szCs w:val="28"/>
          <w:lang w:val="en-US" w:eastAsia="ru-RU"/>
        </w:rPr>
        <w:t>r</w:t>
      </w:r>
      <w:r w:rsidRPr="00B93112">
        <w:rPr>
          <w:rFonts w:ascii="Times New Roman" w:hAnsi="Times New Roman"/>
          <w:noProof/>
          <w:sz w:val="28"/>
          <w:szCs w:val="28"/>
          <w:vertAlign w:val="subscript"/>
          <w:lang w:eastAsia="ru-RU"/>
        </w:rPr>
        <w:t>1</w:t>
      </w:r>
      <w:r w:rsidRPr="00B93112">
        <w:rPr>
          <w:rFonts w:ascii="Times New Roman" w:hAnsi="Times New Roman"/>
          <w:noProof/>
          <w:sz w:val="28"/>
          <w:szCs w:val="28"/>
          <w:lang w:eastAsia="ru-RU"/>
        </w:rPr>
        <w:t xml:space="preserve"> </w:t>
      </w:r>
      <w:r>
        <w:rPr>
          <w:rFonts w:ascii="Times New Roman" w:hAnsi="Times New Roman"/>
          <w:noProof/>
          <w:sz w:val="28"/>
          <w:szCs w:val="28"/>
          <w:lang w:eastAsia="ru-RU"/>
        </w:rPr>
        <w:t>–</w:t>
      </w:r>
      <w:r w:rsidRPr="00B93112">
        <w:rPr>
          <w:rFonts w:ascii="Times New Roman" w:hAnsi="Times New Roman"/>
          <w:noProof/>
          <w:sz w:val="28"/>
          <w:szCs w:val="28"/>
          <w:lang w:eastAsia="ru-RU"/>
        </w:rPr>
        <w:t xml:space="preserve"> </w:t>
      </w:r>
      <w:r>
        <w:rPr>
          <w:rFonts w:ascii="Times New Roman" w:hAnsi="Times New Roman"/>
          <w:noProof/>
          <w:sz w:val="28"/>
          <w:szCs w:val="28"/>
          <w:lang w:eastAsia="ru-RU"/>
        </w:rPr>
        <w:t>линейный размер конфигурации</w:t>
      </w:r>
      <w:r w:rsidRPr="00476F16">
        <w:rPr>
          <w:rFonts w:ascii="Times New Roman" w:hAnsi="Times New Roman"/>
          <w:noProof/>
          <w:sz w:val="28"/>
          <w:szCs w:val="28"/>
          <w:lang w:eastAsia="ru-RU"/>
        </w:rPr>
        <w:t xml:space="preserve"> [1]</w:t>
      </w:r>
      <w:r>
        <w:rPr>
          <w:rFonts w:ascii="Times New Roman" w:hAnsi="Times New Roman"/>
          <w:noProof/>
          <w:sz w:val="28"/>
          <w:szCs w:val="28"/>
          <w:lang w:eastAsia="ru-RU"/>
        </w:rPr>
        <w:t>.</w:t>
      </w:r>
      <w:r w:rsidRPr="00B93112">
        <w:rPr>
          <w:rFonts w:ascii="Times New Roman" w:hAnsi="Times New Roman"/>
          <w:noProof/>
          <w:sz w:val="28"/>
          <w:szCs w:val="28"/>
          <w:lang w:eastAsia="ru-RU"/>
        </w:rPr>
        <w:t xml:space="preserve"> </w:t>
      </w:r>
      <w:r>
        <w:rPr>
          <w:rFonts w:ascii="Times New Roman" w:hAnsi="Times New Roman"/>
          <w:noProof/>
          <w:sz w:val="28"/>
          <w:szCs w:val="28"/>
          <w:lang w:eastAsia="ru-RU"/>
        </w:rPr>
        <w:t xml:space="preserve">Спектр масс таких черных дыр связан со спектром флуктуаций плотности, которые формируются в частности на инфляционной стадии. Образование ПЧД за счет прямого механизма сильно подавлено для флуктуаций в пределах космологического горизонта до начала пылевой стадии, и для флуктуаций, которые не успели вырасти до еденицы до конца этой стадии. Диапазон масс таких черных дыр определяется снизу массой, заключенной под космологическим горизонтом на момент начала пылевой стадии,  а сверху </w:t>
      </w:r>
      <w:r w:rsidRPr="006A310E">
        <w:rPr>
          <w:rFonts w:ascii="Times New Roman" w:hAnsi="Times New Roman"/>
          <w:noProof/>
          <w:sz w:val="28"/>
          <w:szCs w:val="28"/>
          <w:lang w:eastAsia="ru-RU"/>
        </w:rPr>
        <w:t>массой максимального количества частиц, сумевших образовать черную дыру</w:t>
      </w:r>
      <w:r>
        <w:rPr>
          <w:rFonts w:ascii="Times New Roman" w:hAnsi="Times New Roman"/>
          <w:noProof/>
          <w:sz w:val="28"/>
          <w:szCs w:val="28"/>
          <w:lang w:eastAsia="ru-RU"/>
        </w:rPr>
        <w:t>, до того как эти частицы распадутся. Данный механизм не описывает образование сверхмассивных черных дыр, однако обеспечивает универсальную модельно независимую проверку для неоднородностей на ранних пылевых стадиях.</w:t>
      </w:r>
    </w:p>
    <w:p w:rsidR="000775CC" w:rsidRPr="000A650A" w:rsidRDefault="000775CC" w:rsidP="007D7DA4">
      <w:pPr>
        <w:outlineLvl w:val="0"/>
        <w:rPr>
          <w:rFonts w:ascii="Times New Roman" w:hAnsi="Times New Roman"/>
          <w:b/>
          <w:color w:val="252525"/>
          <w:sz w:val="28"/>
          <w:szCs w:val="28"/>
          <w:shd w:val="clear" w:color="auto" w:fill="FFFFFF"/>
        </w:rPr>
      </w:pPr>
      <w:r>
        <w:rPr>
          <w:rFonts w:ascii="Arial" w:hAnsi="Arial" w:cs="Arial"/>
          <w:color w:val="252525"/>
          <w:shd w:val="clear" w:color="auto" w:fill="FFFFFF"/>
        </w:rPr>
        <w:t xml:space="preserve">   </w:t>
      </w:r>
      <w:r w:rsidRPr="000A650A">
        <w:rPr>
          <w:rFonts w:ascii="Times New Roman" w:hAnsi="Times New Roman"/>
          <w:b/>
          <w:color w:val="252525"/>
          <w:sz w:val="28"/>
          <w:szCs w:val="28"/>
          <w:shd w:val="clear" w:color="auto" w:fill="FFFFFF"/>
        </w:rPr>
        <w:t>Образование ПЧД в результате фазовых переходов первого рода</w:t>
      </w:r>
    </w:p>
    <w:p w:rsidR="000775CC" w:rsidRDefault="000775CC" w:rsidP="005A4BD8">
      <w:pPr>
        <w:jc w:val="both"/>
        <w:rPr>
          <w:rFonts w:ascii="Times New Roman" w:hAnsi="Times New Roman"/>
          <w:color w:val="252525"/>
          <w:sz w:val="28"/>
          <w:szCs w:val="28"/>
          <w:shd w:val="clear" w:color="auto" w:fill="FFFFFF"/>
        </w:rPr>
      </w:pPr>
      <w:r>
        <w:rPr>
          <w:rFonts w:ascii="Times New Roman" w:hAnsi="Times New Roman"/>
          <w:color w:val="252525"/>
          <w:sz w:val="28"/>
          <w:szCs w:val="28"/>
          <w:shd w:val="clear" w:color="auto" w:fill="FFFFFF"/>
        </w:rPr>
        <w:t xml:space="preserve">   Рассмотрим поле с потенциалом, обладающим как минимум двумя вакуумными состояниями. В этом случае </w:t>
      </w:r>
      <w:r w:rsidRPr="00A5504A">
        <w:rPr>
          <w:rFonts w:ascii="Times New Roman" w:hAnsi="Times New Roman"/>
          <w:color w:val="252525"/>
          <w:sz w:val="28"/>
          <w:szCs w:val="28"/>
          <w:shd w:val="clear" w:color="auto" w:fill="FFFFFF"/>
        </w:rPr>
        <w:t xml:space="preserve">в результате квантовых флуктуаций может появиться область истинного вакуума в пространстве ложного вакуума. </w:t>
      </w:r>
      <w:r>
        <w:rPr>
          <w:rFonts w:ascii="Times New Roman" w:hAnsi="Times New Roman"/>
          <w:color w:val="252525"/>
          <w:sz w:val="28"/>
          <w:szCs w:val="28"/>
          <w:shd w:val="clear" w:color="auto" w:fill="FFFFFF"/>
        </w:rPr>
        <w:t xml:space="preserve">Такие «пузыри» истинного вакуума начинают расти, преобразуя при этом потенциальную энергию ложного вакуума в кинетическую энергию своих стенок, которые быстро начинают расширяться со световой скоростью. Столкновение таких пузырей может сконцентрировать энергию стенок в пределах гравитационного </w:t>
      </w:r>
      <w:r w:rsidRPr="00A5504A">
        <w:rPr>
          <w:rFonts w:ascii="Times New Roman" w:hAnsi="Times New Roman"/>
          <w:color w:val="252525"/>
          <w:sz w:val="28"/>
          <w:szCs w:val="28"/>
          <w:shd w:val="clear" w:color="auto" w:fill="FFFFFF"/>
        </w:rPr>
        <w:t>радиуса для данного значения</w:t>
      </w:r>
      <w:r>
        <w:rPr>
          <w:rFonts w:ascii="Times New Roman" w:hAnsi="Times New Roman"/>
          <w:color w:val="252525"/>
          <w:sz w:val="28"/>
          <w:szCs w:val="28"/>
          <w:shd w:val="clear" w:color="auto" w:fill="FFFFFF"/>
        </w:rPr>
        <w:t xml:space="preserve"> энергии, что может привести к образованию черной дыры. </w:t>
      </w:r>
      <w:r w:rsidRPr="00871393">
        <w:rPr>
          <w:rFonts w:ascii="Times New Roman" w:hAnsi="Times New Roman"/>
          <w:color w:val="252525"/>
          <w:sz w:val="28"/>
          <w:szCs w:val="28"/>
          <w:shd w:val="clear" w:color="auto" w:fill="FFFFFF"/>
        </w:rPr>
        <w:t xml:space="preserve">При столкновении двух пузырей требуется значительное количество энергии, </w:t>
      </w:r>
      <w:r>
        <w:rPr>
          <w:rFonts w:ascii="Times New Roman" w:hAnsi="Times New Roman"/>
          <w:color w:val="252525"/>
          <w:sz w:val="28"/>
          <w:szCs w:val="28"/>
          <w:shd w:val="clear" w:color="auto" w:fill="FFFFFF"/>
        </w:rPr>
        <w:t>чтобы образовать</w:t>
      </w:r>
      <w:r w:rsidRPr="00871393">
        <w:rPr>
          <w:rFonts w:ascii="Times New Roman" w:hAnsi="Times New Roman"/>
          <w:color w:val="252525"/>
          <w:sz w:val="28"/>
          <w:szCs w:val="28"/>
          <w:shd w:val="clear" w:color="auto" w:fill="FFFFFF"/>
        </w:rPr>
        <w:t xml:space="preserve"> ПЧД</w:t>
      </w:r>
      <w:r>
        <w:rPr>
          <w:rFonts w:ascii="Times New Roman" w:hAnsi="Times New Roman"/>
          <w:color w:val="252525"/>
          <w:sz w:val="28"/>
          <w:szCs w:val="28"/>
          <w:shd w:val="clear" w:color="auto" w:fill="FFFFFF"/>
        </w:rPr>
        <w:t>. При этом должно</w:t>
      </w:r>
      <w:r w:rsidRPr="00871393">
        <w:rPr>
          <w:rFonts w:ascii="Times New Roman" w:hAnsi="Times New Roman"/>
          <w:color w:val="252525"/>
          <w:sz w:val="28"/>
          <w:szCs w:val="28"/>
          <w:shd w:val="clear" w:color="auto" w:fill="FFFFFF"/>
        </w:rPr>
        <w:t>, напри</w:t>
      </w:r>
      <w:r>
        <w:rPr>
          <w:rFonts w:ascii="Times New Roman" w:hAnsi="Times New Roman"/>
          <w:color w:val="252525"/>
          <w:sz w:val="28"/>
          <w:szCs w:val="28"/>
          <w:shd w:val="clear" w:color="auto" w:fill="FFFFFF"/>
        </w:rPr>
        <w:t>мер, одновременно столкнуться несколько</w:t>
      </w:r>
      <w:r w:rsidRPr="00871393">
        <w:rPr>
          <w:rFonts w:ascii="Times New Roman" w:hAnsi="Times New Roman"/>
          <w:color w:val="252525"/>
          <w:sz w:val="28"/>
          <w:szCs w:val="28"/>
          <w:shd w:val="clear" w:color="auto" w:fill="FFFFFF"/>
        </w:rPr>
        <w:t xml:space="preserve"> стенок, следовательно, вероятность образования таких черных дыр будет подавлена (</w:t>
      </w:r>
      <w:r w:rsidRPr="00871393">
        <w:rPr>
          <w:rFonts w:ascii="Times New Roman" w:hAnsi="Times New Roman"/>
          <w:color w:val="252525"/>
          <w:sz w:val="28"/>
          <w:szCs w:val="28"/>
          <w:shd w:val="clear" w:color="auto" w:fill="FFFFFF"/>
          <w:lang w:val="en-US"/>
        </w:rPr>
        <w:t>Moss</w:t>
      </w:r>
      <w:r w:rsidRPr="00871393">
        <w:rPr>
          <w:rFonts w:ascii="Times New Roman" w:hAnsi="Times New Roman"/>
          <w:color w:val="252525"/>
          <w:sz w:val="28"/>
          <w:szCs w:val="28"/>
          <w:shd w:val="clear" w:color="auto" w:fill="FFFFFF"/>
        </w:rPr>
        <w:t>, 1994).</w:t>
      </w:r>
      <w:r w:rsidRPr="009C6A08">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В работах (Коноплич и др., 1999)</w:t>
      </w:r>
      <w:r w:rsidRPr="009C6A08">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 xml:space="preserve">был предложен механизм столкновения двух стенок, который ведет к образованию ПЧД с вероятностью порядка 1, что снимает это подавление. После столкновения происходит </w:t>
      </w:r>
      <w:r w:rsidRPr="00EF3F5A">
        <w:rPr>
          <w:rFonts w:ascii="Times New Roman" w:hAnsi="Times New Roman"/>
          <w:color w:val="252525"/>
          <w:sz w:val="28"/>
          <w:szCs w:val="28"/>
          <w:shd w:val="clear" w:color="auto" w:fill="FFFFFF"/>
        </w:rPr>
        <w:t>взаимное проникновение стенок</w:t>
      </w:r>
      <w:r>
        <w:rPr>
          <w:rFonts w:ascii="Times New Roman" w:hAnsi="Times New Roman"/>
          <w:color w:val="252525"/>
          <w:sz w:val="28"/>
          <w:szCs w:val="28"/>
          <w:shd w:val="clear" w:color="auto" w:fill="FFFFFF"/>
        </w:rPr>
        <w:t xml:space="preserve">, на расстояние, сравнимое с толщиной стенки. Затем в центральной области пересечения стенок </w:t>
      </w:r>
      <w:r>
        <w:rPr>
          <w:rFonts w:ascii="Times New Roman" w:hAnsi="Times New Roman"/>
          <w:color w:val="252525"/>
          <w:sz w:val="28"/>
          <w:szCs w:val="28"/>
          <w:shd w:val="clear" w:color="auto" w:fill="FFFFFF"/>
        </w:rPr>
        <w:lastRenderedPageBreak/>
        <w:t xml:space="preserve">образуется область ложного вакуума, окруженная истинным вакуумом. Появляется мешок ложного вакуума, кинетическая энергия стенок которого переходит в потенциальную и наоборот, в результате чего происходит сжатие и расширение области,  переходящее в колебания скалярного поля. Вторичные осцилляции могут произойти, только если минимальный размер мешка превышает его гравитационный радиус, в противном случае из мешка ложного вакуума образуется черная дыра. Такие ПЧД могут являться чувствительным индикатором для фазовых переходов первого рода в ранней Вселенной. </w:t>
      </w:r>
    </w:p>
    <w:p w:rsidR="000775CC" w:rsidRDefault="000775CC" w:rsidP="007D7DA4">
      <w:pPr>
        <w:outlineLvl w:val="0"/>
        <w:rPr>
          <w:rFonts w:ascii="Times New Roman" w:hAnsi="Times New Roman"/>
          <w:b/>
          <w:color w:val="252525"/>
          <w:sz w:val="28"/>
          <w:szCs w:val="28"/>
          <w:shd w:val="clear" w:color="auto" w:fill="FFFFFF"/>
        </w:rPr>
      </w:pPr>
      <w:r w:rsidRPr="0006114B">
        <w:rPr>
          <w:rFonts w:ascii="Times New Roman" w:hAnsi="Times New Roman"/>
          <w:b/>
          <w:color w:val="252525"/>
          <w:sz w:val="28"/>
          <w:szCs w:val="28"/>
          <w:shd w:val="clear" w:color="auto" w:fill="FFFFFF"/>
        </w:rPr>
        <w:t>Образование ПЧД в результате фазовых переходов второго рода</w:t>
      </w:r>
    </w:p>
    <w:p w:rsidR="000775CC" w:rsidRDefault="000775CC" w:rsidP="005A4BD8">
      <w:pPr>
        <w:jc w:val="both"/>
        <w:rPr>
          <w:rFonts w:ascii="Times New Roman" w:hAnsi="Times New Roman"/>
          <w:color w:val="252525"/>
          <w:sz w:val="28"/>
          <w:szCs w:val="28"/>
          <w:shd w:val="clear" w:color="auto" w:fill="FFFFFF"/>
        </w:rPr>
      </w:pPr>
      <w:r>
        <w:rPr>
          <w:rFonts w:ascii="Times New Roman" w:hAnsi="Times New Roman"/>
          <w:color w:val="252525"/>
          <w:sz w:val="28"/>
          <w:szCs w:val="28"/>
          <w:shd w:val="clear" w:color="auto" w:fill="FFFFFF"/>
        </w:rPr>
        <w:t xml:space="preserve">   Рассмотрим комплексное скалярное поле, потенциал которого имеет вид </w:t>
      </w:r>
      <w:r>
        <w:rPr>
          <w:rFonts w:ascii="Times New Roman" w:hAnsi="Times New Roman"/>
          <w:color w:val="252525"/>
          <w:sz w:val="28"/>
          <w:szCs w:val="28"/>
          <w:shd w:val="clear" w:color="auto" w:fill="FFFFFF"/>
          <w:lang w:val="en-US"/>
        </w:rPr>
        <w:t>V</w:t>
      </w:r>
      <w:r w:rsidRPr="00996235">
        <w:rPr>
          <w:rFonts w:ascii="Times New Roman" w:hAnsi="Times New Roman"/>
          <w:color w:val="252525"/>
          <w:sz w:val="28"/>
          <w:szCs w:val="28"/>
          <w:shd w:val="clear" w:color="auto" w:fill="FFFFFF"/>
        </w:rPr>
        <w:t>(</w:t>
      </w:r>
      <w:r>
        <w:rPr>
          <w:rFonts w:ascii="Times New Roman" w:hAnsi="Times New Roman"/>
          <w:color w:val="252525"/>
          <w:sz w:val="28"/>
          <w:szCs w:val="28"/>
          <w:shd w:val="clear" w:color="auto" w:fill="FFFFFF"/>
        </w:rPr>
        <w:t>φ</w:t>
      </w:r>
      <w:r w:rsidRPr="00996235">
        <w:rPr>
          <w:rFonts w:ascii="Times New Roman" w:hAnsi="Times New Roman"/>
          <w:color w:val="252525"/>
          <w:sz w:val="28"/>
          <w:szCs w:val="28"/>
          <w:shd w:val="clear" w:color="auto" w:fill="FFFFFF"/>
        </w:rPr>
        <w:t>)=</w:t>
      </w:r>
      <w:r>
        <w:rPr>
          <w:rFonts w:ascii="Times New Roman" w:hAnsi="Times New Roman"/>
          <w:color w:val="252525"/>
          <w:sz w:val="28"/>
          <w:szCs w:val="28"/>
          <w:shd w:val="clear" w:color="auto" w:fill="FFFFFF"/>
        </w:rPr>
        <w:t>λ</w:t>
      </w:r>
      <w:r w:rsidRPr="00996235">
        <w:rPr>
          <w:rFonts w:ascii="Times New Roman" w:hAnsi="Times New Roman"/>
          <w:color w:val="252525"/>
          <w:sz w:val="28"/>
          <w:szCs w:val="28"/>
          <w:shd w:val="clear" w:color="auto" w:fill="FFFFFF"/>
        </w:rPr>
        <w:t>(</w:t>
      </w:r>
      <w:r>
        <w:rPr>
          <w:rFonts w:ascii="Times New Roman" w:hAnsi="Times New Roman"/>
          <w:color w:val="252525"/>
          <w:sz w:val="28"/>
          <w:szCs w:val="28"/>
          <w:shd w:val="clear" w:color="auto" w:fill="FFFFFF"/>
        </w:rPr>
        <w:t>φ</w:t>
      </w:r>
      <w:r w:rsidRPr="00996235">
        <w:rPr>
          <w:rFonts w:ascii="Times New Roman" w:hAnsi="Times New Roman"/>
          <w:color w:val="252525"/>
          <w:sz w:val="28"/>
          <w:szCs w:val="28"/>
          <w:shd w:val="clear" w:color="auto" w:fill="FFFFFF"/>
          <w:vertAlign w:val="superscript"/>
        </w:rPr>
        <w:t xml:space="preserve"> 2</w:t>
      </w:r>
      <w:r w:rsidRPr="00996235">
        <w:rPr>
          <w:rFonts w:ascii="Times New Roman" w:hAnsi="Times New Roman"/>
          <w:color w:val="252525"/>
          <w:sz w:val="28"/>
          <w:szCs w:val="28"/>
          <w:shd w:val="clear" w:color="auto" w:fill="FFFFFF"/>
        </w:rPr>
        <w:t>-</w:t>
      </w:r>
      <w:r>
        <w:rPr>
          <w:rFonts w:ascii="Times New Roman" w:hAnsi="Times New Roman"/>
          <w:color w:val="252525"/>
          <w:sz w:val="28"/>
          <w:szCs w:val="28"/>
          <w:shd w:val="clear" w:color="auto" w:fill="FFFFFF"/>
          <w:lang w:val="en-US"/>
        </w:rPr>
        <w:t>f</w:t>
      </w:r>
      <w:r w:rsidRPr="00996235">
        <w:rPr>
          <w:rFonts w:ascii="Times New Roman" w:hAnsi="Times New Roman"/>
          <w:color w:val="252525"/>
          <w:sz w:val="28"/>
          <w:szCs w:val="28"/>
          <w:shd w:val="clear" w:color="auto" w:fill="FFFFFF"/>
          <w:vertAlign w:val="superscript"/>
        </w:rPr>
        <w:t>2</w:t>
      </w:r>
      <w:r>
        <w:rPr>
          <w:rFonts w:ascii="Times New Roman" w:hAnsi="Times New Roman"/>
          <w:color w:val="252525"/>
          <w:sz w:val="28"/>
          <w:szCs w:val="28"/>
          <w:shd w:val="clear" w:color="auto" w:fill="FFFFFF"/>
        </w:rPr>
        <w:t>/2</w:t>
      </w:r>
      <w:r w:rsidRPr="00996235">
        <w:rPr>
          <w:rFonts w:ascii="Times New Roman" w:hAnsi="Times New Roman"/>
          <w:color w:val="252525"/>
          <w:sz w:val="28"/>
          <w:szCs w:val="28"/>
          <w:shd w:val="clear" w:color="auto" w:fill="FFFFFF"/>
        </w:rPr>
        <w:t>)</w:t>
      </w:r>
      <w:r w:rsidRPr="00996235">
        <w:rPr>
          <w:rFonts w:ascii="Times New Roman" w:hAnsi="Times New Roman"/>
          <w:color w:val="252525"/>
          <w:sz w:val="28"/>
          <w:szCs w:val="28"/>
          <w:shd w:val="clear" w:color="auto" w:fill="FFFFFF"/>
          <w:vertAlign w:val="superscript"/>
        </w:rPr>
        <w:t>2</w:t>
      </w:r>
      <w:r w:rsidRPr="00996235">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После спонтанного нарушения симметрии возникает бесконечное вырождение вакуума  φ≈</w:t>
      </w:r>
      <w:r w:rsidRPr="00996235">
        <w:rPr>
          <w:rFonts w:ascii="Times New Roman" w:hAnsi="Times New Roman"/>
          <w:color w:val="252525"/>
          <w:sz w:val="28"/>
          <w:szCs w:val="28"/>
          <w:shd w:val="clear" w:color="auto" w:fill="FFFFFF"/>
        </w:rPr>
        <w:t>(</w:t>
      </w:r>
      <w:r>
        <w:rPr>
          <w:rFonts w:ascii="Times New Roman" w:hAnsi="Times New Roman"/>
          <w:color w:val="252525"/>
          <w:sz w:val="28"/>
          <w:szCs w:val="28"/>
          <w:shd w:val="clear" w:color="auto" w:fill="FFFFFF"/>
          <w:lang w:val="en-US"/>
        </w:rPr>
        <w:t>f</w:t>
      </w:r>
      <w:r w:rsidRPr="00996235">
        <w:rPr>
          <w:rFonts w:ascii="Times New Roman" w:hAnsi="Times New Roman"/>
          <w:color w:val="252525"/>
          <w:sz w:val="28"/>
          <w:szCs w:val="28"/>
          <w:shd w:val="clear" w:color="auto" w:fill="FFFFFF"/>
        </w:rPr>
        <w:t>/</w:t>
      </w:r>
      <w:r>
        <w:rPr>
          <w:rFonts w:ascii="Times New Roman" w:hAnsi="Times New Roman"/>
          <w:color w:val="252525"/>
          <w:sz w:val="28"/>
          <w:szCs w:val="28"/>
          <w:shd w:val="clear" w:color="auto" w:fill="FFFFFF"/>
        </w:rPr>
        <w:t>√</w:t>
      </w:r>
      <w:r w:rsidRPr="00996235">
        <w:rPr>
          <w:rFonts w:ascii="Times New Roman" w:hAnsi="Times New Roman"/>
          <w:color w:val="252525"/>
          <w:sz w:val="28"/>
          <w:szCs w:val="28"/>
          <w:shd w:val="clear" w:color="auto" w:fill="FFFFFF"/>
        </w:rPr>
        <w:t>2)</w:t>
      </w:r>
      <w:r>
        <w:rPr>
          <w:rFonts w:ascii="Times New Roman" w:hAnsi="Times New Roman"/>
          <w:color w:val="252525"/>
          <w:sz w:val="28"/>
          <w:szCs w:val="28"/>
          <w:shd w:val="clear" w:color="auto" w:fill="FFFFFF"/>
          <w:lang w:val="en-US"/>
        </w:rPr>
        <w:t>exp</w:t>
      </w:r>
      <w:r w:rsidRPr="003B1231">
        <w:rPr>
          <w:rFonts w:ascii="Times New Roman" w:hAnsi="Times New Roman"/>
          <w:color w:val="252525"/>
          <w:sz w:val="28"/>
          <w:szCs w:val="28"/>
          <w:shd w:val="clear" w:color="auto" w:fill="FFFFFF"/>
        </w:rPr>
        <w:t>(</w:t>
      </w:r>
      <w:r>
        <w:rPr>
          <w:rFonts w:ascii="Times New Roman" w:hAnsi="Times New Roman"/>
          <w:color w:val="252525"/>
          <w:sz w:val="28"/>
          <w:szCs w:val="28"/>
          <w:shd w:val="clear" w:color="auto" w:fill="FFFFFF"/>
          <w:lang w:val="en-US"/>
        </w:rPr>
        <w:t>iθ</w:t>
      </w:r>
      <w:r w:rsidRPr="003B1231">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 xml:space="preserve"> В результате квантовых флуктуаций на энергетическом масштабе </w:t>
      </w:r>
      <w:r w:rsidRPr="00844490">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lang w:val="en-US"/>
        </w:rPr>
        <w:t>f</w:t>
      </w:r>
      <w:r w:rsidRPr="00844490">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w:t>
      </w:r>
      <w:r w:rsidRPr="00844490">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 xml:space="preserve">происходит фазовый переход первого рода, при котором образуются области истинного вакуума со значением потенциала поля </w:t>
      </w:r>
      <w:r w:rsidRPr="0006114B">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φ.</w:t>
      </w:r>
      <w:r w:rsidRPr="0006114B">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 xml:space="preserve"> Далее в </w:t>
      </w:r>
      <w:r w:rsidRPr="002D1EA2">
        <w:rPr>
          <w:rFonts w:ascii="Times New Roman" w:hAnsi="Times New Roman"/>
          <w:color w:val="252525"/>
          <w:sz w:val="28"/>
          <w:szCs w:val="28"/>
          <w:shd w:val="clear" w:color="auto" w:fill="FFFFFF"/>
        </w:rPr>
        <w:t xml:space="preserve">результате </w:t>
      </w:r>
      <w:r>
        <w:rPr>
          <w:rFonts w:ascii="Times New Roman" w:hAnsi="Times New Roman"/>
          <w:color w:val="252525"/>
          <w:sz w:val="28"/>
          <w:szCs w:val="28"/>
          <w:shd w:val="clear" w:color="auto" w:fill="FFFFFF"/>
        </w:rPr>
        <w:t>«</w:t>
      </w:r>
      <w:r w:rsidRPr="002D1EA2">
        <w:rPr>
          <w:rFonts w:ascii="Times New Roman" w:hAnsi="Times New Roman"/>
          <w:color w:val="252525"/>
          <w:sz w:val="28"/>
          <w:szCs w:val="28"/>
          <w:shd w:val="clear" w:color="auto" w:fill="FFFFFF"/>
        </w:rPr>
        <w:t>наклона</w:t>
      </w:r>
      <w:r>
        <w:rPr>
          <w:rFonts w:ascii="Times New Roman" w:hAnsi="Times New Roman"/>
          <w:color w:val="252525"/>
          <w:sz w:val="28"/>
          <w:szCs w:val="28"/>
          <w:shd w:val="clear" w:color="auto" w:fill="FFFFFF"/>
        </w:rPr>
        <w:t>»</w:t>
      </w:r>
      <w:r w:rsidRPr="002D1EA2">
        <w:rPr>
          <w:rFonts w:ascii="Times New Roman" w:hAnsi="Times New Roman"/>
          <w:color w:val="252525"/>
          <w:sz w:val="28"/>
          <w:szCs w:val="28"/>
          <w:shd w:val="clear" w:color="auto" w:fill="FFFFFF"/>
        </w:rPr>
        <w:t xml:space="preserve"> потенциала</w:t>
      </w:r>
      <w:r>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lang w:val="en-US"/>
        </w:rPr>
        <w:t>V</w:t>
      </w:r>
      <w:r w:rsidRPr="002D1EA2">
        <w:rPr>
          <w:rFonts w:ascii="Times New Roman" w:hAnsi="Times New Roman"/>
          <w:color w:val="252525"/>
          <w:sz w:val="28"/>
          <w:szCs w:val="28"/>
          <w:shd w:val="clear" w:color="auto" w:fill="FFFFFF"/>
        </w:rPr>
        <w:t>(</w:t>
      </w:r>
      <w:r>
        <w:rPr>
          <w:rFonts w:ascii="Times New Roman" w:hAnsi="Times New Roman"/>
          <w:color w:val="252525"/>
          <w:sz w:val="28"/>
          <w:szCs w:val="28"/>
          <w:shd w:val="clear" w:color="auto" w:fill="FFFFFF"/>
        </w:rPr>
        <w:t>φ</w:t>
      </w:r>
      <w:r w:rsidRPr="00996235">
        <w:rPr>
          <w:rFonts w:ascii="Times New Roman" w:hAnsi="Times New Roman"/>
          <w:color w:val="252525"/>
          <w:sz w:val="28"/>
          <w:szCs w:val="28"/>
          <w:shd w:val="clear" w:color="auto" w:fill="FFFFFF"/>
        </w:rPr>
        <w:t>)</w:t>
      </w:r>
      <w:r w:rsidRPr="002D1EA2">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 xml:space="preserve">за счет присутствия другого потенциала вида </w:t>
      </w:r>
      <w:r w:rsidRPr="003B1231">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δ</w:t>
      </w:r>
      <w:r>
        <w:rPr>
          <w:rFonts w:ascii="Times New Roman" w:hAnsi="Times New Roman"/>
          <w:color w:val="252525"/>
          <w:sz w:val="28"/>
          <w:szCs w:val="28"/>
          <w:shd w:val="clear" w:color="auto" w:fill="FFFFFF"/>
          <w:lang w:val="en-US"/>
        </w:rPr>
        <w:t>V</w:t>
      </w:r>
      <w:r w:rsidRPr="003B1231">
        <w:rPr>
          <w:rFonts w:ascii="Times New Roman" w:hAnsi="Times New Roman"/>
          <w:color w:val="252525"/>
          <w:sz w:val="28"/>
          <w:szCs w:val="28"/>
          <w:shd w:val="clear" w:color="auto" w:fill="FFFFFF"/>
        </w:rPr>
        <w:t>(</w:t>
      </w:r>
      <w:r>
        <w:rPr>
          <w:rFonts w:ascii="Times New Roman" w:hAnsi="Times New Roman"/>
          <w:color w:val="252525"/>
          <w:sz w:val="28"/>
          <w:szCs w:val="28"/>
          <w:shd w:val="clear" w:color="auto" w:fill="FFFFFF"/>
        </w:rPr>
        <w:t>θ</w:t>
      </w:r>
      <w:r w:rsidRPr="003B1231">
        <w:rPr>
          <w:rFonts w:ascii="Times New Roman" w:hAnsi="Times New Roman"/>
          <w:color w:val="252525"/>
          <w:sz w:val="28"/>
          <w:szCs w:val="28"/>
          <w:shd w:val="clear" w:color="auto" w:fill="FFFFFF"/>
        </w:rPr>
        <w:t>)=</w:t>
      </w:r>
      <w:r>
        <w:rPr>
          <w:rFonts w:ascii="Times New Roman" w:hAnsi="Times New Roman"/>
          <w:color w:val="252525"/>
          <w:sz w:val="28"/>
          <w:szCs w:val="28"/>
          <w:shd w:val="clear" w:color="auto" w:fill="FFFFFF"/>
        </w:rPr>
        <w:t>Λ</w:t>
      </w:r>
      <w:r w:rsidRPr="003B1231">
        <w:rPr>
          <w:rFonts w:ascii="Times New Roman" w:hAnsi="Times New Roman"/>
          <w:color w:val="252525"/>
          <w:sz w:val="28"/>
          <w:szCs w:val="28"/>
          <w:shd w:val="clear" w:color="auto" w:fill="FFFFFF"/>
          <w:vertAlign w:val="superscript"/>
        </w:rPr>
        <w:t>4</w:t>
      </w:r>
      <w:r w:rsidRPr="003B1231">
        <w:rPr>
          <w:rFonts w:ascii="Times New Roman" w:hAnsi="Times New Roman"/>
          <w:color w:val="252525"/>
          <w:sz w:val="28"/>
          <w:szCs w:val="28"/>
          <w:shd w:val="clear" w:color="auto" w:fill="FFFFFF"/>
        </w:rPr>
        <w:t>(1-</w:t>
      </w:r>
      <w:r>
        <w:rPr>
          <w:rFonts w:ascii="Times New Roman" w:hAnsi="Times New Roman"/>
          <w:color w:val="252525"/>
          <w:sz w:val="28"/>
          <w:szCs w:val="28"/>
          <w:shd w:val="clear" w:color="auto" w:fill="FFFFFF"/>
          <w:lang w:val="en-US"/>
        </w:rPr>
        <w:t>cosθ</w:t>
      </w:r>
      <w:r w:rsidRPr="003B1231">
        <w:rPr>
          <w:rFonts w:ascii="Times New Roman" w:hAnsi="Times New Roman"/>
          <w:color w:val="252525"/>
          <w:sz w:val="28"/>
          <w:szCs w:val="28"/>
          <w:shd w:val="clear" w:color="auto" w:fill="FFFFFF"/>
        </w:rPr>
        <w:t>)</w:t>
      </w:r>
      <w:r w:rsidRPr="002D1EA2">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 xml:space="preserve">  происходит фазовый переход второго рода на энергетическом масштабе  Λ </w:t>
      </w:r>
      <w:r w:rsidRPr="001C01C8">
        <w:rPr>
          <w:rFonts w:ascii="Times New Roman" w:hAnsi="Times New Roman"/>
          <w:color w:val="252525"/>
          <w:sz w:val="28"/>
          <w:szCs w:val="28"/>
          <w:shd w:val="clear" w:color="auto" w:fill="FFFFFF"/>
        </w:rPr>
        <w:t>&lt;&lt;</w:t>
      </w:r>
      <w:r>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lang w:val="en-US"/>
        </w:rPr>
        <w:t>f</w:t>
      </w:r>
      <w:r>
        <w:rPr>
          <w:rFonts w:ascii="Times New Roman" w:hAnsi="Times New Roman"/>
          <w:color w:val="252525"/>
          <w:sz w:val="28"/>
          <w:szCs w:val="28"/>
          <w:shd w:val="clear" w:color="auto" w:fill="FFFFFF"/>
        </w:rPr>
        <w:t xml:space="preserve">, </w:t>
      </w:r>
      <w:r w:rsidRPr="0006114B">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 xml:space="preserve">который ведет к появлению флуктуаций в значении потенциала поля. Эти флуктуации могут привести к тому, что появятся области, где значение фазы комплексного скалярного поля пройдет через π – точку максимума и станет равным либо 0, либо 2π. Примерный вид потенциала показан на рисунке 1. На рисунке 2 показан вид потенциала сверху, с учетом того, что он «наклонён».                                              </w:t>
      </w:r>
    </w:p>
    <w:p w:rsidR="000775CC" w:rsidRDefault="00544A60" w:rsidP="003D2E85">
      <w:pPr>
        <w:rPr>
          <w:rFonts w:ascii="Times New Roman" w:hAnsi="Times New Roman"/>
          <w:color w:val="252525"/>
          <w:sz w:val="28"/>
          <w:szCs w:val="28"/>
          <w:shd w:val="clear" w:color="auto" w:fill="FFFFFF"/>
        </w:rPr>
      </w:pPr>
      <w:r>
        <w:rPr>
          <w:rFonts w:ascii="Times New Roman" w:hAnsi="Times New Roman"/>
          <w:noProof/>
          <w:color w:val="252525"/>
          <w:sz w:val="28"/>
          <w:szCs w:val="28"/>
          <w:shd w:val="clear" w:color="auto" w:fill="FFFFF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171.8pt;height:105.8pt;visibility:visible">
            <v:imagedata r:id="rId9" o:title=""/>
          </v:shape>
        </w:pict>
      </w:r>
      <w:r w:rsidR="000775CC">
        <w:rPr>
          <w:rFonts w:ascii="Times New Roman" w:hAnsi="Times New Roman"/>
          <w:color w:val="252525"/>
          <w:sz w:val="28"/>
          <w:szCs w:val="28"/>
          <w:shd w:val="clear" w:color="auto" w:fill="FFFFFF"/>
        </w:rPr>
        <w:t xml:space="preserve">  </w:t>
      </w:r>
      <w:r>
        <w:rPr>
          <w:rFonts w:ascii="Times New Roman" w:hAnsi="Times New Roman"/>
          <w:noProof/>
          <w:color w:val="252525"/>
          <w:sz w:val="28"/>
          <w:szCs w:val="28"/>
          <w:shd w:val="clear" w:color="auto" w:fill="FFFFFF"/>
          <w:lang w:val="fr-FR" w:eastAsia="fr-FR"/>
        </w:rPr>
        <w:pict>
          <v:shape id="Рисунок 6" o:spid="_x0000_i1026" type="#_x0000_t75" style="width:223.65pt;height:203.45pt;visibility:visible">
            <v:imagedata r:id="rId10" o:title=""/>
          </v:shape>
        </w:pict>
      </w:r>
    </w:p>
    <w:p w:rsidR="000775CC" w:rsidRPr="00E77F36" w:rsidRDefault="000775CC" w:rsidP="009C6A08">
      <w:pPr>
        <w:rPr>
          <w:rFonts w:ascii="Times New Roman" w:hAnsi="Times New Roman"/>
          <w:color w:val="252525"/>
          <w:sz w:val="28"/>
          <w:szCs w:val="28"/>
          <w:shd w:val="clear" w:color="auto" w:fill="FFFFFF"/>
        </w:rPr>
      </w:pPr>
      <w:r>
        <w:rPr>
          <w:rFonts w:ascii="Times New Roman" w:hAnsi="Times New Roman"/>
          <w:color w:val="252525"/>
          <w:shd w:val="clear" w:color="auto" w:fill="FFFFFF"/>
        </w:rPr>
        <w:t>Рис.1. Потенциал «Сомбреро»                         Рис.2. Вид потенциала сверху</w:t>
      </w:r>
    </w:p>
    <w:p w:rsidR="000775CC" w:rsidRPr="006369B0" w:rsidRDefault="000775CC" w:rsidP="005A4BD8">
      <w:pPr>
        <w:jc w:val="both"/>
        <w:rPr>
          <w:rFonts w:ascii="Times New Roman" w:hAnsi="Times New Roman"/>
          <w:color w:val="252525"/>
          <w:sz w:val="28"/>
          <w:szCs w:val="28"/>
          <w:shd w:val="clear" w:color="auto" w:fill="FFFFFF"/>
        </w:rPr>
      </w:pPr>
      <w:r w:rsidRPr="002D1EA2">
        <w:rPr>
          <w:rFonts w:ascii="Times New Roman" w:hAnsi="Times New Roman"/>
          <w:color w:val="252525"/>
          <w:sz w:val="28"/>
          <w:szCs w:val="28"/>
          <w:shd w:val="clear" w:color="auto" w:fill="FFFFFF"/>
        </w:rPr>
        <w:lastRenderedPageBreak/>
        <w:t>Такие области ограничены и границей их является замкнутая стенка.</w:t>
      </w:r>
      <w:r w:rsidRPr="004A5986">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 xml:space="preserve">На космологическую эволюцию таких стенок могут влиять следующие факторы. Стенки стремятся </w:t>
      </w:r>
      <w:r w:rsidRPr="00502130">
        <w:rPr>
          <w:rFonts w:ascii="Times New Roman" w:hAnsi="Times New Roman"/>
          <w:color w:val="252525"/>
          <w:sz w:val="28"/>
          <w:szCs w:val="28"/>
          <w:shd w:val="clear" w:color="auto" w:fill="FFFFFF"/>
        </w:rPr>
        <w:t>принять сферическую форму и сжаться к центру</w:t>
      </w:r>
      <w:r>
        <w:rPr>
          <w:rFonts w:ascii="Times New Roman" w:hAnsi="Times New Roman"/>
          <w:color w:val="252525"/>
          <w:sz w:val="28"/>
          <w:szCs w:val="28"/>
          <w:shd w:val="clear" w:color="auto" w:fill="FFFFFF"/>
        </w:rPr>
        <w:t>. Область, заключенная между стенками, может обособиться от общего расширения, если величина энергии стенки и энергии окружающей среды выровняется. Существует пропорциональная зависимость между энергией стенки и её площадью, при пересечении космологического горизонта. Также должны быть силы трения с окружающей плазмой при сжатии черной дыры. Размер таких замкнутых стенок в момент их формирования превышает размер космологического горизонта. Когда эти размеры сравняются, то это может привести к образованию ПЧД очень больших масс, вплоть до масс активных галактических ядер, что позволит объяснить наличие центров образования галактик - неоднородностей, в догалактическую эпоху. Вокруг них по одной из теорий и начали образовываться первые галактики</w:t>
      </w:r>
      <w:r w:rsidR="00D14CF1" w:rsidRPr="00D14CF1">
        <w:rPr>
          <w:rFonts w:ascii="Times New Roman" w:hAnsi="Times New Roman"/>
          <w:color w:val="252525"/>
          <w:sz w:val="28"/>
          <w:szCs w:val="28"/>
          <w:shd w:val="clear" w:color="auto" w:fill="FFFFFF"/>
        </w:rPr>
        <w:t xml:space="preserve"> [20]</w:t>
      </w:r>
      <w:r>
        <w:rPr>
          <w:rFonts w:ascii="Times New Roman" w:hAnsi="Times New Roman"/>
          <w:color w:val="252525"/>
          <w:sz w:val="28"/>
          <w:szCs w:val="28"/>
          <w:shd w:val="clear" w:color="auto" w:fill="FFFFFF"/>
        </w:rPr>
        <w:t xml:space="preserve">. </w:t>
      </w:r>
    </w:p>
    <w:p w:rsidR="000775CC" w:rsidRPr="0006114B" w:rsidRDefault="000775CC" w:rsidP="003D2E85">
      <w:pPr>
        <w:rPr>
          <w:rFonts w:ascii="Times New Roman" w:hAnsi="Times New Roman"/>
          <w:color w:val="252525"/>
          <w:sz w:val="28"/>
          <w:szCs w:val="28"/>
          <w:shd w:val="clear" w:color="auto" w:fill="FFFFFF"/>
        </w:rPr>
      </w:pPr>
    </w:p>
    <w:p w:rsidR="000775CC" w:rsidRPr="004D62CF" w:rsidRDefault="000775CC" w:rsidP="00A438C8">
      <w:pPr>
        <w:pStyle w:val="a6"/>
        <w:numPr>
          <w:ilvl w:val="0"/>
          <w:numId w:val="1"/>
        </w:numPr>
        <w:rPr>
          <w:rFonts w:ascii="Times New Roman" w:hAnsi="Times New Roman"/>
          <w:b/>
          <w:color w:val="252525"/>
          <w:sz w:val="32"/>
          <w:szCs w:val="32"/>
          <w:shd w:val="clear" w:color="auto" w:fill="FFFFFF"/>
        </w:rPr>
      </w:pPr>
      <w:r w:rsidRPr="004D62CF">
        <w:rPr>
          <w:rFonts w:ascii="Times New Roman" w:hAnsi="Times New Roman"/>
          <w:b/>
          <w:color w:val="252525"/>
          <w:sz w:val="32"/>
          <w:szCs w:val="32"/>
          <w:shd w:val="clear" w:color="auto" w:fill="FFFFFF"/>
        </w:rPr>
        <w:t>Излучение Хокинга, испарение черных дыр</w:t>
      </w:r>
    </w:p>
    <w:p w:rsidR="000775CC" w:rsidRPr="004D62CF" w:rsidRDefault="000775CC" w:rsidP="005A4BD8">
      <w:pPr>
        <w:jc w:val="both"/>
        <w:rPr>
          <w:rFonts w:ascii="Times New Roman" w:hAnsi="Times New Roman"/>
          <w:color w:val="252525"/>
          <w:sz w:val="28"/>
          <w:szCs w:val="28"/>
          <w:shd w:val="clear" w:color="auto" w:fill="FFFFFF"/>
        </w:rPr>
      </w:pPr>
      <w:r>
        <w:rPr>
          <w:rFonts w:ascii="Times New Roman" w:hAnsi="Times New Roman"/>
          <w:color w:val="252525"/>
          <w:sz w:val="28"/>
          <w:szCs w:val="28"/>
          <w:shd w:val="clear" w:color="auto" w:fill="FFFFFF"/>
        </w:rPr>
        <w:t xml:space="preserve">   </w:t>
      </w:r>
      <w:r w:rsidRPr="00264BDE">
        <w:rPr>
          <w:rFonts w:ascii="Times New Roman" w:hAnsi="Times New Roman"/>
          <w:color w:val="252525"/>
          <w:sz w:val="28"/>
          <w:szCs w:val="28"/>
          <w:shd w:val="clear" w:color="auto" w:fill="FFFFFF"/>
        </w:rPr>
        <w:t xml:space="preserve">Испарение черных дыр – эффект, открытый Хокингом (1975 г.), заключается в том, что черная дыра может терять свою массу, черпая энергию из гравитационного поля и порождая пары частиц, одна из которых остается в пределах горизонта, а другая может улететь на бесконечность. Скорость этого процесса обратно пропорциональна квадрату массы черной дыры. Излучение черной дыры описывается как излучение с поверхности абсолютно черного тела с температурой </w:t>
      </w:r>
      <w:r>
        <w:rPr>
          <w:rFonts w:ascii="Times New Roman" w:hAnsi="Times New Roman"/>
          <w:color w:val="252525"/>
          <w:sz w:val="28"/>
          <w:szCs w:val="28"/>
          <w:shd w:val="clear" w:color="auto" w:fill="FFFFFF"/>
        </w:rPr>
        <w:t xml:space="preserve"> </w:t>
      </w:r>
      <w:r w:rsidRPr="00264BDE">
        <w:rPr>
          <w:rFonts w:ascii="Times New Roman" w:hAnsi="Times New Roman"/>
          <w:color w:val="252525"/>
          <w:sz w:val="28"/>
          <w:szCs w:val="28"/>
          <w:shd w:val="clear" w:color="auto" w:fill="FFFFFF"/>
          <w:lang w:val="en-US"/>
        </w:rPr>
        <w:t>T</w:t>
      </w:r>
      <w:r w:rsidRPr="00264BDE">
        <w:rPr>
          <w:rFonts w:ascii="Times New Roman" w:hAnsi="Times New Roman"/>
          <w:color w:val="252525"/>
          <w:sz w:val="28"/>
          <w:szCs w:val="28"/>
          <w:shd w:val="clear" w:color="auto" w:fill="FFFFFF"/>
          <w:vertAlign w:val="subscript"/>
          <w:lang w:val="en-US"/>
        </w:rPr>
        <w:t>PBH</w:t>
      </w:r>
      <w:r w:rsidRPr="00264BDE">
        <w:rPr>
          <w:rFonts w:ascii="Times New Roman" w:hAnsi="Times New Roman"/>
          <w:color w:val="252525"/>
          <w:sz w:val="28"/>
          <w:szCs w:val="28"/>
          <w:shd w:val="clear" w:color="auto" w:fill="FFFFFF"/>
        </w:rPr>
        <w:t>=1/4π</w:t>
      </w:r>
      <w:r w:rsidRPr="00264BDE">
        <w:rPr>
          <w:rFonts w:ascii="Times New Roman" w:hAnsi="Times New Roman"/>
          <w:color w:val="252525"/>
          <w:sz w:val="28"/>
          <w:szCs w:val="28"/>
          <w:shd w:val="clear" w:color="auto" w:fill="FFFFFF"/>
          <w:lang w:val="en-US"/>
        </w:rPr>
        <w:t>r</w:t>
      </w:r>
      <w:r w:rsidRPr="00264BDE">
        <w:rPr>
          <w:rFonts w:ascii="Times New Roman" w:hAnsi="Times New Roman"/>
          <w:color w:val="252525"/>
          <w:sz w:val="28"/>
          <w:szCs w:val="28"/>
          <w:shd w:val="clear" w:color="auto" w:fill="FFFFFF"/>
          <w:vertAlign w:val="subscript"/>
          <w:lang w:val="en-US"/>
        </w:rPr>
        <w:t>g</w:t>
      </w:r>
      <w:r w:rsidRPr="00264BDE">
        <w:rPr>
          <w:rFonts w:ascii="Times New Roman" w:hAnsi="Times New Roman"/>
          <w:color w:val="252525"/>
          <w:sz w:val="28"/>
          <w:szCs w:val="28"/>
          <w:shd w:val="clear" w:color="auto" w:fill="FFFFFF"/>
        </w:rPr>
        <w:t>=</w:t>
      </w:r>
      <w:r w:rsidRPr="00264BDE">
        <w:rPr>
          <w:rFonts w:ascii="Times New Roman" w:hAnsi="Times New Roman"/>
          <w:color w:val="252525"/>
          <w:sz w:val="28"/>
          <w:szCs w:val="28"/>
          <w:shd w:val="clear" w:color="auto" w:fill="FFFFFF"/>
          <w:lang w:val="en-US"/>
        </w:rPr>
        <w:t>m</w:t>
      </w:r>
      <w:r w:rsidRPr="00264BDE">
        <w:rPr>
          <w:rFonts w:ascii="Times New Roman" w:hAnsi="Times New Roman"/>
          <w:color w:val="252525"/>
          <w:sz w:val="28"/>
          <w:szCs w:val="28"/>
          <w:shd w:val="clear" w:color="auto" w:fill="FFFFFF"/>
          <w:vertAlign w:val="superscript"/>
        </w:rPr>
        <w:t>2</w:t>
      </w:r>
      <w:r w:rsidRPr="00264BDE">
        <w:rPr>
          <w:rFonts w:ascii="Times New Roman" w:hAnsi="Times New Roman"/>
          <w:color w:val="252525"/>
          <w:sz w:val="28"/>
          <w:szCs w:val="28"/>
          <w:shd w:val="clear" w:color="auto" w:fill="FFFFFF"/>
          <w:vertAlign w:val="subscript"/>
          <w:lang w:val="en-US"/>
        </w:rPr>
        <w:t>Pl</w:t>
      </w:r>
      <w:r w:rsidRPr="00264BDE">
        <w:rPr>
          <w:rFonts w:ascii="Times New Roman" w:hAnsi="Times New Roman"/>
          <w:color w:val="252525"/>
          <w:sz w:val="28"/>
          <w:szCs w:val="28"/>
          <w:shd w:val="clear" w:color="auto" w:fill="FFFFFF"/>
        </w:rPr>
        <w:t>/8π</w:t>
      </w:r>
      <w:r w:rsidRPr="00264BDE">
        <w:rPr>
          <w:rFonts w:ascii="Times New Roman" w:hAnsi="Times New Roman"/>
          <w:color w:val="252525"/>
          <w:sz w:val="28"/>
          <w:szCs w:val="28"/>
          <w:shd w:val="clear" w:color="auto" w:fill="FFFFFF"/>
          <w:lang w:val="en-US"/>
        </w:rPr>
        <w:t>M</w:t>
      </w:r>
      <w:r w:rsidRPr="00264BDE">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 xml:space="preserve"> </w:t>
      </w:r>
      <w:r w:rsidRPr="00264BDE">
        <w:rPr>
          <w:rFonts w:ascii="Times New Roman" w:hAnsi="Times New Roman"/>
          <w:color w:val="252525"/>
          <w:sz w:val="28"/>
          <w:szCs w:val="28"/>
          <w:shd w:val="clear" w:color="auto" w:fill="FFFFFF"/>
        </w:rPr>
        <w:t xml:space="preserve">Потери энергии черной дыры пропорциональны светимости взятой с обратным знаком и равны  </w:t>
      </w:r>
      <w:r w:rsidRPr="00264BDE">
        <w:rPr>
          <w:rFonts w:ascii="Times New Roman" w:hAnsi="Times New Roman"/>
          <w:color w:val="252525"/>
          <w:sz w:val="28"/>
          <w:szCs w:val="28"/>
          <w:shd w:val="clear" w:color="auto" w:fill="FFFFFF"/>
          <w:lang w:val="en-US"/>
        </w:rPr>
        <w:t>dM</w:t>
      </w:r>
      <w:r w:rsidRPr="00264BDE">
        <w:rPr>
          <w:rFonts w:ascii="Times New Roman" w:hAnsi="Times New Roman"/>
          <w:color w:val="252525"/>
          <w:sz w:val="28"/>
          <w:szCs w:val="28"/>
          <w:shd w:val="clear" w:color="auto" w:fill="FFFFFF"/>
        </w:rPr>
        <w:t>/</w:t>
      </w:r>
      <w:r w:rsidRPr="00264BDE">
        <w:rPr>
          <w:rFonts w:ascii="Times New Roman" w:hAnsi="Times New Roman"/>
          <w:color w:val="252525"/>
          <w:sz w:val="28"/>
          <w:szCs w:val="28"/>
          <w:shd w:val="clear" w:color="auto" w:fill="FFFFFF"/>
          <w:lang w:val="en-US"/>
        </w:rPr>
        <w:t>dt</w:t>
      </w:r>
      <w:r w:rsidRPr="00264BDE">
        <w:rPr>
          <w:rFonts w:ascii="Times New Roman" w:hAnsi="Times New Roman"/>
          <w:color w:val="252525"/>
          <w:sz w:val="28"/>
          <w:szCs w:val="28"/>
          <w:shd w:val="clear" w:color="auto" w:fill="FFFFFF"/>
        </w:rPr>
        <w:t>~</w:t>
      </w:r>
      <w:r w:rsidRPr="00264BDE">
        <w:rPr>
          <w:rFonts w:ascii="Times New Roman" w:hAnsi="Times New Roman"/>
          <w:color w:val="252525"/>
          <w:sz w:val="28"/>
          <w:szCs w:val="28"/>
          <w:shd w:val="clear" w:color="auto" w:fill="FFFFFF"/>
          <w:lang w:val="en-US"/>
        </w:rPr>
        <w:t>m</w:t>
      </w:r>
      <w:r w:rsidRPr="00264BDE">
        <w:rPr>
          <w:rFonts w:ascii="Times New Roman" w:hAnsi="Times New Roman"/>
          <w:color w:val="252525"/>
          <w:sz w:val="28"/>
          <w:szCs w:val="28"/>
          <w:shd w:val="clear" w:color="auto" w:fill="FFFFFF"/>
          <w:vertAlign w:val="superscript"/>
        </w:rPr>
        <w:t>4</w:t>
      </w:r>
      <w:r w:rsidRPr="00264BDE">
        <w:rPr>
          <w:rFonts w:ascii="Times New Roman" w:hAnsi="Times New Roman"/>
          <w:color w:val="252525"/>
          <w:sz w:val="28"/>
          <w:szCs w:val="28"/>
          <w:shd w:val="clear" w:color="auto" w:fill="FFFFFF"/>
          <w:vertAlign w:val="subscript"/>
          <w:lang w:val="en-US"/>
        </w:rPr>
        <w:t>Pl</w:t>
      </w:r>
      <w:r w:rsidRPr="00264BDE">
        <w:rPr>
          <w:rFonts w:ascii="Times New Roman" w:hAnsi="Times New Roman"/>
          <w:color w:val="252525"/>
          <w:sz w:val="28"/>
          <w:szCs w:val="28"/>
          <w:shd w:val="clear" w:color="auto" w:fill="FFFFFF"/>
        </w:rPr>
        <w:t>/</w:t>
      </w:r>
      <w:r w:rsidRPr="00264BDE">
        <w:rPr>
          <w:rFonts w:ascii="Times New Roman" w:hAnsi="Times New Roman"/>
          <w:color w:val="252525"/>
          <w:sz w:val="28"/>
          <w:szCs w:val="28"/>
          <w:shd w:val="clear" w:color="auto" w:fill="FFFFFF"/>
          <w:lang w:val="en-US"/>
        </w:rPr>
        <w:t>M</w:t>
      </w:r>
      <w:r w:rsidRPr="00264BDE">
        <w:rPr>
          <w:rFonts w:ascii="Times New Roman" w:hAnsi="Times New Roman"/>
          <w:color w:val="252525"/>
          <w:sz w:val="28"/>
          <w:szCs w:val="28"/>
          <w:shd w:val="clear" w:color="auto" w:fill="FFFFFF"/>
          <w:vertAlign w:val="superscript"/>
        </w:rPr>
        <w:t>2</w:t>
      </w:r>
      <w:r w:rsidRPr="00264BDE">
        <w:rPr>
          <w:rFonts w:ascii="Times New Roman" w:hAnsi="Times New Roman"/>
          <w:color w:val="252525"/>
          <w:sz w:val="28"/>
          <w:szCs w:val="28"/>
          <w:shd w:val="clear" w:color="auto" w:fill="FFFFFF"/>
        </w:rPr>
        <w:t>.</w:t>
      </w:r>
      <w:r>
        <w:rPr>
          <w:rFonts w:ascii="Times New Roman" w:hAnsi="Times New Roman"/>
          <w:color w:val="252525"/>
          <w:sz w:val="28"/>
          <w:szCs w:val="28"/>
          <w:shd w:val="clear" w:color="auto" w:fill="FFFFFF"/>
        </w:rPr>
        <w:t xml:space="preserve"> </w:t>
      </w:r>
      <w:r w:rsidRPr="00264BDE">
        <w:rPr>
          <w:rFonts w:ascii="Times New Roman" w:hAnsi="Times New Roman"/>
          <w:color w:val="252525"/>
          <w:sz w:val="28"/>
          <w:szCs w:val="28"/>
          <w:shd w:val="clear" w:color="auto" w:fill="FFFFFF"/>
        </w:rPr>
        <w:t xml:space="preserve"> Время испарения черных дыр, </w:t>
      </w:r>
      <w:r>
        <w:rPr>
          <w:rFonts w:ascii="Times New Roman" w:hAnsi="Times New Roman"/>
          <w:color w:val="252525"/>
          <w:sz w:val="28"/>
          <w:szCs w:val="28"/>
          <w:shd w:val="clear" w:color="auto" w:fill="FFFFFF"/>
        </w:rPr>
        <w:t>представляющих собой</w:t>
      </w:r>
      <w:r w:rsidRPr="00264BDE">
        <w:rPr>
          <w:rFonts w:ascii="Times New Roman" w:hAnsi="Times New Roman"/>
          <w:color w:val="252525"/>
          <w:sz w:val="28"/>
          <w:szCs w:val="28"/>
          <w:shd w:val="clear" w:color="auto" w:fill="FFFFFF"/>
        </w:rPr>
        <w:t xml:space="preserve"> последн</w:t>
      </w:r>
      <w:r>
        <w:rPr>
          <w:rFonts w:ascii="Times New Roman" w:hAnsi="Times New Roman"/>
          <w:color w:val="252525"/>
          <w:sz w:val="28"/>
          <w:szCs w:val="28"/>
          <w:shd w:val="clear" w:color="auto" w:fill="FFFFFF"/>
        </w:rPr>
        <w:t>юю</w:t>
      </w:r>
      <w:r w:rsidRPr="00264BDE">
        <w:rPr>
          <w:rFonts w:ascii="Times New Roman" w:hAnsi="Times New Roman"/>
          <w:color w:val="252525"/>
          <w:sz w:val="28"/>
          <w:szCs w:val="28"/>
          <w:shd w:val="clear" w:color="auto" w:fill="FFFFFF"/>
        </w:rPr>
        <w:t xml:space="preserve"> стади</w:t>
      </w:r>
      <w:r>
        <w:rPr>
          <w:rFonts w:ascii="Times New Roman" w:hAnsi="Times New Roman"/>
          <w:color w:val="252525"/>
          <w:sz w:val="28"/>
          <w:szCs w:val="28"/>
          <w:shd w:val="clear" w:color="auto" w:fill="FFFFFF"/>
        </w:rPr>
        <w:t>ю</w:t>
      </w:r>
      <w:r w:rsidRPr="00264BDE">
        <w:rPr>
          <w:rFonts w:ascii="Times New Roman" w:hAnsi="Times New Roman"/>
          <w:color w:val="252525"/>
          <w:sz w:val="28"/>
          <w:szCs w:val="28"/>
          <w:shd w:val="clear" w:color="auto" w:fill="FFFFFF"/>
        </w:rPr>
        <w:t xml:space="preserve"> развития массивных звезд, больше возраста Вселенной, т.к. они имеют предел на минимальную массу, которая всё равно является слишком большой для возможности полностью испариться. Однако массы ПЧД могут быть очень маленькими, порядка планковской и даже меньше. Для таких черных дыр испарение – очень существенный процесс. По расчетам черные дыры с массами </w:t>
      </w:r>
      <w:r>
        <w:rPr>
          <w:rFonts w:ascii="Times New Roman" w:hAnsi="Times New Roman"/>
          <w:color w:val="252525"/>
          <w:sz w:val="28"/>
          <w:szCs w:val="28"/>
          <w:shd w:val="clear" w:color="auto" w:fill="FFFFFF"/>
        </w:rPr>
        <w:t xml:space="preserve"> </w:t>
      </w:r>
      <w:r w:rsidRPr="00264BDE">
        <w:rPr>
          <w:rFonts w:ascii="Times New Roman" w:hAnsi="Times New Roman"/>
          <w:color w:val="252525"/>
          <w:sz w:val="28"/>
          <w:szCs w:val="28"/>
          <w:shd w:val="clear" w:color="auto" w:fill="FFFFFF"/>
        </w:rPr>
        <w:t>&lt;10</w:t>
      </w:r>
      <w:r w:rsidRPr="00264BDE">
        <w:rPr>
          <w:rFonts w:ascii="Times New Roman" w:hAnsi="Times New Roman"/>
          <w:color w:val="252525"/>
          <w:sz w:val="28"/>
          <w:szCs w:val="28"/>
          <w:shd w:val="clear" w:color="auto" w:fill="FFFFFF"/>
          <w:vertAlign w:val="superscript"/>
        </w:rPr>
        <w:t>15</w:t>
      </w:r>
      <w:r w:rsidRPr="00264BDE">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 xml:space="preserve">г </w:t>
      </w:r>
      <w:r w:rsidRPr="00264BDE">
        <w:rPr>
          <w:rFonts w:ascii="Times New Roman" w:hAnsi="Times New Roman"/>
          <w:color w:val="252525"/>
          <w:sz w:val="28"/>
          <w:szCs w:val="28"/>
          <w:shd w:val="clear" w:color="auto" w:fill="FFFFFF"/>
        </w:rPr>
        <w:t xml:space="preserve">к нынешнему моменту должны испариться, если они образовались на ранней стадии. Проверить, действительно ли существовали такие ПЧД, можно по эффектам от их испарения. Также ПЧД могут рассматриваться как универсальный источник всех существующих типов элементарных частиц, с массами </w:t>
      </w:r>
      <w:r>
        <w:rPr>
          <w:rFonts w:ascii="Times New Roman" w:hAnsi="Times New Roman"/>
          <w:color w:val="252525"/>
          <w:sz w:val="28"/>
          <w:szCs w:val="28"/>
          <w:shd w:val="clear" w:color="auto" w:fill="FFFFFF"/>
        </w:rPr>
        <w:t xml:space="preserve"> </w:t>
      </w:r>
      <w:r w:rsidRPr="00264BDE">
        <w:rPr>
          <w:rFonts w:ascii="Times New Roman" w:hAnsi="Times New Roman"/>
          <w:color w:val="252525"/>
          <w:sz w:val="28"/>
          <w:szCs w:val="28"/>
          <w:shd w:val="clear" w:color="auto" w:fill="FFFFFF"/>
        </w:rPr>
        <w:t>&lt;</w:t>
      </w:r>
      <w:r w:rsidRPr="00264BDE">
        <w:rPr>
          <w:rFonts w:ascii="Times New Roman" w:hAnsi="Times New Roman"/>
          <w:color w:val="252525"/>
          <w:sz w:val="28"/>
          <w:szCs w:val="28"/>
          <w:shd w:val="clear" w:color="auto" w:fill="FFFFFF"/>
          <w:lang w:val="en-US"/>
        </w:rPr>
        <w:t>T</w:t>
      </w:r>
      <w:r w:rsidRPr="00264BDE">
        <w:rPr>
          <w:rFonts w:ascii="Times New Roman" w:hAnsi="Times New Roman"/>
          <w:color w:val="252525"/>
          <w:sz w:val="28"/>
          <w:szCs w:val="28"/>
          <w:shd w:val="clear" w:color="auto" w:fill="FFFFFF"/>
          <w:vertAlign w:val="subscript"/>
          <w:lang w:val="en-US"/>
        </w:rPr>
        <w:t>PBH</w:t>
      </w:r>
      <w:r w:rsidRPr="00264BDE">
        <w:rPr>
          <w:rFonts w:ascii="Times New Roman" w:hAnsi="Times New Roman"/>
          <w:color w:val="252525"/>
          <w:sz w:val="28"/>
          <w:szCs w:val="28"/>
          <w:shd w:val="clear" w:color="auto" w:fill="FFFFFF"/>
        </w:rPr>
        <w:t xml:space="preserve"> , образованных в результате испарения. </w:t>
      </w:r>
      <w:r w:rsidR="00922CD7">
        <w:rPr>
          <w:rFonts w:ascii="Times New Roman" w:hAnsi="Times New Roman"/>
          <w:color w:val="252525"/>
          <w:sz w:val="28"/>
          <w:szCs w:val="28"/>
          <w:shd w:val="clear" w:color="auto" w:fill="FFFFFF"/>
        </w:rPr>
        <w:t xml:space="preserve">Испарение ПЧД </w:t>
      </w:r>
      <w:r w:rsidR="00922CD7">
        <w:rPr>
          <w:rFonts w:ascii="Times New Roman" w:hAnsi="Times New Roman"/>
          <w:color w:val="252525"/>
          <w:sz w:val="28"/>
          <w:szCs w:val="28"/>
          <w:shd w:val="clear" w:color="auto" w:fill="FFFFFF"/>
        </w:rPr>
        <w:lastRenderedPageBreak/>
        <w:t xml:space="preserve">может являться источником появления гравитино – элементарных частиц в теории супергравитации </w:t>
      </w:r>
      <w:r w:rsidR="00922CD7" w:rsidRPr="00922CD7">
        <w:rPr>
          <w:rFonts w:ascii="Times New Roman" w:hAnsi="Times New Roman"/>
          <w:color w:val="252525"/>
          <w:sz w:val="28"/>
          <w:szCs w:val="28"/>
          <w:shd w:val="clear" w:color="auto" w:fill="FFFFFF"/>
        </w:rPr>
        <w:t>[17].</w:t>
      </w:r>
      <w:r w:rsidR="00922CD7">
        <w:rPr>
          <w:rFonts w:ascii="Times New Roman" w:hAnsi="Times New Roman"/>
          <w:color w:val="252525"/>
          <w:sz w:val="28"/>
          <w:szCs w:val="28"/>
          <w:shd w:val="clear" w:color="auto" w:fill="FFFFFF"/>
        </w:rPr>
        <w:t xml:space="preserve"> </w:t>
      </w:r>
    </w:p>
    <w:p w:rsidR="000775CC" w:rsidRPr="0001023B" w:rsidRDefault="000775CC" w:rsidP="007D7DA4">
      <w:pPr>
        <w:outlineLvl w:val="0"/>
        <w:rPr>
          <w:rFonts w:ascii="Times New Roman" w:hAnsi="Times New Roman"/>
          <w:b/>
          <w:color w:val="252525"/>
          <w:sz w:val="32"/>
          <w:szCs w:val="32"/>
          <w:shd w:val="clear" w:color="auto" w:fill="FFFFFF"/>
        </w:rPr>
      </w:pPr>
      <w:r w:rsidRPr="0001023B">
        <w:rPr>
          <w:rFonts w:ascii="Times New Roman" w:hAnsi="Times New Roman"/>
          <w:b/>
          <w:color w:val="252525"/>
          <w:sz w:val="32"/>
          <w:szCs w:val="32"/>
          <w:shd w:val="clear" w:color="auto" w:fill="FFFFFF"/>
        </w:rPr>
        <w:t xml:space="preserve">Некоторые ограничения на массы </w:t>
      </w:r>
      <w:r>
        <w:rPr>
          <w:rFonts w:ascii="Times New Roman" w:hAnsi="Times New Roman"/>
          <w:b/>
          <w:color w:val="252525"/>
          <w:sz w:val="32"/>
          <w:szCs w:val="32"/>
          <w:shd w:val="clear" w:color="auto" w:fill="FFFFFF"/>
        </w:rPr>
        <w:t>ПЧД</w:t>
      </w:r>
    </w:p>
    <w:p w:rsidR="000775CC" w:rsidRPr="001008D7" w:rsidRDefault="000775CC" w:rsidP="005A4BD8">
      <w:pPr>
        <w:jc w:val="both"/>
        <w:rPr>
          <w:rFonts w:ascii="Times New Roman" w:hAnsi="Times New Roman"/>
          <w:color w:val="252525"/>
          <w:sz w:val="28"/>
          <w:szCs w:val="28"/>
          <w:shd w:val="clear" w:color="auto" w:fill="FFFFFF"/>
        </w:rPr>
      </w:pPr>
      <w:r>
        <w:rPr>
          <w:rFonts w:ascii="Times New Roman" w:hAnsi="Times New Roman"/>
          <w:color w:val="252525"/>
          <w:sz w:val="32"/>
          <w:szCs w:val="32"/>
          <w:shd w:val="clear" w:color="auto" w:fill="FFFFFF"/>
        </w:rPr>
        <w:t xml:space="preserve">   </w:t>
      </w:r>
      <w:r w:rsidRPr="00264BDE">
        <w:rPr>
          <w:rFonts w:ascii="Times New Roman" w:hAnsi="Times New Roman"/>
          <w:color w:val="252525"/>
          <w:sz w:val="28"/>
          <w:szCs w:val="28"/>
          <w:shd w:val="clear" w:color="auto" w:fill="FFFFFF"/>
        </w:rPr>
        <w:t>Масса черных дыр, родившихся в результате фазового перехода первого рода</w:t>
      </w:r>
      <w:r>
        <w:rPr>
          <w:rFonts w:ascii="Times New Roman" w:hAnsi="Times New Roman"/>
          <w:color w:val="252525"/>
          <w:sz w:val="28"/>
          <w:szCs w:val="28"/>
          <w:shd w:val="clear" w:color="auto" w:fill="FFFFFF"/>
        </w:rPr>
        <w:t xml:space="preserve"> равна </w:t>
      </w:r>
      <w:r>
        <w:rPr>
          <w:rFonts w:ascii="Times New Roman" w:hAnsi="Times New Roman"/>
          <w:color w:val="252525"/>
          <w:sz w:val="28"/>
          <w:szCs w:val="28"/>
          <w:shd w:val="clear" w:color="auto" w:fill="FFFFFF"/>
          <w:lang w:val="en-US"/>
        </w:rPr>
        <w:t>M</w:t>
      </w:r>
      <w:r>
        <w:rPr>
          <w:rFonts w:ascii="Times New Roman" w:hAnsi="Times New Roman"/>
          <w:color w:val="252525"/>
          <w:sz w:val="28"/>
          <w:szCs w:val="28"/>
          <w:shd w:val="clear" w:color="auto" w:fill="FFFFFF"/>
          <w:vertAlign w:val="subscript"/>
        </w:rPr>
        <w:t>ЧД</w:t>
      </w:r>
      <w:r w:rsidRPr="00D16988">
        <w:rPr>
          <w:rFonts w:ascii="Times New Roman" w:hAnsi="Times New Roman"/>
          <w:color w:val="252525"/>
          <w:sz w:val="28"/>
          <w:szCs w:val="28"/>
          <w:shd w:val="clear" w:color="auto" w:fill="FFFFFF"/>
        </w:rPr>
        <w:t>=</w:t>
      </w:r>
      <w:r>
        <w:rPr>
          <w:rFonts w:ascii="Times New Roman" w:hAnsi="Times New Roman"/>
          <w:color w:val="252525"/>
          <w:sz w:val="28"/>
          <w:szCs w:val="28"/>
          <w:shd w:val="clear" w:color="auto" w:fill="FFFFFF"/>
        </w:rPr>
        <w:t>γ</w:t>
      </w:r>
      <w:r w:rsidRPr="00D16988">
        <w:rPr>
          <w:rFonts w:ascii="Times New Roman" w:hAnsi="Times New Roman"/>
          <w:color w:val="252525"/>
          <w:sz w:val="28"/>
          <w:szCs w:val="28"/>
          <w:shd w:val="clear" w:color="auto" w:fill="FFFFFF"/>
          <w:vertAlign w:val="subscript"/>
        </w:rPr>
        <w:t>1</w:t>
      </w:r>
      <w:r>
        <w:rPr>
          <w:rFonts w:ascii="Times New Roman" w:hAnsi="Times New Roman"/>
          <w:color w:val="252525"/>
          <w:sz w:val="28"/>
          <w:szCs w:val="28"/>
          <w:shd w:val="clear" w:color="auto" w:fill="FFFFFF"/>
          <w:lang w:val="en-US"/>
        </w:rPr>
        <w:t>M</w:t>
      </w:r>
      <w:r>
        <w:rPr>
          <w:rFonts w:ascii="Times New Roman" w:hAnsi="Times New Roman"/>
          <w:color w:val="252525"/>
          <w:sz w:val="28"/>
          <w:szCs w:val="28"/>
          <w:shd w:val="clear" w:color="auto" w:fill="FFFFFF"/>
          <w:vertAlign w:val="subscript"/>
          <w:lang w:val="en-US"/>
        </w:rPr>
        <w:t>n</w:t>
      </w:r>
      <w:r w:rsidRPr="00264BDE">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где γ</w:t>
      </w:r>
      <w:r w:rsidRPr="00D16988">
        <w:rPr>
          <w:rFonts w:ascii="Times New Roman" w:hAnsi="Times New Roman"/>
          <w:color w:val="252525"/>
          <w:sz w:val="28"/>
          <w:szCs w:val="28"/>
          <w:shd w:val="clear" w:color="auto" w:fill="FFFFFF"/>
          <w:vertAlign w:val="subscript"/>
        </w:rPr>
        <w:t>1</w:t>
      </w:r>
      <w:r w:rsidRPr="00D16988">
        <w:rPr>
          <w:rFonts w:ascii="Times New Roman" w:hAnsi="Times New Roman"/>
          <w:color w:val="252525"/>
          <w:sz w:val="28"/>
          <w:szCs w:val="28"/>
          <w:shd w:val="clear" w:color="auto" w:fill="FFFFFF"/>
        </w:rPr>
        <w:t>&lt;10</w:t>
      </w:r>
      <w:r w:rsidRPr="00D16988">
        <w:rPr>
          <w:rFonts w:ascii="Times New Roman" w:hAnsi="Times New Roman"/>
          <w:color w:val="252525"/>
          <w:sz w:val="28"/>
          <w:szCs w:val="28"/>
          <w:shd w:val="clear" w:color="auto" w:fill="FFFFFF"/>
          <w:vertAlign w:val="superscript"/>
        </w:rPr>
        <w:t>-2</w:t>
      </w:r>
      <w:r w:rsidRPr="00D16988">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 xml:space="preserve">а </w:t>
      </w:r>
      <w:r>
        <w:rPr>
          <w:rFonts w:ascii="Times New Roman" w:hAnsi="Times New Roman"/>
          <w:color w:val="252525"/>
          <w:sz w:val="28"/>
          <w:szCs w:val="28"/>
          <w:shd w:val="clear" w:color="auto" w:fill="FFFFFF"/>
          <w:lang w:val="en-US"/>
        </w:rPr>
        <w:t>M</w:t>
      </w:r>
      <w:r>
        <w:rPr>
          <w:rFonts w:ascii="Times New Roman" w:hAnsi="Times New Roman"/>
          <w:color w:val="252525"/>
          <w:sz w:val="28"/>
          <w:szCs w:val="28"/>
          <w:shd w:val="clear" w:color="auto" w:fill="FFFFFF"/>
          <w:vertAlign w:val="subscript"/>
          <w:lang w:val="en-US"/>
        </w:rPr>
        <w:t>n</w:t>
      </w:r>
      <w:r w:rsidRPr="00D16988">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обозначает массу, которая может находиться в пузыре в период столкновения пузырей, если плотность энергии стенок пузырей полностью термализована.</w:t>
      </w:r>
      <w:r w:rsidRPr="00D16988">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Таким образом,</w:t>
      </w:r>
      <w:r w:rsidRPr="00264BDE">
        <w:rPr>
          <w:rFonts w:ascii="Times New Roman" w:hAnsi="Times New Roman"/>
          <w:color w:val="252525"/>
          <w:sz w:val="28"/>
          <w:szCs w:val="28"/>
          <w:shd w:val="clear" w:color="auto" w:fill="FFFFFF"/>
        </w:rPr>
        <w:t xml:space="preserve"> при </w:t>
      </w:r>
      <w:r>
        <w:rPr>
          <w:rFonts w:ascii="Times New Roman" w:hAnsi="Times New Roman"/>
          <w:color w:val="252525"/>
          <w:sz w:val="28"/>
          <w:szCs w:val="28"/>
          <w:shd w:val="clear" w:color="auto" w:fill="FFFFFF"/>
        </w:rPr>
        <w:t>наличии фазового</w:t>
      </w:r>
      <w:r w:rsidRPr="00264BDE">
        <w:rPr>
          <w:rFonts w:ascii="Times New Roman" w:hAnsi="Times New Roman"/>
          <w:color w:val="252525"/>
          <w:sz w:val="28"/>
          <w:szCs w:val="28"/>
          <w:shd w:val="clear" w:color="auto" w:fill="FFFFFF"/>
        </w:rPr>
        <w:t xml:space="preserve"> переход</w:t>
      </w:r>
      <w:r>
        <w:rPr>
          <w:rFonts w:ascii="Times New Roman" w:hAnsi="Times New Roman"/>
          <w:color w:val="252525"/>
          <w:sz w:val="28"/>
          <w:szCs w:val="28"/>
          <w:shd w:val="clear" w:color="auto" w:fill="FFFFFF"/>
        </w:rPr>
        <w:t>а</w:t>
      </w:r>
      <w:r w:rsidRPr="00264BDE">
        <w:rPr>
          <w:rFonts w:ascii="Times New Roman" w:hAnsi="Times New Roman"/>
          <w:color w:val="252525"/>
          <w:sz w:val="28"/>
          <w:szCs w:val="28"/>
          <w:shd w:val="clear" w:color="auto" w:fill="FFFFFF"/>
        </w:rPr>
        <w:t xml:space="preserve"> первого рода в конце инфляции,  могут образовываться ПЧД с массами пропорциональными массе вещества, заключенного в пределах хаббловского горизонта в конце инфляции. Если рассмотреть оценку горизонта</w:t>
      </w:r>
      <w:r>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lang w:val="en-US"/>
        </w:rPr>
        <w:t>H</w:t>
      </w:r>
      <w:r>
        <w:rPr>
          <w:rFonts w:ascii="Times New Roman" w:hAnsi="Times New Roman"/>
          <w:color w:val="252525"/>
          <w:sz w:val="28"/>
          <w:szCs w:val="28"/>
          <w:shd w:val="clear" w:color="auto" w:fill="FFFFFF"/>
          <w:vertAlign w:val="subscript"/>
          <w:lang w:val="en-US"/>
        </w:rPr>
        <w:t>end</w:t>
      </w:r>
      <w:r>
        <w:rPr>
          <w:rFonts w:ascii="Times New Roman" w:hAnsi="Times New Roman"/>
          <w:color w:val="252525"/>
          <w:sz w:val="28"/>
          <w:szCs w:val="28"/>
          <w:shd w:val="clear" w:color="auto" w:fill="FFFFFF"/>
        </w:rPr>
        <w:t>≈4∙10</w:t>
      </w:r>
      <w:r>
        <w:rPr>
          <w:rFonts w:ascii="Times New Roman" w:hAnsi="Times New Roman"/>
          <w:color w:val="252525"/>
          <w:sz w:val="28"/>
          <w:szCs w:val="28"/>
          <w:shd w:val="clear" w:color="auto" w:fill="FFFFFF"/>
          <w:vertAlign w:val="superscript"/>
        </w:rPr>
        <w:t>6</w:t>
      </w:r>
      <w:r>
        <w:rPr>
          <w:rFonts w:ascii="Times New Roman" w:hAnsi="Times New Roman"/>
          <w:color w:val="252525"/>
          <w:sz w:val="28"/>
          <w:szCs w:val="28"/>
          <w:shd w:val="clear" w:color="auto" w:fill="FFFFFF"/>
          <w:lang w:val="en-US"/>
        </w:rPr>
        <w:t>m</w:t>
      </w:r>
      <w:r>
        <w:rPr>
          <w:rFonts w:ascii="Times New Roman" w:hAnsi="Times New Roman"/>
          <w:color w:val="252525"/>
          <w:sz w:val="28"/>
          <w:szCs w:val="28"/>
          <w:shd w:val="clear" w:color="auto" w:fill="FFFFFF"/>
          <w:vertAlign w:val="subscript"/>
          <w:lang w:val="en-US"/>
        </w:rPr>
        <w:t>Pl</w:t>
      </w:r>
      <w:r w:rsidRPr="00D16988">
        <w:rPr>
          <w:rFonts w:ascii="Times New Roman" w:hAnsi="Times New Roman"/>
          <w:color w:val="252525"/>
          <w:sz w:val="28"/>
          <w:szCs w:val="28"/>
          <w:shd w:val="clear" w:color="auto" w:fill="FFFFFF"/>
        </w:rPr>
        <w:t xml:space="preserve"> </w:t>
      </w:r>
      <w:r w:rsidRPr="00264BDE">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которая следует</w:t>
      </w:r>
      <w:r w:rsidRPr="00264BDE">
        <w:rPr>
          <w:rFonts w:ascii="Times New Roman" w:hAnsi="Times New Roman"/>
          <w:color w:val="252525"/>
          <w:sz w:val="28"/>
          <w:szCs w:val="28"/>
          <w:shd w:val="clear" w:color="auto" w:fill="FFFFFF"/>
        </w:rPr>
        <w:t xml:space="preserve"> из </w:t>
      </w:r>
      <w:r w:rsidRPr="00D16988">
        <w:rPr>
          <w:rFonts w:ascii="Times New Roman" w:hAnsi="Times New Roman"/>
          <w:color w:val="252525"/>
          <w:sz w:val="28"/>
          <w:szCs w:val="28"/>
          <w:shd w:val="clear" w:color="auto" w:fill="FFFFFF"/>
        </w:rPr>
        <w:t>наблюдений анизотропии</w:t>
      </w:r>
      <w:r w:rsidRPr="004A5986">
        <w:rPr>
          <w:rFonts w:ascii="Times New Roman" w:hAnsi="Times New Roman"/>
          <w:color w:val="252525"/>
          <w:sz w:val="28"/>
          <w:szCs w:val="28"/>
          <w:u w:val="single"/>
          <w:shd w:val="clear" w:color="auto" w:fill="FFFFFF"/>
        </w:rPr>
        <w:t xml:space="preserve"> </w:t>
      </w:r>
      <w:r w:rsidRPr="00264BDE">
        <w:rPr>
          <w:rFonts w:ascii="Times New Roman" w:hAnsi="Times New Roman"/>
          <w:color w:val="252525"/>
          <w:sz w:val="28"/>
          <w:szCs w:val="28"/>
          <w:shd w:val="clear" w:color="auto" w:fill="FFFFFF"/>
        </w:rPr>
        <w:t xml:space="preserve">теплового электромагнитного фона, то получится, что в момент завершения фазового перехода </w:t>
      </w:r>
      <w:r>
        <w:rPr>
          <w:rFonts w:ascii="Times New Roman" w:hAnsi="Times New Roman"/>
          <w:color w:val="252525"/>
          <w:sz w:val="28"/>
          <w:szCs w:val="28"/>
          <w:shd w:val="clear" w:color="auto" w:fill="FFFFFF"/>
        </w:rPr>
        <w:t>появляются</w:t>
      </w:r>
      <w:r w:rsidRPr="00264BDE">
        <w:rPr>
          <w:rFonts w:ascii="Times New Roman" w:hAnsi="Times New Roman"/>
          <w:color w:val="252525"/>
          <w:sz w:val="28"/>
          <w:szCs w:val="28"/>
          <w:shd w:val="clear" w:color="auto" w:fill="FFFFFF"/>
        </w:rPr>
        <w:t xml:space="preserve"> черны</w:t>
      </w:r>
      <w:r>
        <w:rPr>
          <w:rFonts w:ascii="Times New Roman" w:hAnsi="Times New Roman"/>
          <w:color w:val="252525"/>
          <w:sz w:val="28"/>
          <w:szCs w:val="28"/>
          <w:shd w:val="clear" w:color="auto" w:fill="FFFFFF"/>
        </w:rPr>
        <w:t xml:space="preserve">е </w:t>
      </w:r>
      <w:r w:rsidRPr="00264BDE">
        <w:rPr>
          <w:rFonts w:ascii="Times New Roman" w:hAnsi="Times New Roman"/>
          <w:color w:val="252525"/>
          <w:sz w:val="28"/>
          <w:szCs w:val="28"/>
          <w:shd w:val="clear" w:color="auto" w:fill="FFFFFF"/>
        </w:rPr>
        <w:t>дыр</w:t>
      </w:r>
      <w:r>
        <w:rPr>
          <w:rFonts w:ascii="Times New Roman" w:hAnsi="Times New Roman"/>
          <w:color w:val="252525"/>
          <w:sz w:val="28"/>
          <w:szCs w:val="28"/>
          <w:shd w:val="clear" w:color="auto" w:fill="FFFFFF"/>
        </w:rPr>
        <w:t>ы</w:t>
      </w:r>
      <w:r w:rsidRPr="00264BDE">
        <w:rPr>
          <w:rFonts w:ascii="Times New Roman" w:hAnsi="Times New Roman"/>
          <w:color w:val="252525"/>
          <w:sz w:val="28"/>
          <w:szCs w:val="28"/>
          <w:shd w:val="clear" w:color="auto" w:fill="FFFFFF"/>
        </w:rPr>
        <w:t>, с массой примерно</w:t>
      </w:r>
      <w:r>
        <w:rPr>
          <w:rFonts w:ascii="Times New Roman" w:hAnsi="Times New Roman"/>
          <w:color w:val="252525"/>
          <w:sz w:val="28"/>
          <w:szCs w:val="28"/>
          <w:shd w:val="clear" w:color="auto" w:fill="FFFFFF"/>
        </w:rPr>
        <w:t xml:space="preserve"> </w:t>
      </w:r>
      <w:r w:rsidRPr="00264BDE">
        <w:rPr>
          <w:rFonts w:ascii="Times New Roman" w:hAnsi="Times New Roman"/>
          <w:color w:val="252525"/>
          <w:sz w:val="28"/>
          <w:szCs w:val="28"/>
          <w:shd w:val="clear" w:color="auto" w:fill="FFFFFF"/>
        </w:rPr>
        <w:t xml:space="preserve"> 0.7 г. Далее вклад таких ПЧД в общую космологическую плотность растет как масштабный фактор.</w:t>
      </w:r>
      <w:r>
        <w:rPr>
          <w:rFonts w:ascii="Times New Roman" w:hAnsi="Times New Roman"/>
          <w:color w:val="252525"/>
          <w:sz w:val="28"/>
          <w:szCs w:val="28"/>
          <w:shd w:val="clear" w:color="auto" w:fill="FFFFFF"/>
        </w:rPr>
        <w:t xml:space="preserve"> </w:t>
      </w:r>
      <w:r w:rsidRPr="00BB2B18">
        <w:rPr>
          <w:rFonts w:ascii="Times New Roman" w:hAnsi="Times New Roman"/>
          <w:color w:val="252525"/>
          <w:sz w:val="28"/>
          <w:szCs w:val="28"/>
          <w:shd w:val="clear" w:color="auto" w:fill="FFFFFF"/>
        </w:rPr>
        <w:t>ПЧД ведут себя как одна из форм материи, которая вносит значительный вклад в общую космологическую плотность,</w:t>
      </w:r>
      <w:r>
        <w:rPr>
          <w:rFonts w:ascii="Times New Roman" w:hAnsi="Times New Roman"/>
          <w:color w:val="252525"/>
          <w:sz w:val="28"/>
          <w:szCs w:val="28"/>
          <w:shd w:val="clear" w:color="auto" w:fill="FFFFFF"/>
        </w:rPr>
        <w:t xml:space="preserve"> </w:t>
      </w:r>
      <w:r w:rsidRPr="00BB2B18">
        <w:rPr>
          <w:rFonts w:ascii="Times New Roman" w:hAnsi="Times New Roman"/>
          <w:color w:val="252525"/>
          <w:sz w:val="28"/>
          <w:szCs w:val="28"/>
          <w:shd w:val="clear" w:color="auto" w:fill="FFFFFF"/>
        </w:rPr>
        <w:t>пока все такие ПЧД не испарятся.</w:t>
      </w:r>
      <w:r w:rsidRPr="00264BDE">
        <w:rPr>
          <w:rFonts w:ascii="Times New Roman" w:hAnsi="Times New Roman"/>
          <w:color w:val="252525"/>
          <w:sz w:val="28"/>
          <w:szCs w:val="28"/>
          <w:shd w:val="clear" w:color="auto" w:fill="FFFFFF"/>
        </w:rPr>
        <w:t xml:space="preserve"> Отсюда берется верхний предел масс таких черных дыр, появившихся после фазового перехода </w:t>
      </w:r>
      <w:r>
        <w:rPr>
          <w:rFonts w:ascii="Times New Roman" w:hAnsi="Times New Roman"/>
          <w:color w:val="252525"/>
          <w:sz w:val="28"/>
          <w:szCs w:val="28"/>
          <w:shd w:val="clear" w:color="auto" w:fill="FFFFFF"/>
        </w:rPr>
        <w:t xml:space="preserve"> </w:t>
      </w:r>
      <w:r w:rsidRPr="00264BDE">
        <w:rPr>
          <w:rFonts w:ascii="Times New Roman" w:hAnsi="Times New Roman"/>
          <w:color w:val="252525"/>
          <w:sz w:val="28"/>
          <w:szCs w:val="28"/>
          <w:shd w:val="clear" w:color="auto" w:fill="FFFFFF"/>
          <w:lang w:val="en-US"/>
        </w:rPr>
        <w:t>M</w:t>
      </w:r>
      <w:r w:rsidRPr="00264BDE">
        <w:rPr>
          <w:rFonts w:ascii="Times New Roman" w:hAnsi="Times New Roman"/>
          <w:color w:val="252525"/>
          <w:sz w:val="28"/>
          <w:szCs w:val="28"/>
          <w:shd w:val="clear" w:color="auto" w:fill="FFFFFF"/>
          <w:vertAlign w:val="subscript"/>
          <w:lang w:val="en-US"/>
        </w:rPr>
        <w:t>max</w:t>
      </w:r>
      <w:r w:rsidRPr="00264BDE">
        <w:rPr>
          <w:rFonts w:ascii="Times New Roman" w:hAnsi="Times New Roman"/>
          <w:color w:val="252525"/>
          <w:sz w:val="28"/>
          <w:szCs w:val="28"/>
          <w:shd w:val="clear" w:color="auto" w:fill="FFFFFF"/>
          <w:vertAlign w:val="subscript"/>
        </w:rPr>
        <w:t xml:space="preserve"> </w:t>
      </w:r>
      <w:r w:rsidRPr="00264BDE">
        <w:rPr>
          <w:rFonts w:ascii="Times New Roman" w:hAnsi="Times New Roman"/>
          <w:color w:val="252525"/>
          <w:sz w:val="28"/>
          <w:szCs w:val="28"/>
          <w:shd w:val="clear" w:color="auto" w:fill="FFFFFF"/>
        </w:rPr>
        <w:t>≤5∙10</w:t>
      </w:r>
      <w:r w:rsidRPr="00264BDE">
        <w:rPr>
          <w:rFonts w:ascii="Times New Roman" w:hAnsi="Times New Roman"/>
          <w:color w:val="252525"/>
          <w:sz w:val="28"/>
          <w:szCs w:val="28"/>
          <w:shd w:val="clear" w:color="auto" w:fill="FFFFFF"/>
          <w:vertAlign w:val="superscript"/>
        </w:rPr>
        <w:t>14</w:t>
      </w:r>
      <w:r w:rsidRPr="00264BDE">
        <w:rPr>
          <w:rFonts w:ascii="Times New Roman" w:hAnsi="Times New Roman"/>
          <w:color w:val="252525"/>
          <w:sz w:val="28"/>
          <w:szCs w:val="28"/>
          <w:shd w:val="clear" w:color="auto" w:fill="FFFFFF"/>
        </w:rPr>
        <w:t xml:space="preserve"> г,</w:t>
      </w:r>
      <w:r>
        <w:rPr>
          <w:rFonts w:ascii="Times New Roman" w:hAnsi="Times New Roman"/>
          <w:color w:val="252525"/>
          <w:sz w:val="28"/>
          <w:szCs w:val="28"/>
          <w:shd w:val="clear" w:color="auto" w:fill="FFFFFF"/>
        </w:rPr>
        <w:t xml:space="preserve"> иначе они существовали бы до сих пор. Ограничение, полученное из условия того</w:t>
      </w:r>
      <w:r w:rsidRPr="00264BDE">
        <w:rPr>
          <w:rFonts w:ascii="Times New Roman" w:hAnsi="Times New Roman"/>
          <w:color w:val="252525"/>
          <w:sz w:val="28"/>
          <w:szCs w:val="28"/>
          <w:shd w:val="clear" w:color="auto" w:fill="FFFFFF"/>
        </w:rPr>
        <w:t xml:space="preserve"> (Зельдович, Старобинский, 1976), что испарение ПЧД не приводит к перепро</w:t>
      </w:r>
      <w:r>
        <w:rPr>
          <w:rFonts w:ascii="Times New Roman" w:hAnsi="Times New Roman"/>
          <w:color w:val="252525"/>
          <w:sz w:val="28"/>
          <w:szCs w:val="28"/>
          <w:shd w:val="clear" w:color="auto" w:fill="FFFFFF"/>
        </w:rPr>
        <w:t>изводству энтропии во Вселенной, дается выражением            β(</w:t>
      </w:r>
      <w:r>
        <w:rPr>
          <w:rFonts w:ascii="Times New Roman" w:hAnsi="Times New Roman"/>
          <w:color w:val="252525"/>
          <w:sz w:val="28"/>
          <w:szCs w:val="28"/>
          <w:shd w:val="clear" w:color="auto" w:fill="FFFFFF"/>
          <w:lang w:val="en-US"/>
        </w:rPr>
        <w:t>M</w:t>
      </w:r>
      <w:r w:rsidRPr="00BB2B18">
        <w:rPr>
          <w:rFonts w:ascii="Times New Roman" w:hAnsi="Times New Roman"/>
          <w:color w:val="252525"/>
          <w:sz w:val="28"/>
          <w:szCs w:val="28"/>
          <w:shd w:val="clear" w:color="auto" w:fill="FFFFFF"/>
        </w:rPr>
        <w:t>)&lt;10</w:t>
      </w:r>
      <w:r w:rsidRPr="00BB2B18">
        <w:rPr>
          <w:rFonts w:ascii="Times New Roman" w:hAnsi="Times New Roman"/>
          <w:color w:val="252525"/>
          <w:sz w:val="28"/>
          <w:szCs w:val="28"/>
          <w:shd w:val="clear" w:color="auto" w:fill="FFFFFF"/>
          <w:vertAlign w:val="superscript"/>
        </w:rPr>
        <w:t>-8</w:t>
      </w:r>
      <w:r w:rsidRPr="00BB2B18">
        <w:rPr>
          <w:rFonts w:ascii="Times New Roman" w:hAnsi="Times New Roman"/>
          <w:color w:val="252525"/>
          <w:sz w:val="28"/>
          <w:szCs w:val="28"/>
          <w:shd w:val="clear" w:color="auto" w:fill="FFFFFF"/>
        </w:rPr>
        <w:t>(10</w:t>
      </w:r>
      <w:r w:rsidRPr="00BB2B18">
        <w:rPr>
          <w:rFonts w:ascii="Times New Roman" w:hAnsi="Times New Roman"/>
          <w:color w:val="252525"/>
          <w:sz w:val="28"/>
          <w:szCs w:val="28"/>
          <w:shd w:val="clear" w:color="auto" w:fill="FFFFFF"/>
          <w:vertAlign w:val="superscript"/>
        </w:rPr>
        <w:t>11</w:t>
      </w:r>
      <w:r>
        <w:rPr>
          <w:rFonts w:ascii="Times New Roman" w:hAnsi="Times New Roman"/>
          <w:color w:val="252525"/>
          <w:sz w:val="28"/>
          <w:szCs w:val="28"/>
          <w:shd w:val="clear" w:color="auto" w:fill="FFFFFF"/>
        </w:rPr>
        <w:t>г</w:t>
      </w:r>
      <w:r w:rsidRPr="00BB2B18">
        <w:rPr>
          <w:rFonts w:ascii="Times New Roman" w:hAnsi="Times New Roman"/>
          <w:color w:val="252525"/>
          <w:sz w:val="28"/>
          <w:szCs w:val="28"/>
          <w:shd w:val="clear" w:color="auto" w:fill="FFFFFF"/>
        </w:rPr>
        <w:t>/</w:t>
      </w:r>
      <w:r>
        <w:rPr>
          <w:rFonts w:ascii="Times New Roman" w:hAnsi="Times New Roman"/>
          <w:color w:val="252525"/>
          <w:sz w:val="28"/>
          <w:szCs w:val="28"/>
          <w:shd w:val="clear" w:color="auto" w:fill="FFFFFF"/>
          <w:lang w:val="en-US"/>
        </w:rPr>
        <w:t>M</w:t>
      </w:r>
      <w:r w:rsidRPr="00BB2B18">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и подразумевает, что испаряющиеся ПЧД могут быть доминирующей частью космологической плотности в период их образования, только если их масса не превышает 10</w:t>
      </w:r>
      <w:r>
        <w:rPr>
          <w:rFonts w:ascii="Times New Roman" w:hAnsi="Times New Roman"/>
          <w:color w:val="252525"/>
          <w:sz w:val="28"/>
          <w:szCs w:val="28"/>
          <w:shd w:val="clear" w:color="auto" w:fill="FFFFFF"/>
          <w:vertAlign w:val="superscript"/>
        </w:rPr>
        <w:t>3</w:t>
      </w:r>
      <w:r>
        <w:rPr>
          <w:rFonts w:ascii="Times New Roman" w:hAnsi="Times New Roman"/>
          <w:color w:val="252525"/>
          <w:sz w:val="28"/>
          <w:szCs w:val="28"/>
          <w:shd w:val="clear" w:color="auto" w:fill="FFFFFF"/>
        </w:rPr>
        <w:t>г.</w:t>
      </w:r>
      <w:r w:rsidRPr="00264BDE">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Это означает, что</w:t>
      </w:r>
      <w:r w:rsidRPr="00264BDE">
        <w:rPr>
          <w:rFonts w:ascii="Times New Roman" w:hAnsi="Times New Roman"/>
          <w:color w:val="252525"/>
          <w:sz w:val="28"/>
          <w:szCs w:val="28"/>
          <w:shd w:val="clear" w:color="auto" w:fill="FFFFFF"/>
        </w:rPr>
        <w:t xml:space="preserve"> испарению таких черных дыр можно приписать наблюдаемую энтропию Вселенной</w:t>
      </w:r>
      <w:r>
        <w:rPr>
          <w:rFonts w:ascii="Times New Roman" w:hAnsi="Times New Roman"/>
          <w:color w:val="252525"/>
          <w:sz w:val="28"/>
          <w:szCs w:val="28"/>
          <w:shd w:val="clear" w:color="auto" w:fill="FFFFFF"/>
        </w:rPr>
        <w:t>, что не вступает в противоречие наблюдательных ограничений</w:t>
      </w:r>
      <w:r w:rsidRPr="00264BDE">
        <w:rPr>
          <w:rFonts w:ascii="Times New Roman" w:hAnsi="Times New Roman"/>
          <w:color w:val="252525"/>
          <w:sz w:val="28"/>
          <w:szCs w:val="28"/>
          <w:shd w:val="clear" w:color="auto" w:fill="FFFFFF"/>
        </w:rPr>
        <w:t>.</w:t>
      </w:r>
      <w:r>
        <w:rPr>
          <w:rFonts w:ascii="Times New Roman" w:hAnsi="Times New Roman"/>
          <w:color w:val="252525"/>
          <w:sz w:val="28"/>
          <w:szCs w:val="28"/>
          <w:shd w:val="clear" w:color="auto" w:fill="FFFFFF"/>
        </w:rPr>
        <w:t xml:space="preserve"> Рассматривая массивные ПЧД, следует учитывать ограничения из наблюдений за гамма-излучением и эффектами фемто/микро линзирования, которые не запрещают существование ПЧД в районе масс 10</w:t>
      </w:r>
      <w:r>
        <w:rPr>
          <w:rFonts w:ascii="Times New Roman" w:hAnsi="Times New Roman"/>
          <w:color w:val="252525"/>
          <w:sz w:val="28"/>
          <w:szCs w:val="28"/>
          <w:shd w:val="clear" w:color="auto" w:fill="FFFFFF"/>
          <w:vertAlign w:val="superscript"/>
        </w:rPr>
        <w:t>17</w:t>
      </w:r>
      <w:r>
        <w:rPr>
          <w:rFonts w:ascii="Times New Roman" w:hAnsi="Times New Roman"/>
          <w:color w:val="252525"/>
          <w:sz w:val="28"/>
          <w:szCs w:val="28"/>
          <w:shd w:val="clear" w:color="auto" w:fill="FFFFFF"/>
        </w:rPr>
        <w:t>г. При попытке объяснить реионизацию, за счет ПЧД, были получены ограничения на массу 3∙10</w:t>
      </w:r>
      <w:r>
        <w:rPr>
          <w:rFonts w:ascii="Times New Roman" w:hAnsi="Times New Roman"/>
          <w:color w:val="252525"/>
          <w:sz w:val="28"/>
          <w:szCs w:val="28"/>
          <w:shd w:val="clear" w:color="auto" w:fill="FFFFFF"/>
          <w:vertAlign w:val="superscript"/>
        </w:rPr>
        <w:t>16</w:t>
      </w:r>
      <w:r w:rsidRPr="00264BDE">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 8∙10</w:t>
      </w:r>
      <w:r>
        <w:rPr>
          <w:rFonts w:ascii="Times New Roman" w:hAnsi="Times New Roman"/>
          <w:color w:val="252525"/>
          <w:sz w:val="28"/>
          <w:szCs w:val="28"/>
          <w:shd w:val="clear" w:color="auto" w:fill="FFFFFF"/>
          <w:vertAlign w:val="superscript"/>
        </w:rPr>
        <w:t>16</w:t>
      </w:r>
      <w:r w:rsidRPr="00264BDE">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 xml:space="preserve">г </w:t>
      </w:r>
      <w:r>
        <w:rPr>
          <w:rFonts w:ascii="Times New Roman" w:hAnsi="Times New Roman"/>
          <w:color w:val="252525"/>
          <w:sz w:val="28"/>
          <w:szCs w:val="28"/>
          <w:shd w:val="clear" w:color="auto" w:fill="FFFFFF"/>
          <w:lang w:val="en-US"/>
        </w:rPr>
        <w:t>[2].</w:t>
      </w:r>
    </w:p>
    <w:p w:rsidR="000775CC" w:rsidRPr="004A5986" w:rsidRDefault="000775CC" w:rsidP="003D2E85">
      <w:pPr>
        <w:rPr>
          <w:rFonts w:ascii="Times New Roman" w:hAnsi="Times New Roman"/>
          <w:color w:val="252525"/>
          <w:sz w:val="28"/>
          <w:szCs w:val="28"/>
          <w:shd w:val="clear" w:color="auto" w:fill="FFFFFF"/>
        </w:rPr>
      </w:pPr>
    </w:p>
    <w:p w:rsidR="000775CC" w:rsidRPr="004D62CF" w:rsidRDefault="000775CC" w:rsidP="00A438C8">
      <w:pPr>
        <w:pStyle w:val="a6"/>
        <w:numPr>
          <w:ilvl w:val="0"/>
          <w:numId w:val="1"/>
        </w:numPr>
        <w:rPr>
          <w:rFonts w:ascii="Times New Roman" w:hAnsi="Times New Roman"/>
          <w:b/>
          <w:color w:val="252525"/>
          <w:sz w:val="32"/>
          <w:szCs w:val="32"/>
          <w:shd w:val="clear" w:color="auto" w:fill="FFFFFF"/>
        </w:rPr>
      </w:pPr>
      <w:r w:rsidRPr="004D62CF">
        <w:rPr>
          <w:rFonts w:ascii="Times New Roman" w:hAnsi="Times New Roman"/>
          <w:b/>
          <w:color w:val="252525"/>
          <w:sz w:val="32"/>
          <w:szCs w:val="32"/>
          <w:shd w:val="clear" w:color="auto" w:fill="FFFFFF"/>
        </w:rPr>
        <w:t>Способы наблюдения</w:t>
      </w:r>
    </w:p>
    <w:p w:rsidR="000775CC" w:rsidRDefault="000775CC" w:rsidP="005A4BD8">
      <w:pPr>
        <w:jc w:val="both"/>
        <w:rPr>
          <w:rFonts w:ascii="Times New Roman" w:hAnsi="Times New Roman"/>
          <w:sz w:val="28"/>
          <w:szCs w:val="28"/>
          <w:shd w:val="clear" w:color="auto" w:fill="FFFFFF"/>
        </w:rPr>
      </w:pPr>
      <w:r>
        <w:rPr>
          <w:rFonts w:ascii="Times New Roman" w:hAnsi="Times New Roman"/>
          <w:color w:val="252525"/>
          <w:sz w:val="28"/>
          <w:szCs w:val="28"/>
          <w:shd w:val="clear" w:color="auto" w:fill="FFFFFF"/>
        </w:rPr>
        <w:t xml:space="preserve">   </w:t>
      </w:r>
      <w:r w:rsidRPr="00F0798D">
        <w:rPr>
          <w:rFonts w:ascii="Times New Roman" w:hAnsi="Times New Roman"/>
          <w:color w:val="252525"/>
          <w:sz w:val="28"/>
          <w:szCs w:val="28"/>
          <w:shd w:val="clear" w:color="auto" w:fill="FFFFFF"/>
        </w:rPr>
        <w:t>На данный момент</w:t>
      </w:r>
      <w:r>
        <w:rPr>
          <w:rFonts w:ascii="Times New Roman" w:hAnsi="Times New Roman"/>
          <w:color w:val="252525"/>
          <w:sz w:val="28"/>
          <w:szCs w:val="28"/>
          <w:shd w:val="clear" w:color="auto" w:fill="FFFFFF"/>
        </w:rPr>
        <w:t xml:space="preserve"> учёными обнаружено около тысячи</w:t>
      </w:r>
      <w:r w:rsidRPr="00F0798D">
        <w:rPr>
          <w:rFonts w:ascii="Times New Roman" w:hAnsi="Times New Roman"/>
          <w:color w:val="252525"/>
          <w:sz w:val="28"/>
          <w:szCs w:val="28"/>
          <w:shd w:val="clear" w:color="auto" w:fill="FFFFFF"/>
        </w:rPr>
        <w:t xml:space="preserve"> объектов во Вселенной, которые причисляются к чёрным дырам.</w:t>
      </w:r>
      <w:r w:rsidRPr="00F0798D">
        <w:rPr>
          <w:rFonts w:ascii="Arial" w:hAnsi="Arial" w:cs="Arial"/>
          <w:color w:val="252525"/>
          <w:shd w:val="clear" w:color="auto" w:fill="FFFFFF"/>
        </w:rPr>
        <w:t> </w:t>
      </w:r>
      <w:r>
        <w:rPr>
          <w:rFonts w:ascii="Times New Roman" w:hAnsi="Times New Roman"/>
          <w:color w:val="252525"/>
          <w:sz w:val="28"/>
          <w:szCs w:val="28"/>
          <w:shd w:val="clear" w:color="auto" w:fill="FFFFFF"/>
        </w:rPr>
        <w:t xml:space="preserve">Единственный достоверный способ отличить черную дыру от объекта другого типа – </w:t>
      </w:r>
      <w:r>
        <w:rPr>
          <w:rFonts w:ascii="Times New Roman" w:hAnsi="Times New Roman"/>
          <w:color w:val="252525"/>
          <w:sz w:val="28"/>
          <w:szCs w:val="28"/>
          <w:shd w:val="clear" w:color="auto" w:fill="FFFFFF"/>
        </w:rPr>
        <w:lastRenderedPageBreak/>
        <w:t>измерить массу и размер объекта и сравнить его радиус с гравитационным. Также по наблюдениям за движением звезд, вокруг</w:t>
      </w:r>
      <w:r>
        <w:rPr>
          <w:rFonts w:ascii="Times New Roman" w:hAnsi="Times New Roman"/>
          <w:sz w:val="28"/>
          <w:szCs w:val="28"/>
          <w:shd w:val="clear" w:color="auto" w:fill="FFFFFF"/>
        </w:rPr>
        <w:t xml:space="preserve"> массивного тела, не испускающего свет, можно с некоторой степенью точности говорить о том, что оно является черной дырой. </w:t>
      </w:r>
      <w:r>
        <w:rPr>
          <w:rFonts w:ascii="Times New Roman" w:hAnsi="Times New Roman"/>
          <w:color w:val="252525"/>
          <w:sz w:val="28"/>
          <w:szCs w:val="28"/>
          <w:shd w:val="clear" w:color="auto" w:fill="FFFFFF"/>
        </w:rPr>
        <w:t xml:space="preserve">Черные дыры можно детектировать по различным искажениям света, проходящего около них. Например, </w:t>
      </w:r>
      <w:r>
        <w:rPr>
          <w:rFonts w:ascii="Times New Roman" w:hAnsi="Times New Roman"/>
          <w:sz w:val="28"/>
          <w:szCs w:val="28"/>
          <w:shd w:val="clear" w:color="auto" w:fill="FFFFFF"/>
        </w:rPr>
        <w:t>при пролете мимо отдаленной звезды, свет от звезды исказит</w:t>
      </w:r>
      <w:r w:rsidRPr="00264BDE">
        <w:rPr>
          <w:rFonts w:ascii="Times New Roman" w:hAnsi="Times New Roman"/>
          <w:sz w:val="28"/>
          <w:szCs w:val="28"/>
          <w:shd w:val="clear" w:color="auto" w:fill="FFFFFF"/>
        </w:rPr>
        <w:t>ся.</w:t>
      </w:r>
      <w:r>
        <w:rPr>
          <w:rFonts w:ascii="Times New Roman" w:hAnsi="Times New Roman"/>
          <w:sz w:val="28"/>
          <w:szCs w:val="28"/>
          <w:shd w:val="clear" w:color="auto" w:fill="FFFFFF"/>
        </w:rPr>
        <w:t xml:space="preserve"> Также черные дыры ищут по излучению Хокинга. В этом случае они являются источником космических лучей, нейтрино и гамма лучей. </w:t>
      </w:r>
      <w:r w:rsidRPr="00103752">
        <w:rPr>
          <w:rFonts w:ascii="Times New Roman" w:hAnsi="Times New Roman"/>
          <w:sz w:val="28"/>
          <w:szCs w:val="28"/>
          <w:shd w:val="clear" w:color="auto" w:fill="FFFFFF"/>
        </w:rPr>
        <w:t>Однако данное излучение слишком слабое и зафиксировать его не удается</w:t>
      </w:r>
      <w:r w:rsidRPr="00264BD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Есть возможность измерить излучение Хокинга, для ПЧД малых масс, объединенных в кластер</w:t>
      </w:r>
      <w:r w:rsidRPr="00103752">
        <w:rPr>
          <w:rFonts w:ascii="Times New Roman" w:hAnsi="Times New Roman"/>
          <w:sz w:val="28"/>
          <w:szCs w:val="28"/>
          <w:shd w:val="clear" w:color="auto" w:fill="FFFFFF"/>
        </w:rPr>
        <w:t xml:space="preserve"> </w:t>
      </w:r>
      <w:r w:rsidRPr="00103752">
        <w:rPr>
          <w:rFonts w:ascii="Times New Roman" w:hAnsi="Times New Roman"/>
          <w:color w:val="252525"/>
          <w:sz w:val="28"/>
          <w:szCs w:val="28"/>
          <w:shd w:val="clear" w:color="auto" w:fill="FFFFFF"/>
        </w:rPr>
        <w:t>[2].</w:t>
      </w:r>
      <w:r>
        <w:rPr>
          <w:rFonts w:ascii="Times New Roman" w:hAnsi="Times New Roman"/>
          <w:sz w:val="28"/>
          <w:szCs w:val="28"/>
          <w:shd w:val="clear" w:color="auto" w:fill="FFFFFF"/>
        </w:rPr>
        <w:t xml:space="preserve"> В таком случае излучение каждой из дыр сложится вместе, что позволит телескопу, такому как, например, </w:t>
      </w:r>
      <w:r>
        <w:rPr>
          <w:rFonts w:ascii="Times New Roman" w:hAnsi="Times New Roman"/>
          <w:sz w:val="28"/>
          <w:szCs w:val="28"/>
          <w:shd w:val="clear" w:color="auto" w:fill="FFFFFF"/>
          <w:lang w:val="en-US"/>
        </w:rPr>
        <w:t>Fermi</w:t>
      </w:r>
      <w:r w:rsidRPr="008D5C03">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LAT</w:t>
      </w:r>
      <w:r w:rsidRPr="008D5C03">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gamma</w:t>
      </w:r>
      <w:r w:rsidRPr="008D5C03">
        <w:rPr>
          <w:rFonts w:ascii="Times New Roman" w:hAnsi="Times New Roman"/>
          <w:sz w:val="28"/>
          <w:szCs w:val="28"/>
          <w:shd w:val="clear" w:color="auto" w:fill="FFFFFF"/>
        </w:rPr>
        <w:t>-</w:t>
      </w:r>
      <w:r>
        <w:rPr>
          <w:rFonts w:ascii="Times New Roman" w:hAnsi="Times New Roman"/>
          <w:sz w:val="28"/>
          <w:szCs w:val="28"/>
          <w:shd w:val="clear" w:color="auto" w:fill="FFFFFF"/>
          <w:lang w:val="en-US"/>
        </w:rPr>
        <w:t>ray</w:t>
      </w:r>
      <w:r w:rsidRPr="008D5C03">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telescope</w:t>
      </w:r>
      <w:r>
        <w:rPr>
          <w:rFonts w:ascii="Times New Roman" w:hAnsi="Times New Roman"/>
          <w:sz w:val="28"/>
          <w:szCs w:val="28"/>
          <w:shd w:val="clear" w:color="auto" w:fill="FFFFFF"/>
        </w:rPr>
        <w:t xml:space="preserve">, обнаружить их. Также массивные черные дыры можно обнаружить, наблюдая за аккрецией вещества, при которой происходит очень мощное излучение ускоряющихся частиц. Благодаря особой конфигурации магнитного поля, при поглощении вещества посредством аккреции, черные дыры </w:t>
      </w:r>
      <w:r w:rsidRPr="00B46A64">
        <w:rPr>
          <w:rFonts w:ascii="Times New Roman" w:hAnsi="Times New Roman"/>
          <w:sz w:val="28"/>
          <w:szCs w:val="28"/>
          <w:shd w:val="clear" w:color="auto" w:fill="FFFFFF"/>
        </w:rPr>
        <w:t>могут излучать</w:t>
      </w:r>
      <w:r>
        <w:rPr>
          <w:rFonts w:ascii="Times New Roman" w:hAnsi="Times New Roman"/>
          <w:sz w:val="28"/>
          <w:szCs w:val="28"/>
          <w:shd w:val="clear" w:color="auto" w:fill="FFFFFF"/>
        </w:rPr>
        <w:t xml:space="preserve"> узконаправленный пучок частиц – </w:t>
      </w:r>
      <w:r>
        <w:rPr>
          <w:rFonts w:ascii="Times New Roman" w:hAnsi="Times New Roman"/>
          <w:sz w:val="28"/>
          <w:szCs w:val="28"/>
          <w:shd w:val="clear" w:color="auto" w:fill="FFFFFF"/>
          <w:lang w:val="en-US"/>
        </w:rPr>
        <w:t>jet</w:t>
      </w:r>
      <w:r>
        <w:rPr>
          <w:rFonts w:ascii="Times New Roman" w:hAnsi="Times New Roman"/>
          <w:sz w:val="28"/>
          <w:szCs w:val="28"/>
          <w:shd w:val="clear" w:color="auto" w:fill="FFFFFF"/>
        </w:rPr>
        <w:t xml:space="preserve">, в пространство, который тоже можно детектировать. </w:t>
      </w:r>
    </w:p>
    <w:p w:rsidR="000775CC" w:rsidRDefault="000775CC" w:rsidP="00A438C8">
      <w:pPr>
        <w:rPr>
          <w:rFonts w:ascii="Times New Roman" w:hAnsi="Times New Roman"/>
          <w:sz w:val="28"/>
          <w:szCs w:val="28"/>
          <w:shd w:val="clear" w:color="auto" w:fill="FFFFFF"/>
        </w:rPr>
      </w:pPr>
    </w:p>
    <w:p w:rsidR="000775CC" w:rsidRDefault="000775CC" w:rsidP="00A438C8">
      <w:pPr>
        <w:rPr>
          <w:rFonts w:ascii="Times New Roman" w:hAnsi="Times New Roman"/>
          <w:sz w:val="28"/>
          <w:szCs w:val="28"/>
          <w:shd w:val="clear" w:color="auto" w:fill="FFFFFF"/>
        </w:rPr>
      </w:pPr>
    </w:p>
    <w:p w:rsidR="000775CC" w:rsidRDefault="000775CC" w:rsidP="00A438C8">
      <w:pPr>
        <w:rPr>
          <w:rFonts w:ascii="Times New Roman" w:hAnsi="Times New Roman"/>
          <w:sz w:val="28"/>
          <w:szCs w:val="28"/>
          <w:shd w:val="clear" w:color="auto" w:fill="FFFFFF"/>
        </w:rPr>
      </w:pPr>
    </w:p>
    <w:p w:rsidR="000775CC" w:rsidRDefault="000775CC" w:rsidP="00A438C8">
      <w:pPr>
        <w:rPr>
          <w:rFonts w:ascii="Times New Roman" w:hAnsi="Times New Roman"/>
          <w:sz w:val="28"/>
          <w:szCs w:val="28"/>
          <w:shd w:val="clear" w:color="auto" w:fill="FFFFFF"/>
        </w:rPr>
      </w:pPr>
    </w:p>
    <w:p w:rsidR="000775CC" w:rsidRDefault="000775CC" w:rsidP="00A438C8">
      <w:pPr>
        <w:rPr>
          <w:rFonts w:ascii="Times New Roman" w:hAnsi="Times New Roman"/>
          <w:sz w:val="28"/>
          <w:szCs w:val="28"/>
          <w:shd w:val="clear" w:color="auto" w:fill="FFFFFF"/>
        </w:rPr>
      </w:pPr>
    </w:p>
    <w:p w:rsidR="000775CC" w:rsidRDefault="000775CC" w:rsidP="00A438C8">
      <w:pPr>
        <w:rPr>
          <w:rFonts w:ascii="Times New Roman" w:hAnsi="Times New Roman"/>
          <w:sz w:val="28"/>
          <w:szCs w:val="28"/>
          <w:shd w:val="clear" w:color="auto" w:fill="FFFFFF"/>
        </w:rPr>
      </w:pPr>
    </w:p>
    <w:p w:rsidR="000775CC" w:rsidRDefault="000775CC" w:rsidP="00A438C8">
      <w:pPr>
        <w:rPr>
          <w:rFonts w:ascii="Times New Roman" w:hAnsi="Times New Roman"/>
          <w:sz w:val="28"/>
          <w:szCs w:val="28"/>
          <w:shd w:val="clear" w:color="auto" w:fill="FFFFFF"/>
        </w:rPr>
      </w:pPr>
    </w:p>
    <w:p w:rsidR="000775CC" w:rsidRDefault="000775CC" w:rsidP="00A438C8">
      <w:pPr>
        <w:rPr>
          <w:rFonts w:ascii="Times New Roman" w:hAnsi="Times New Roman"/>
          <w:sz w:val="28"/>
          <w:szCs w:val="28"/>
          <w:shd w:val="clear" w:color="auto" w:fill="FFFFFF"/>
        </w:rPr>
      </w:pPr>
    </w:p>
    <w:p w:rsidR="000775CC" w:rsidRDefault="000775CC" w:rsidP="00A438C8">
      <w:pPr>
        <w:rPr>
          <w:rFonts w:ascii="Times New Roman" w:hAnsi="Times New Roman"/>
          <w:sz w:val="28"/>
          <w:szCs w:val="28"/>
          <w:shd w:val="clear" w:color="auto" w:fill="FFFFFF"/>
        </w:rPr>
      </w:pPr>
    </w:p>
    <w:p w:rsidR="000775CC" w:rsidRDefault="000775CC" w:rsidP="00A438C8">
      <w:pPr>
        <w:rPr>
          <w:rFonts w:ascii="Times New Roman" w:hAnsi="Times New Roman"/>
          <w:sz w:val="28"/>
          <w:szCs w:val="28"/>
          <w:shd w:val="clear" w:color="auto" w:fill="FFFFFF"/>
        </w:rPr>
      </w:pPr>
    </w:p>
    <w:p w:rsidR="000775CC" w:rsidRDefault="000775CC" w:rsidP="00A438C8">
      <w:pPr>
        <w:rPr>
          <w:rFonts w:ascii="Times New Roman" w:hAnsi="Times New Roman"/>
          <w:sz w:val="28"/>
          <w:szCs w:val="28"/>
          <w:shd w:val="clear" w:color="auto" w:fill="FFFFFF"/>
        </w:rPr>
      </w:pPr>
    </w:p>
    <w:p w:rsidR="000775CC" w:rsidRDefault="000775CC" w:rsidP="00A438C8">
      <w:pPr>
        <w:rPr>
          <w:rFonts w:ascii="Times New Roman" w:hAnsi="Times New Roman"/>
          <w:sz w:val="28"/>
          <w:szCs w:val="28"/>
          <w:shd w:val="clear" w:color="auto" w:fill="FFFFFF"/>
        </w:rPr>
      </w:pPr>
    </w:p>
    <w:p w:rsidR="000775CC" w:rsidRPr="00E77F36" w:rsidRDefault="000775CC" w:rsidP="00A438C8">
      <w:pPr>
        <w:rPr>
          <w:rFonts w:ascii="Times New Roman" w:hAnsi="Times New Roman"/>
          <w:sz w:val="28"/>
          <w:szCs w:val="28"/>
          <w:shd w:val="clear" w:color="auto" w:fill="FFFFFF"/>
        </w:rPr>
      </w:pPr>
    </w:p>
    <w:p w:rsidR="000775CC" w:rsidRPr="004D62CF" w:rsidRDefault="000775CC" w:rsidP="00BD0309">
      <w:pPr>
        <w:pStyle w:val="a6"/>
        <w:numPr>
          <w:ilvl w:val="0"/>
          <w:numId w:val="1"/>
        </w:numPr>
        <w:rPr>
          <w:rFonts w:ascii="Times New Roman" w:hAnsi="Times New Roman"/>
          <w:b/>
          <w:sz w:val="32"/>
          <w:szCs w:val="32"/>
          <w:shd w:val="clear" w:color="auto" w:fill="FFFFFF"/>
        </w:rPr>
      </w:pPr>
      <w:r w:rsidRPr="004D62CF">
        <w:rPr>
          <w:rFonts w:ascii="Times New Roman" w:hAnsi="Times New Roman"/>
          <w:b/>
          <w:sz w:val="32"/>
          <w:szCs w:val="32"/>
          <w:shd w:val="clear" w:color="auto" w:fill="FFFFFF"/>
        </w:rPr>
        <w:lastRenderedPageBreak/>
        <w:t>Заключение</w:t>
      </w:r>
    </w:p>
    <w:p w:rsidR="000775CC" w:rsidRDefault="000775CC" w:rsidP="005A4BD8">
      <w:pPr>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Первичные черные дыры – объекты, которые, в случае образования на самых ранних этапах развития Вселенной, будут нести информацию об этом периоде в своем спектре. Если ПЧД </w:t>
      </w:r>
      <w:r w:rsidRPr="001671EE">
        <w:rPr>
          <w:rFonts w:ascii="Times New Roman" w:hAnsi="Times New Roman"/>
          <w:sz w:val="28"/>
          <w:szCs w:val="28"/>
          <w:shd w:val="clear" w:color="auto" w:fill="FFFFFF"/>
        </w:rPr>
        <w:t>образовались от</w:t>
      </w:r>
      <w:r>
        <w:rPr>
          <w:rFonts w:ascii="Times New Roman" w:hAnsi="Times New Roman"/>
          <w:sz w:val="28"/>
          <w:szCs w:val="28"/>
          <w:shd w:val="clear" w:color="auto" w:fill="FFFFFF"/>
        </w:rPr>
        <w:t xml:space="preserve"> сверхмассивных метастабильных частиц, то они смогут дать информацию о свойствах таких частиц. Исследуя возможные проявления и следы ПЧД можно делать ограничения на различные параметры ранней Вселенной, такие как величина начального возмущения метрики, первичные неоднородности плотности, наличие или отсутствие фазовых переходов первого и второго рода. Рассматривая ПЧД в районе масс 10</w:t>
      </w:r>
      <w:r>
        <w:rPr>
          <w:rFonts w:ascii="Times New Roman" w:hAnsi="Times New Roman"/>
          <w:sz w:val="28"/>
          <w:szCs w:val="28"/>
          <w:shd w:val="clear" w:color="auto" w:fill="FFFFFF"/>
          <w:vertAlign w:val="superscript"/>
        </w:rPr>
        <w:t>17</w:t>
      </w:r>
      <w:r>
        <w:rPr>
          <w:rFonts w:ascii="Times New Roman" w:hAnsi="Times New Roman"/>
          <w:sz w:val="28"/>
          <w:szCs w:val="28"/>
          <w:shd w:val="clear" w:color="auto" w:fill="FFFFFF"/>
        </w:rPr>
        <w:t xml:space="preserve">г можно объяснить наличие позитронных линий из центра галактики, наличие точечных гамма-источников, ПЧД также рассматривают как один из возможных видов темной материи </w:t>
      </w:r>
      <w:r w:rsidRPr="00B276D3">
        <w:rPr>
          <w:rFonts w:ascii="Times New Roman" w:hAnsi="Times New Roman"/>
          <w:sz w:val="28"/>
          <w:szCs w:val="28"/>
          <w:shd w:val="clear" w:color="auto" w:fill="FFFFFF"/>
        </w:rPr>
        <w:t>[2]</w:t>
      </w:r>
      <w:r>
        <w:rPr>
          <w:rFonts w:ascii="Times New Roman" w:hAnsi="Times New Roman"/>
          <w:sz w:val="28"/>
          <w:szCs w:val="28"/>
          <w:shd w:val="clear" w:color="auto" w:fill="FFFFFF"/>
        </w:rPr>
        <w:t>.</w:t>
      </w:r>
      <w:r w:rsidR="00922CD7" w:rsidRPr="00922CD7">
        <w:rPr>
          <w:rFonts w:ascii="Times New Roman" w:hAnsi="Times New Roman"/>
          <w:sz w:val="28"/>
          <w:szCs w:val="28"/>
          <w:shd w:val="clear" w:color="auto" w:fill="FFFFFF"/>
        </w:rPr>
        <w:t xml:space="preserve"> </w:t>
      </w:r>
      <w:r w:rsidRPr="00410821">
        <w:rPr>
          <w:rFonts w:ascii="Times New Roman" w:hAnsi="Times New Roman"/>
          <w:sz w:val="28"/>
          <w:szCs w:val="28"/>
          <w:shd w:val="clear" w:color="auto" w:fill="FFFFFF"/>
        </w:rPr>
        <w:t xml:space="preserve"> </w:t>
      </w:r>
      <w:r w:rsidRPr="001671EE">
        <w:rPr>
          <w:rFonts w:ascii="Times New Roman" w:hAnsi="Times New Roman"/>
          <w:sz w:val="28"/>
          <w:szCs w:val="28"/>
          <w:shd w:val="clear" w:color="auto" w:fill="FFFFFF"/>
        </w:rPr>
        <w:t xml:space="preserve">Изучение ПЧД поможет существенно уточнить существующие физические теории и параметры моделей, </w:t>
      </w:r>
      <w:r>
        <w:rPr>
          <w:rFonts w:ascii="Times New Roman" w:hAnsi="Times New Roman"/>
          <w:sz w:val="28"/>
          <w:szCs w:val="28"/>
          <w:shd w:val="clear" w:color="auto" w:fill="FFFFFF"/>
        </w:rPr>
        <w:t>описывающих</w:t>
      </w:r>
      <w:r w:rsidRPr="001671EE">
        <w:rPr>
          <w:rFonts w:ascii="Times New Roman" w:hAnsi="Times New Roman"/>
          <w:sz w:val="28"/>
          <w:szCs w:val="28"/>
          <w:shd w:val="clear" w:color="auto" w:fill="FFFFFF"/>
        </w:rPr>
        <w:t xml:space="preserve"> самые первые моменты жизни Вселенной.</w:t>
      </w:r>
      <w:r>
        <w:rPr>
          <w:rFonts w:ascii="Times New Roman" w:hAnsi="Times New Roman"/>
          <w:sz w:val="28"/>
          <w:szCs w:val="28"/>
          <w:shd w:val="clear" w:color="auto" w:fill="FFFFFF"/>
        </w:rPr>
        <w:t xml:space="preserve"> </w:t>
      </w:r>
    </w:p>
    <w:p w:rsidR="000775CC" w:rsidRDefault="000775CC" w:rsidP="00BD0309">
      <w:pPr>
        <w:rPr>
          <w:rFonts w:ascii="Times New Roman" w:hAnsi="Times New Roman"/>
          <w:sz w:val="28"/>
          <w:szCs w:val="28"/>
          <w:shd w:val="clear" w:color="auto" w:fill="FFFFFF"/>
        </w:rPr>
      </w:pPr>
    </w:p>
    <w:p w:rsidR="000775CC" w:rsidRDefault="000775CC" w:rsidP="00BD0309">
      <w:pPr>
        <w:rPr>
          <w:rFonts w:ascii="Times New Roman" w:hAnsi="Times New Roman"/>
          <w:sz w:val="28"/>
          <w:szCs w:val="28"/>
          <w:shd w:val="clear" w:color="auto" w:fill="FFFFFF"/>
        </w:rPr>
      </w:pPr>
    </w:p>
    <w:p w:rsidR="000775CC" w:rsidRDefault="000775CC" w:rsidP="00BD0309">
      <w:pPr>
        <w:rPr>
          <w:rFonts w:ascii="Times New Roman" w:hAnsi="Times New Roman"/>
          <w:sz w:val="28"/>
          <w:szCs w:val="28"/>
          <w:shd w:val="clear" w:color="auto" w:fill="FFFFFF"/>
        </w:rPr>
      </w:pPr>
    </w:p>
    <w:p w:rsidR="000775CC" w:rsidRDefault="000775CC" w:rsidP="00BD0309">
      <w:pPr>
        <w:rPr>
          <w:rFonts w:ascii="Times New Roman" w:hAnsi="Times New Roman"/>
          <w:sz w:val="28"/>
          <w:szCs w:val="28"/>
          <w:shd w:val="clear" w:color="auto" w:fill="FFFFFF"/>
        </w:rPr>
      </w:pPr>
    </w:p>
    <w:p w:rsidR="000775CC" w:rsidRDefault="000775CC" w:rsidP="00BD0309">
      <w:pPr>
        <w:rPr>
          <w:rFonts w:ascii="Times New Roman" w:hAnsi="Times New Roman"/>
          <w:sz w:val="28"/>
          <w:szCs w:val="28"/>
          <w:shd w:val="clear" w:color="auto" w:fill="FFFFFF"/>
        </w:rPr>
      </w:pPr>
    </w:p>
    <w:p w:rsidR="000775CC" w:rsidRDefault="000775CC" w:rsidP="00BD0309">
      <w:pPr>
        <w:rPr>
          <w:rFonts w:ascii="Times New Roman" w:hAnsi="Times New Roman"/>
          <w:sz w:val="28"/>
          <w:szCs w:val="28"/>
          <w:shd w:val="clear" w:color="auto" w:fill="FFFFFF"/>
        </w:rPr>
      </w:pPr>
    </w:p>
    <w:p w:rsidR="000775CC" w:rsidRDefault="000775CC" w:rsidP="00BD0309">
      <w:pPr>
        <w:rPr>
          <w:rFonts w:ascii="Times New Roman" w:hAnsi="Times New Roman"/>
          <w:sz w:val="28"/>
          <w:szCs w:val="28"/>
          <w:shd w:val="clear" w:color="auto" w:fill="FFFFFF"/>
        </w:rPr>
      </w:pPr>
    </w:p>
    <w:p w:rsidR="000775CC" w:rsidRDefault="000775CC" w:rsidP="00BD0309">
      <w:pPr>
        <w:rPr>
          <w:rFonts w:ascii="Times New Roman" w:hAnsi="Times New Roman"/>
          <w:sz w:val="28"/>
          <w:szCs w:val="28"/>
          <w:shd w:val="clear" w:color="auto" w:fill="FFFFFF"/>
        </w:rPr>
      </w:pPr>
    </w:p>
    <w:p w:rsidR="000775CC" w:rsidRDefault="000775CC" w:rsidP="00BD0309">
      <w:pPr>
        <w:rPr>
          <w:rFonts w:ascii="Times New Roman" w:hAnsi="Times New Roman"/>
          <w:sz w:val="28"/>
          <w:szCs w:val="28"/>
          <w:shd w:val="clear" w:color="auto" w:fill="FFFFFF"/>
        </w:rPr>
      </w:pPr>
    </w:p>
    <w:p w:rsidR="000775CC" w:rsidRDefault="000775CC" w:rsidP="00BD0309">
      <w:pPr>
        <w:rPr>
          <w:rFonts w:ascii="Times New Roman" w:hAnsi="Times New Roman"/>
          <w:sz w:val="28"/>
          <w:szCs w:val="28"/>
          <w:shd w:val="clear" w:color="auto" w:fill="FFFFFF"/>
        </w:rPr>
      </w:pPr>
    </w:p>
    <w:p w:rsidR="000775CC" w:rsidRDefault="000775CC" w:rsidP="00BD0309">
      <w:pPr>
        <w:rPr>
          <w:rFonts w:ascii="Times New Roman" w:hAnsi="Times New Roman"/>
          <w:sz w:val="28"/>
          <w:szCs w:val="28"/>
          <w:shd w:val="clear" w:color="auto" w:fill="FFFFFF"/>
        </w:rPr>
      </w:pPr>
    </w:p>
    <w:p w:rsidR="000775CC" w:rsidRDefault="000775CC" w:rsidP="00BD0309">
      <w:pPr>
        <w:rPr>
          <w:rFonts w:ascii="Times New Roman" w:hAnsi="Times New Roman"/>
          <w:sz w:val="28"/>
          <w:szCs w:val="28"/>
          <w:shd w:val="clear" w:color="auto" w:fill="FFFFFF"/>
        </w:rPr>
      </w:pPr>
    </w:p>
    <w:p w:rsidR="000775CC" w:rsidRDefault="000775CC" w:rsidP="00BD0309">
      <w:pPr>
        <w:rPr>
          <w:rFonts w:ascii="Times New Roman" w:hAnsi="Times New Roman"/>
          <w:sz w:val="28"/>
          <w:szCs w:val="28"/>
          <w:shd w:val="clear" w:color="auto" w:fill="FFFFFF"/>
        </w:rPr>
      </w:pPr>
    </w:p>
    <w:p w:rsidR="000775CC" w:rsidRDefault="000775CC" w:rsidP="00BD0309">
      <w:pPr>
        <w:rPr>
          <w:rFonts w:ascii="Times New Roman" w:hAnsi="Times New Roman"/>
          <w:sz w:val="28"/>
          <w:szCs w:val="28"/>
          <w:shd w:val="clear" w:color="auto" w:fill="FFFFFF"/>
        </w:rPr>
      </w:pPr>
    </w:p>
    <w:p w:rsidR="000775CC" w:rsidRPr="00BD0309" w:rsidRDefault="000775CC" w:rsidP="00BD0309">
      <w:pPr>
        <w:rPr>
          <w:rFonts w:ascii="Times New Roman" w:hAnsi="Times New Roman"/>
          <w:sz w:val="28"/>
          <w:szCs w:val="28"/>
          <w:shd w:val="clear" w:color="auto" w:fill="FFFFFF"/>
        </w:rPr>
      </w:pPr>
    </w:p>
    <w:p w:rsidR="000775CC" w:rsidRPr="004D62CF" w:rsidRDefault="000775CC" w:rsidP="001D14A5">
      <w:pPr>
        <w:pStyle w:val="a6"/>
        <w:numPr>
          <w:ilvl w:val="0"/>
          <w:numId w:val="1"/>
        </w:numPr>
        <w:rPr>
          <w:rFonts w:ascii="Times New Roman" w:hAnsi="Times New Roman"/>
          <w:b/>
          <w:color w:val="252525"/>
          <w:sz w:val="32"/>
          <w:szCs w:val="32"/>
          <w:shd w:val="clear" w:color="auto" w:fill="FFFFFF"/>
        </w:rPr>
      </w:pPr>
      <w:r w:rsidRPr="004D62CF">
        <w:rPr>
          <w:rFonts w:ascii="Times New Roman" w:hAnsi="Times New Roman"/>
          <w:b/>
          <w:color w:val="252525"/>
          <w:sz w:val="32"/>
          <w:szCs w:val="32"/>
          <w:shd w:val="clear" w:color="auto" w:fill="FFFFFF"/>
        </w:rPr>
        <w:lastRenderedPageBreak/>
        <w:t>Литература</w:t>
      </w:r>
    </w:p>
    <w:p w:rsidR="000775CC" w:rsidRPr="001D14A5" w:rsidRDefault="000775CC" w:rsidP="001D14A5">
      <w:pPr>
        <w:widowControl w:val="0"/>
        <w:tabs>
          <w:tab w:val="num" w:pos="420"/>
        </w:tabs>
        <w:overflowPunct w:val="0"/>
        <w:autoSpaceDE w:val="0"/>
        <w:autoSpaceDN w:val="0"/>
        <w:adjustRightInd w:val="0"/>
        <w:spacing w:after="0" w:line="240" w:lineRule="auto"/>
        <w:jc w:val="both"/>
        <w:rPr>
          <w:rFonts w:ascii="Times New Roman" w:hAnsi="Times New Roman"/>
          <w:color w:val="000000"/>
          <w:sz w:val="28"/>
          <w:szCs w:val="28"/>
        </w:rPr>
      </w:pPr>
      <w:r w:rsidRPr="001D14A5">
        <w:rPr>
          <w:rFonts w:ascii="Times New Roman" w:hAnsi="Times New Roman"/>
          <w:color w:val="000000"/>
          <w:sz w:val="28"/>
          <w:szCs w:val="28"/>
        </w:rPr>
        <w:t xml:space="preserve">1. М.Ю. Хлопов, Основы космомикрофизики, УРСС, 2004 г. </w:t>
      </w:r>
    </w:p>
    <w:p w:rsidR="000775CC" w:rsidRPr="001D14A5" w:rsidRDefault="000775CC" w:rsidP="001D14A5">
      <w:pPr>
        <w:widowControl w:val="0"/>
        <w:tabs>
          <w:tab w:val="num" w:pos="420"/>
        </w:tabs>
        <w:overflowPunct w:val="0"/>
        <w:autoSpaceDE w:val="0"/>
        <w:autoSpaceDN w:val="0"/>
        <w:adjustRightInd w:val="0"/>
        <w:spacing w:after="0" w:line="199" w:lineRule="auto"/>
        <w:jc w:val="both"/>
        <w:rPr>
          <w:rFonts w:ascii="Times New Roman" w:hAnsi="Times New Roman"/>
          <w:color w:val="000000"/>
          <w:sz w:val="28"/>
          <w:szCs w:val="28"/>
          <w:lang w:val="en-US"/>
        </w:rPr>
      </w:pPr>
      <w:r>
        <w:rPr>
          <w:rFonts w:ascii="Times New Roman" w:hAnsi="Times New Roman"/>
          <w:color w:val="000000"/>
          <w:sz w:val="28"/>
          <w:szCs w:val="28"/>
          <w:lang w:val="en-US"/>
        </w:rPr>
        <w:t xml:space="preserve">2. K.M.Belotsky et. al., Signatures of Primordial Black Holes Dark Matter, </w:t>
      </w:r>
      <w:r w:rsidRPr="001D14A5">
        <w:rPr>
          <w:rFonts w:ascii="Times New Roman" w:hAnsi="Times New Roman"/>
          <w:color w:val="000000"/>
          <w:sz w:val="28"/>
          <w:szCs w:val="28"/>
          <w:lang w:val="en-US"/>
        </w:rPr>
        <w:t>arXiv:</w:t>
      </w:r>
      <w:r>
        <w:rPr>
          <w:rFonts w:ascii="Times New Roman" w:hAnsi="Times New Roman"/>
          <w:color w:val="000000"/>
          <w:sz w:val="28"/>
          <w:szCs w:val="28"/>
          <w:lang w:val="en-US"/>
        </w:rPr>
        <w:t xml:space="preserve">1410.0203v1 </w:t>
      </w:r>
      <w:r w:rsidRPr="001D14A5">
        <w:rPr>
          <w:rFonts w:ascii="Times New Roman" w:hAnsi="Times New Roman"/>
          <w:color w:val="000000"/>
          <w:sz w:val="28"/>
          <w:szCs w:val="28"/>
          <w:lang w:val="en-US"/>
        </w:rPr>
        <w:t>[astro-ph</w:t>
      </w:r>
      <w:r>
        <w:rPr>
          <w:rFonts w:ascii="Times New Roman" w:hAnsi="Times New Roman"/>
          <w:color w:val="000000"/>
          <w:sz w:val="28"/>
          <w:szCs w:val="28"/>
          <w:lang w:val="en-US"/>
        </w:rPr>
        <w:t>.CO</w:t>
      </w:r>
      <w:r w:rsidRPr="001D14A5">
        <w:rPr>
          <w:rFonts w:ascii="Times New Roman" w:hAnsi="Times New Roman"/>
          <w:color w:val="000000"/>
          <w:sz w:val="28"/>
          <w:szCs w:val="28"/>
          <w:lang w:val="en-US"/>
        </w:rPr>
        <w:t>]</w:t>
      </w:r>
      <w:r>
        <w:rPr>
          <w:rFonts w:ascii="Times New Roman" w:hAnsi="Times New Roman"/>
          <w:color w:val="000000"/>
          <w:sz w:val="28"/>
          <w:szCs w:val="28"/>
          <w:lang w:val="en-US"/>
        </w:rPr>
        <w:t xml:space="preserve"> 1 Oct 2014.</w:t>
      </w:r>
    </w:p>
    <w:p w:rsidR="000775CC" w:rsidRDefault="000775CC" w:rsidP="001D14A5">
      <w:pPr>
        <w:widowControl w:val="0"/>
        <w:tabs>
          <w:tab w:val="num" w:pos="415"/>
        </w:tabs>
        <w:overflowPunct w:val="0"/>
        <w:autoSpaceDE w:val="0"/>
        <w:autoSpaceDN w:val="0"/>
        <w:adjustRightInd w:val="0"/>
        <w:spacing w:after="0" w:line="240" w:lineRule="auto"/>
        <w:jc w:val="both"/>
        <w:rPr>
          <w:rFonts w:ascii="Times New Roman" w:hAnsi="Times New Roman"/>
          <w:color w:val="000000"/>
          <w:sz w:val="28"/>
          <w:szCs w:val="28"/>
        </w:rPr>
      </w:pPr>
      <w:r w:rsidRPr="004D62CF">
        <w:rPr>
          <w:rFonts w:ascii="Times New Roman" w:hAnsi="Times New Roman"/>
          <w:color w:val="000000"/>
          <w:sz w:val="28"/>
          <w:szCs w:val="28"/>
        </w:rPr>
        <w:t>3</w:t>
      </w:r>
      <w:r w:rsidRPr="001D14A5">
        <w:rPr>
          <w:rFonts w:ascii="Times New Roman" w:hAnsi="Times New Roman"/>
          <w:color w:val="000000"/>
          <w:sz w:val="28"/>
          <w:szCs w:val="28"/>
        </w:rPr>
        <w:t xml:space="preserve">. Л. Г. Полнарев, М. Ю. Хлопов, Космология, Первичные Черные Дыры и Сверхмассивные Частицы, УФН, 1985 г. Март, Том 143, вып. 3. </w:t>
      </w:r>
    </w:p>
    <w:p w:rsidR="00C70F2C" w:rsidRPr="007307A5" w:rsidRDefault="000775CC" w:rsidP="00F85EBF">
      <w:pPr>
        <w:rPr>
          <w:rFonts w:ascii="Times New Roman" w:hAnsi="Times New Roman"/>
          <w:color w:val="000000"/>
          <w:sz w:val="28"/>
          <w:szCs w:val="28"/>
          <w:shd w:val="clear" w:color="auto" w:fill="FFFFFF"/>
          <w:lang w:val="en-US"/>
        </w:rPr>
      </w:pPr>
      <w:r w:rsidRPr="003C1944">
        <w:rPr>
          <w:rFonts w:ascii="Times New Roman" w:hAnsi="Times New Roman"/>
          <w:color w:val="000000"/>
          <w:sz w:val="28"/>
          <w:szCs w:val="28"/>
          <w:lang w:val="en-US"/>
        </w:rPr>
        <w:t>4.</w:t>
      </w:r>
      <w:r>
        <w:rPr>
          <w:rFonts w:ascii="Times New Roman" w:hAnsi="Times New Roman"/>
          <w:color w:val="000000"/>
          <w:sz w:val="28"/>
          <w:szCs w:val="28"/>
          <w:lang w:val="en-US"/>
        </w:rPr>
        <w:t xml:space="preserve"> </w:t>
      </w:r>
      <w:r w:rsidRPr="00A03963">
        <w:rPr>
          <w:rFonts w:ascii="Times New Roman" w:hAnsi="Times New Roman"/>
          <w:color w:val="000000"/>
          <w:sz w:val="28"/>
          <w:szCs w:val="28"/>
          <w:shd w:val="clear" w:color="auto" w:fill="FFFFFF"/>
          <w:lang w:val="en-US"/>
        </w:rPr>
        <w:t>S. G. Rubin, A. S. Sakharov, and M. Y</w:t>
      </w:r>
      <w:r>
        <w:rPr>
          <w:rFonts w:ascii="Times New Roman" w:hAnsi="Times New Roman"/>
          <w:color w:val="000000"/>
          <w:sz w:val="28"/>
          <w:szCs w:val="28"/>
          <w:shd w:val="clear" w:color="auto" w:fill="FFFFFF"/>
          <w:lang w:val="en-US"/>
        </w:rPr>
        <w:t>u</w:t>
      </w:r>
      <w:r w:rsidRPr="00A03963">
        <w:rPr>
          <w:rFonts w:ascii="Times New Roman" w:hAnsi="Times New Roman"/>
          <w:color w:val="000000"/>
          <w:sz w:val="28"/>
          <w:szCs w:val="28"/>
          <w:shd w:val="clear" w:color="auto" w:fill="FFFFFF"/>
          <w:lang w:val="en-US"/>
        </w:rPr>
        <w:t>. Khlopov, “The formation of primary galactic nuclei during phase tr</w:t>
      </w:r>
      <w:r>
        <w:rPr>
          <w:rFonts w:ascii="Times New Roman" w:hAnsi="Times New Roman"/>
          <w:color w:val="000000"/>
          <w:sz w:val="28"/>
          <w:szCs w:val="28"/>
          <w:shd w:val="clear" w:color="auto" w:fill="FFFFFF"/>
          <w:lang w:val="en-US"/>
        </w:rPr>
        <w:t>ansitions in the early Universe,</w:t>
      </w:r>
      <w:r w:rsidRPr="00A03963">
        <w:rPr>
          <w:rFonts w:ascii="Times New Roman" w:hAnsi="Times New Roman"/>
          <w:color w:val="000000"/>
          <w:sz w:val="28"/>
          <w:szCs w:val="28"/>
          <w:shd w:val="clear" w:color="auto" w:fill="FFFFFF"/>
          <w:lang w:val="en-US"/>
        </w:rPr>
        <w:t>”</w:t>
      </w:r>
      <w:r w:rsidRPr="00A03963">
        <w:rPr>
          <w:rStyle w:val="apple-converted-space"/>
          <w:rFonts w:ascii="Times New Roman" w:hAnsi="Times New Roman"/>
          <w:color w:val="000000"/>
          <w:sz w:val="28"/>
          <w:szCs w:val="28"/>
          <w:shd w:val="clear" w:color="auto" w:fill="FFFFFF"/>
          <w:lang w:val="en-US"/>
        </w:rPr>
        <w:t> </w:t>
      </w:r>
      <w:r w:rsidRPr="00A03963">
        <w:rPr>
          <w:rFonts w:ascii="Times New Roman" w:hAnsi="Times New Roman"/>
          <w:color w:val="000000"/>
          <w:sz w:val="28"/>
          <w:szCs w:val="28"/>
          <w:shd w:val="clear" w:color="auto" w:fill="FFFFFF"/>
          <w:lang w:val="en-US"/>
        </w:rPr>
        <w:t xml:space="preserve">Journal of Experimental and Theoretical Physics, vol. 92, no. 6, pp. 921–929, 2001.                                  </w:t>
      </w:r>
      <w:r>
        <w:rPr>
          <w:rFonts w:ascii="Times New Roman" w:hAnsi="Times New Roman"/>
          <w:color w:val="000000"/>
          <w:sz w:val="28"/>
          <w:szCs w:val="28"/>
          <w:shd w:val="clear" w:color="auto" w:fill="FFFFFF"/>
          <w:lang w:val="en-US"/>
        </w:rPr>
        <w:t xml:space="preserve"> </w:t>
      </w:r>
      <w:r w:rsidRPr="00A03963">
        <w:rPr>
          <w:rFonts w:ascii="Times New Roman" w:hAnsi="Times New Roman"/>
          <w:color w:val="000000"/>
          <w:sz w:val="28"/>
          <w:szCs w:val="28"/>
          <w:shd w:val="clear" w:color="auto" w:fill="FFFFFF"/>
          <w:lang w:val="en-US"/>
        </w:rPr>
        <w:t xml:space="preserve">5. </w:t>
      </w:r>
      <w:r>
        <w:rPr>
          <w:rFonts w:ascii="Times New Roman" w:hAnsi="Times New Roman"/>
          <w:color w:val="000000"/>
          <w:sz w:val="28"/>
          <w:szCs w:val="28"/>
          <w:shd w:val="clear" w:color="auto" w:fill="FFFFFF"/>
          <w:lang w:val="en-US"/>
        </w:rPr>
        <w:t>M. Yu. Khlopov, S.G. Rubin, A. S. Sakharov, “</w:t>
      </w:r>
      <w:r w:rsidRPr="00A03963">
        <w:rPr>
          <w:rFonts w:ascii="Times New Roman" w:hAnsi="Times New Roman"/>
          <w:color w:val="000000"/>
          <w:sz w:val="28"/>
          <w:szCs w:val="28"/>
          <w:shd w:val="clear" w:color="auto" w:fill="FFFFFF"/>
          <w:lang w:val="en-US"/>
        </w:rPr>
        <w:t>S</w:t>
      </w:r>
      <w:r>
        <w:rPr>
          <w:rFonts w:ascii="Times New Roman" w:hAnsi="Times New Roman"/>
          <w:color w:val="000000"/>
          <w:sz w:val="28"/>
          <w:szCs w:val="28"/>
          <w:shd w:val="clear" w:color="auto" w:fill="FFFFFF"/>
          <w:lang w:val="en-US"/>
        </w:rPr>
        <w:t xml:space="preserve">trong </w:t>
      </w:r>
      <w:r w:rsidRPr="00A03963">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lang w:val="en-US"/>
        </w:rPr>
        <w:t xml:space="preserve">primordial inhomogeneities and galaxy formation,”CERN-TH-2002-033, 2002.                                  </w:t>
      </w:r>
      <w:r w:rsidRPr="00A85861">
        <w:rPr>
          <w:rFonts w:ascii="Times New Roman" w:hAnsi="Times New Roman"/>
          <w:color w:val="000000"/>
          <w:sz w:val="28"/>
          <w:szCs w:val="28"/>
          <w:shd w:val="clear" w:color="auto" w:fill="FFFFFF"/>
        </w:rPr>
        <w:t>6.</w:t>
      </w:r>
      <w:r w:rsidR="00EE40B3">
        <w:rPr>
          <w:rFonts w:ascii="Times New Roman" w:hAnsi="Times New Roman"/>
          <w:color w:val="000000"/>
          <w:sz w:val="28"/>
          <w:szCs w:val="28"/>
          <w:shd w:val="clear" w:color="auto" w:fill="FFFFFF"/>
        </w:rPr>
        <w:t xml:space="preserve"> И.Д. Новиков, В.П. Фролов, Физика черных дыр (М.: Наука, 1986).</w:t>
      </w:r>
      <w:r w:rsidRPr="00A85861">
        <w:rPr>
          <w:rFonts w:ascii="Arial" w:hAnsi="Arial" w:cs="Arial"/>
          <w:color w:val="252525"/>
          <w:shd w:val="clear" w:color="auto" w:fill="FFFFFF"/>
        </w:rPr>
        <w:t xml:space="preserve"> </w:t>
      </w:r>
      <w:r w:rsidR="00EE40B3">
        <w:rPr>
          <w:rFonts w:ascii="Arial" w:hAnsi="Arial" w:cs="Arial"/>
          <w:color w:val="252525"/>
          <w:shd w:val="clear" w:color="auto" w:fill="FFFFFF"/>
        </w:rPr>
        <w:t xml:space="preserve">                  </w:t>
      </w:r>
      <w:r w:rsidRPr="00A85861">
        <w:rPr>
          <w:rFonts w:ascii="Times New Roman" w:hAnsi="Times New Roman"/>
          <w:color w:val="252525"/>
          <w:sz w:val="28"/>
          <w:szCs w:val="28"/>
          <w:shd w:val="clear" w:color="auto" w:fill="FFFFFF"/>
        </w:rPr>
        <w:t>7.</w:t>
      </w:r>
      <w:r w:rsidRPr="00A85861">
        <w:rPr>
          <w:rFonts w:ascii="Arial" w:hAnsi="Arial" w:cs="Arial"/>
          <w:color w:val="252525"/>
          <w:shd w:val="clear" w:color="auto" w:fill="FFFFFF"/>
        </w:rPr>
        <w:t xml:space="preserve"> </w:t>
      </w:r>
      <w:r w:rsidRPr="00A85861">
        <w:rPr>
          <w:rFonts w:ascii="Times New Roman" w:hAnsi="Times New Roman"/>
          <w:color w:val="252525"/>
          <w:sz w:val="28"/>
          <w:szCs w:val="28"/>
          <w:shd w:val="clear" w:color="auto" w:fill="FFFFFF"/>
        </w:rPr>
        <w:t xml:space="preserve">Горизонт событий // Википедия. </w:t>
      </w:r>
      <w:r w:rsidRPr="00AC236D">
        <w:rPr>
          <w:rFonts w:ascii="Times New Roman" w:hAnsi="Times New Roman"/>
          <w:color w:val="252525"/>
          <w:sz w:val="28"/>
          <w:szCs w:val="28"/>
          <w:shd w:val="clear" w:color="auto" w:fill="FFFFFF"/>
        </w:rPr>
        <w:t xml:space="preserve">[2005—2014]. </w:t>
      </w:r>
      <w:r w:rsidRPr="00A85861">
        <w:rPr>
          <w:rFonts w:ascii="Times New Roman" w:hAnsi="Times New Roman"/>
          <w:color w:val="252525"/>
          <w:sz w:val="28"/>
          <w:szCs w:val="28"/>
          <w:shd w:val="clear" w:color="auto" w:fill="FFFFFF"/>
        </w:rPr>
        <w:t>Дата</w:t>
      </w:r>
      <w:r w:rsidRPr="00AC236D">
        <w:rPr>
          <w:rFonts w:ascii="Times New Roman" w:hAnsi="Times New Roman"/>
          <w:color w:val="252525"/>
          <w:sz w:val="28"/>
          <w:szCs w:val="28"/>
          <w:shd w:val="clear" w:color="auto" w:fill="FFFFFF"/>
        </w:rPr>
        <w:t xml:space="preserve"> </w:t>
      </w:r>
      <w:r w:rsidRPr="00A85861">
        <w:rPr>
          <w:rFonts w:ascii="Times New Roman" w:hAnsi="Times New Roman"/>
          <w:color w:val="252525"/>
          <w:sz w:val="28"/>
          <w:szCs w:val="28"/>
          <w:shd w:val="clear" w:color="auto" w:fill="FFFFFF"/>
        </w:rPr>
        <w:t>обновления</w:t>
      </w:r>
      <w:r w:rsidRPr="00AC236D">
        <w:rPr>
          <w:rFonts w:ascii="Times New Roman" w:hAnsi="Times New Roman"/>
          <w:color w:val="252525"/>
          <w:sz w:val="28"/>
          <w:szCs w:val="28"/>
          <w:shd w:val="clear" w:color="auto" w:fill="FFFFFF"/>
        </w:rPr>
        <w:t xml:space="preserve">: 07.12.2014. </w:t>
      </w:r>
      <w:r w:rsidRPr="00A85861">
        <w:rPr>
          <w:rFonts w:ascii="Times New Roman" w:hAnsi="Times New Roman"/>
          <w:color w:val="252525"/>
          <w:sz w:val="28"/>
          <w:szCs w:val="28"/>
          <w:shd w:val="clear" w:color="auto" w:fill="FFFFFF"/>
          <w:lang w:val="en-US"/>
        </w:rPr>
        <w:t>URL</w:t>
      </w:r>
      <w:r w:rsidRPr="00AC236D">
        <w:rPr>
          <w:rFonts w:ascii="Times New Roman" w:hAnsi="Times New Roman"/>
          <w:color w:val="252525"/>
          <w:sz w:val="28"/>
          <w:szCs w:val="28"/>
          <w:shd w:val="clear" w:color="auto" w:fill="FFFFFF"/>
        </w:rPr>
        <w:t>:</w:t>
      </w:r>
      <w:r w:rsidRPr="00A85861">
        <w:rPr>
          <w:rStyle w:val="apple-converted-space"/>
          <w:rFonts w:ascii="Times New Roman" w:hAnsi="Times New Roman"/>
          <w:color w:val="252525"/>
          <w:sz w:val="28"/>
          <w:szCs w:val="28"/>
          <w:shd w:val="clear" w:color="auto" w:fill="FFFFFF"/>
          <w:lang w:val="en-US"/>
        </w:rPr>
        <w:t> </w:t>
      </w:r>
      <w:hyperlink r:id="rId11" w:history="1">
        <w:r w:rsidRPr="00A85861">
          <w:rPr>
            <w:rStyle w:val="a3"/>
            <w:rFonts w:ascii="Times New Roman" w:hAnsi="Times New Roman"/>
            <w:color w:val="663366"/>
            <w:sz w:val="28"/>
            <w:szCs w:val="28"/>
            <w:u w:val="none"/>
            <w:shd w:val="clear" w:color="auto" w:fill="FFFFFF"/>
            <w:lang w:val="en-US"/>
          </w:rPr>
          <w:t>http</w:t>
        </w:r>
        <w:r w:rsidRPr="00AC236D">
          <w:rPr>
            <w:rStyle w:val="a3"/>
            <w:rFonts w:ascii="Times New Roman" w:hAnsi="Times New Roman"/>
            <w:color w:val="663366"/>
            <w:sz w:val="28"/>
            <w:szCs w:val="28"/>
            <w:u w:val="none"/>
            <w:shd w:val="clear" w:color="auto" w:fill="FFFFFF"/>
          </w:rPr>
          <w:t>://</w:t>
        </w:r>
        <w:r w:rsidRPr="00A85861">
          <w:rPr>
            <w:rStyle w:val="a3"/>
            <w:rFonts w:ascii="Times New Roman" w:hAnsi="Times New Roman"/>
            <w:color w:val="663366"/>
            <w:sz w:val="28"/>
            <w:szCs w:val="28"/>
            <w:u w:val="none"/>
            <w:shd w:val="clear" w:color="auto" w:fill="FFFFFF"/>
            <w:lang w:val="en-US"/>
          </w:rPr>
          <w:t>ru</w:t>
        </w:r>
        <w:r w:rsidRPr="00AC236D">
          <w:rPr>
            <w:rStyle w:val="a3"/>
            <w:rFonts w:ascii="Times New Roman" w:hAnsi="Times New Roman"/>
            <w:color w:val="663366"/>
            <w:sz w:val="28"/>
            <w:szCs w:val="28"/>
            <w:u w:val="none"/>
            <w:shd w:val="clear" w:color="auto" w:fill="FFFFFF"/>
          </w:rPr>
          <w:t>.</w:t>
        </w:r>
        <w:r w:rsidRPr="00A85861">
          <w:rPr>
            <w:rStyle w:val="a3"/>
            <w:rFonts w:ascii="Times New Roman" w:hAnsi="Times New Roman"/>
            <w:color w:val="663366"/>
            <w:sz w:val="28"/>
            <w:szCs w:val="28"/>
            <w:u w:val="none"/>
            <w:shd w:val="clear" w:color="auto" w:fill="FFFFFF"/>
            <w:lang w:val="en-US"/>
          </w:rPr>
          <w:t>wikipedia</w:t>
        </w:r>
        <w:r w:rsidRPr="00AC236D">
          <w:rPr>
            <w:rStyle w:val="a3"/>
            <w:rFonts w:ascii="Times New Roman" w:hAnsi="Times New Roman"/>
            <w:color w:val="663366"/>
            <w:sz w:val="28"/>
            <w:szCs w:val="28"/>
            <w:u w:val="none"/>
            <w:shd w:val="clear" w:color="auto" w:fill="FFFFFF"/>
          </w:rPr>
          <w:t>.</w:t>
        </w:r>
        <w:r w:rsidRPr="00A85861">
          <w:rPr>
            <w:rStyle w:val="a3"/>
            <w:rFonts w:ascii="Times New Roman" w:hAnsi="Times New Roman"/>
            <w:color w:val="663366"/>
            <w:sz w:val="28"/>
            <w:szCs w:val="28"/>
            <w:u w:val="none"/>
            <w:shd w:val="clear" w:color="auto" w:fill="FFFFFF"/>
            <w:lang w:val="en-US"/>
          </w:rPr>
          <w:t>org</w:t>
        </w:r>
        <w:r w:rsidRPr="00AC236D">
          <w:rPr>
            <w:rStyle w:val="a3"/>
            <w:rFonts w:ascii="Times New Roman" w:hAnsi="Times New Roman"/>
            <w:color w:val="663366"/>
            <w:sz w:val="28"/>
            <w:szCs w:val="28"/>
            <w:u w:val="none"/>
            <w:shd w:val="clear" w:color="auto" w:fill="FFFFFF"/>
          </w:rPr>
          <w:t>/?</w:t>
        </w:r>
        <w:r w:rsidRPr="00A85861">
          <w:rPr>
            <w:rStyle w:val="a3"/>
            <w:rFonts w:ascii="Times New Roman" w:hAnsi="Times New Roman"/>
            <w:color w:val="663366"/>
            <w:sz w:val="28"/>
            <w:szCs w:val="28"/>
            <w:u w:val="none"/>
            <w:shd w:val="clear" w:color="auto" w:fill="FFFFFF"/>
            <w:lang w:val="en-US"/>
          </w:rPr>
          <w:t>oldid</w:t>
        </w:r>
        <w:r w:rsidRPr="00AC236D">
          <w:rPr>
            <w:rStyle w:val="a3"/>
            <w:rFonts w:ascii="Times New Roman" w:hAnsi="Times New Roman"/>
            <w:color w:val="663366"/>
            <w:sz w:val="28"/>
            <w:szCs w:val="28"/>
            <w:u w:val="none"/>
            <w:shd w:val="clear" w:color="auto" w:fill="FFFFFF"/>
          </w:rPr>
          <w:t>=67210922</w:t>
        </w:r>
      </w:hyperlink>
      <w:r w:rsidRPr="00A85861">
        <w:rPr>
          <w:rStyle w:val="apple-converted-space"/>
          <w:rFonts w:ascii="Times New Roman" w:hAnsi="Times New Roman"/>
          <w:color w:val="252525"/>
          <w:sz w:val="28"/>
          <w:szCs w:val="28"/>
          <w:shd w:val="clear" w:color="auto" w:fill="FFFFFF"/>
          <w:lang w:val="en-US"/>
        </w:rPr>
        <w:t> </w:t>
      </w:r>
      <w:r w:rsidRPr="00AC236D">
        <w:rPr>
          <w:rFonts w:ascii="Times New Roman" w:hAnsi="Times New Roman"/>
          <w:color w:val="252525"/>
          <w:sz w:val="28"/>
          <w:szCs w:val="28"/>
          <w:shd w:val="clear" w:color="auto" w:fill="FFFFFF"/>
        </w:rPr>
        <w:t>(</w:t>
      </w:r>
      <w:r w:rsidRPr="00A85861">
        <w:rPr>
          <w:rFonts w:ascii="Times New Roman" w:hAnsi="Times New Roman"/>
          <w:color w:val="252525"/>
          <w:sz w:val="28"/>
          <w:szCs w:val="28"/>
          <w:shd w:val="clear" w:color="auto" w:fill="FFFFFF"/>
        </w:rPr>
        <w:t>дата</w:t>
      </w:r>
      <w:r w:rsidRPr="00AC236D">
        <w:rPr>
          <w:rFonts w:ascii="Times New Roman" w:hAnsi="Times New Roman"/>
          <w:color w:val="252525"/>
          <w:sz w:val="28"/>
          <w:szCs w:val="28"/>
          <w:shd w:val="clear" w:color="auto" w:fill="FFFFFF"/>
        </w:rPr>
        <w:t xml:space="preserve"> </w:t>
      </w:r>
      <w:r w:rsidRPr="00A85861">
        <w:rPr>
          <w:rFonts w:ascii="Times New Roman" w:hAnsi="Times New Roman"/>
          <w:color w:val="252525"/>
          <w:sz w:val="28"/>
          <w:szCs w:val="28"/>
          <w:shd w:val="clear" w:color="auto" w:fill="FFFFFF"/>
        </w:rPr>
        <w:t>обращения</w:t>
      </w:r>
      <w:r w:rsidRPr="00AC236D">
        <w:rPr>
          <w:rFonts w:ascii="Times New Roman" w:hAnsi="Times New Roman"/>
          <w:color w:val="252525"/>
          <w:sz w:val="28"/>
          <w:szCs w:val="28"/>
          <w:shd w:val="clear" w:color="auto" w:fill="FFFFFF"/>
        </w:rPr>
        <w:t>: 29.12.2014).</w:t>
      </w:r>
      <w:r>
        <w:rPr>
          <w:rFonts w:ascii="Times New Roman" w:hAnsi="Times New Roman"/>
          <w:color w:val="252525"/>
          <w:sz w:val="28"/>
          <w:szCs w:val="28"/>
          <w:shd w:val="clear" w:color="auto" w:fill="FFFFFF"/>
        </w:rPr>
        <w:t xml:space="preserve">                                                                                                                             8. Р.В. Коноплич, С.Г. Рубин, А.С. Сахаров, М.Ю. Хлопов, Ядерная физика. </w:t>
      </w:r>
      <w:r>
        <w:rPr>
          <w:rFonts w:ascii="Times New Roman" w:hAnsi="Times New Roman"/>
          <w:color w:val="252525"/>
          <w:sz w:val="28"/>
          <w:szCs w:val="28"/>
          <w:shd w:val="clear" w:color="auto" w:fill="FFFFFF"/>
          <w:lang w:val="en-US"/>
        </w:rPr>
        <w:t>62,</w:t>
      </w:r>
      <w:r w:rsidRPr="00A87E7E">
        <w:rPr>
          <w:rFonts w:ascii="Times New Roman" w:hAnsi="Times New Roman"/>
          <w:color w:val="252525"/>
          <w:sz w:val="28"/>
          <w:szCs w:val="28"/>
          <w:shd w:val="clear" w:color="auto" w:fill="FFFFFF"/>
          <w:lang w:val="en-GB"/>
        </w:rPr>
        <w:t xml:space="preserve"> </w:t>
      </w:r>
      <w:r w:rsidRPr="00E0129B">
        <w:rPr>
          <w:rFonts w:ascii="Times New Roman" w:hAnsi="Times New Roman"/>
          <w:color w:val="252525"/>
          <w:sz w:val="28"/>
          <w:szCs w:val="28"/>
          <w:shd w:val="clear" w:color="auto" w:fill="FFFFFF"/>
          <w:lang w:val="en-US"/>
        </w:rPr>
        <w:t>1999.</w:t>
      </w:r>
      <w:r w:rsidRPr="00F50C0D">
        <w:rPr>
          <w:rFonts w:ascii="Times New Roman" w:hAnsi="Times New Roman"/>
          <w:color w:val="252525"/>
          <w:sz w:val="28"/>
          <w:szCs w:val="28"/>
          <w:shd w:val="clear" w:color="auto" w:fill="FFFFFF"/>
          <w:lang w:val="en-US"/>
        </w:rPr>
        <w:t>-1705</w:t>
      </w:r>
      <w:r>
        <w:rPr>
          <w:rFonts w:ascii="Times New Roman" w:hAnsi="Times New Roman"/>
          <w:color w:val="252525"/>
          <w:sz w:val="28"/>
          <w:szCs w:val="28"/>
          <w:shd w:val="clear" w:color="auto" w:fill="FFFFFF"/>
        </w:rPr>
        <w:t>с</w:t>
      </w:r>
      <w:r w:rsidRPr="00F50C0D">
        <w:rPr>
          <w:rFonts w:ascii="Times New Roman" w:hAnsi="Times New Roman"/>
          <w:color w:val="252525"/>
          <w:sz w:val="28"/>
          <w:szCs w:val="28"/>
          <w:shd w:val="clear" w:color="auto" w:fill="FFFFFF"/>
          <w:lang w:val="en-US"/>
        </w:rPr>
        <w:t>.</w:t>
      </w:r>
      <w:r>
        <w:rPr>
          <w:rFonts w:ascii="Times New Roman" w:hAnsi="Times New Roman"/>
          <w:color w:val="252525"/>
          <w:sz w:val="28"/>
          <w:szCs w:val="28"/>
          <w:shd w:val="clear" w:color="auto" w:fill="FFFFFF"/>
          <w:lang w:val="en-US"/>
        </w:rPr>
        <w:t xml:space="preserve">                                                                                                                              9. I.G. Moss, Phys. Rev. D50, 1994.</w:t>
      </w:r>
      <w:r w:rsidRPr="00E0129B">
        <w:rPr>
          <w:rFonts w:ascii="Times New Roman" w:hAnsi="Times New Roman"/>
          <w:color w:val="252525"/>
          <w:sz w:val="28"/>
          <w:szCs w:val="28"/>
          <w:shd w:val="clear" w:color="auto" w:fill="FFFFFF"/>
          <w:lang w:val="en-US"/>
        </w:rPr>
        <w:t>-676</w:t>
      </w:r>
      <w:r>
        <w:rPr>
          <w:rFonts w:ascii="Times New Roman" w:hAnsi="Times New Roman"/>
          <w:color w:val="252525"/>
          <w:sz w:val="28"/>
          <w:szCs w:val="28"/>
          <w:shd w:val="clear" w:color="auto" w:fill="FFFFFF"/>
        </w:rPr>
        <w:t>с</w:t>
      </w:r>
      <w:r w:rsidRPr="00E0129B">
        <w:rPr>
          <w:rFonts w:ascii="Times New Roman" w:hAnsi="Times New Roman"/>
          <w:color w:val="252525"/>
          <w:sz w:val="28"/>
          <w:szCs w:val="28"/>
          <w:shd w:val="clear" w:color="auto" w:fill="FFFFFF"/>
          <w:lang w:val="en-US"/>
        </w:rPr>
        <w:t xml:space="preserve">.                                                                                     10. </w:t>
      </w:r>
      <w:r>
        <w:rPr>
          <w:rFonts w:ascii="Times New Roman" w:hAnsi="Times New Roman"/>
          <w:color w:val="252525"/>
          <w:sz w:val="28"/>
          <w:szCs w:val="28"/>
          <w:shd w:val="clear" w:color="auto" w:fill="FFFFFF"/>
          <w:lang w:val="en-US"/>
        </w:rPr>
        <w:t>S.W. Hawking, Comm. Math. Phys</w:t>
      </w:r>
      <w:r w:rsidRPr="00E77F36">
        <w:rPr>
          <w:rFonts w:ascii="Times New Roman" w:hAnsi="Times New Roman"/>
          <w:color w:val="252525"/>
          <w:sz w:val="28"/>
          <w:szCs w:val="28"/>
          <w:shd w:val="clear" w:color="auto" w:fill="FFFFFF"/>
        </w:rPr>
        <w:t>. 43, 1975.-199</w:t>
      </w:r>
      <w:r>
        <w:rPr>
          <w:rFonts w:ascii="Times New Roman" w:hAnsi="Times New Roman"/>
          <w:color w:val="252525"/>
          <w:sz w:val="28"/>
          <w:szCs w:val="28"/>
          <w:shd w:val="clear" w:color="auto" w:fill="FFFFFF"/>
        </w:rPr>
        <w:t>с</w:t>
      </w:r>
      <w:r w:rsidRPr="00E77F36">
        <w:rPr>
          <w:rFonts w:ascii="Times New Roman" w:hAnsi="Times New Roman"/>
          <w:color w:val="252525"/>
          <w:sz w:val="28"/>
          <w:szCs w:val="28"/>
          <w:shd w:val="clear" w:color="auto" w:fill="FFFFFF"/>
        </w:rPr>
        <w:t xml:space="preserve">.                                                             11. </w:t>
      </w:r>
      <w:r>
        <w:rPr>
          <w:rFonts w:ascii="Times New Roman" w:hAnsi="Times New Roman"/>
          <w:color w:val="252525"/>
          <w:sz w:val="28"/>
          <w:szCs w:val="28"/>
          <w:shd w:val="clear" w:color="auto" w:fill="FFFFFF"/>
        </w:rPr>
        <w:t>Я</w:t>
      </w:r>
      <w:r w:rsidRPr="00E77F36">
        <w:rPr>
          <w:rFonts w:ascii="Times New Roman" w:hAnsi="Times New Roman"/>
          <w:color w:val="252525"/>
          <w:sz w:val="28"/>
          <w:szCs w:val="28"/>
          <w:shd w:val="clear" w:color="auto" w:fill="FFFFFF"/>
        </w:rPr>
        <w:t>.</w:t>
      </w:r>
      <w:r>
        <w:rPr>
          <w:rFonts w:ascii="Times New Roman" w:hAnsi="Times New Roman"/>
          <w:color w:val="252525"/>
          <w:sz w:val="28"/>
          <w:szCs w:val="28"/>
          <w:shd w:val="clear" w:color="auto" w:fill="FFFFFF"/>
        </w:rPr>
        <w:t>Б</w:t>
      </w:r>
      <w:r w:rsidRPr="00E77F36">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Зельдович</w:t>
      </w:r>
      <w:r w:rsidRPr="00E77F36">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И</w:t>
      </w:r>
      <w:r w:rsidRPr="00E77F36">
        <w:rPr>
          <w:rFonts w:ascii="Times New Roman" w:hAnsi="Times New Roman"/>
          <w:color w:val="252525"/>
          <w:sz w:val="28"/>
          <w:szCs w:val="28"/>
          <w:shd w:val="clear" w:color="auto" w:fill="FFFFFF"/>
        </w:rPr>
        <w:t>.</w:t>
      </w:r>
      <w:r>
        <w:rPr>
          <w:rFonts w:ascii="Times New Roman" w:hAnsi="Times New Roman"/>
          <w:color w:val="252525"/>
          <w:sz w:val="28"/>
          <w:szCs w:val="28"/>
          <w:shd w:val="clear" w:color="auto" w:fill="FFFFFF"/>
        </w:rPr>
        <w:t>Д</w:t>
      </w:r>
      <w:r w:rsidRPr="00E77F36">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Новиков</w:t>
      </w:r>
      <w:r w:rsidRPr="00E77F36">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Астрон</w:t>
      </w:r>
      <w:r w:rsidRPr="00E77F36">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ж</w:t>
      </w:r>
      <w:r w:rsidRPr="00E77F36">
        <w:rPr>
          <w:rFonts w:ascii="Times New Roman" w:hAnsi="Times New Roman"/>
          <w:color w:val="252525"/>
          <w:sz w:val="28"/>
          <w:szCs w:val="28"/>
          <w:shd w:val="clear" w:color="auto" w:fill="FFFFFF"/>
        </w:rPr>
        <w:t>. 43, 1966.-758</w:t>
      </w:r>
      <w:r>
        <w:rPr>
          <w:rFonts w:ascii="Times New Roman" w:hAnsi="Times New Roman"/>
          <w:color w:val="252525"/>
          <w:sz w:val="28"/>
          <w:szCs w:val="28"/>
          <w:shd w:val="clear" w:color="auto" w:fill="FFFFFF"/>
        </w:rPr>
        <w:t>с</w:t>
      </w:r>
      <w:r w:rsidRPr="00E77F36">
        <w:rPr>
          <w:rFonts w:ascii="Times New Roman" w:hAnsi="Times New Roman"/>
          <w:color w:val="252525"/>
          <w:sz w:val="28"/>
          <w:szCs w:val="28"/>
          <w:shd w:val="clear" w:color="auto" w:fill="FFFFFF"/>
        </w:rPr>
        <w:t xml:space="preserve">.                                               </w:t>
      </w:r>
      <w:r w:rsidRPr="00BB2B18">
        <w:rPr>
          <w:rFonts w:ascii="Times New Roman" w:hAnsi="Times New Roman"/>
          <w:color w:val="252525"/>
          <w:sz w:val="28"/>
          <w:szCs w:val="28"/>
          <w:shd w:val="clear" w:color="auto" w:fill="FFFFFF"/>
        </w:rPr>
        <w:t xml:space="preserve">12. </w:t>
      </w:r>
      <w:r>
        <w:rPr>
          <w:rFonts w:ascii="Times New Roman" w:hAnsi="Times New Roman"/>
          <w:color w:val="252525"/>
          <w:sz w:val="28"/>
          <w:szCs w:val="28"/>
          <w:shd w:val="clear" w:color="auto" w:fill="FFFFFF"/>
        </w:rPr>
        <w:t>Я</w:t>
      </w:r>
      <w:r w:rsidRPr="00BB2B18">
        <w:rPr>
          <w:rFonts w:ascii="Times New Roman" w:hAnsi="Times New Roman"/>
          <w:color w:val="252525"/>
          <w:sz w:val="28"/>
          <w:szCs w:val="28"/>
          <w:shd w:val="clear" w:color="auto" w:fill="FFFFFF"/>
        </w:rPr>
        <w:t>.</w:t>
      </w:r>
      <w:r>
        <w:rPr>
          <w:rFonts w:ascii="Times New Roman" w:hAnsi="Times New Roman"/>
          <w:color w:val="252525"/>
          <w:sz w:val="28"/>
          <w:szCs w:val="28"/>
          <w:shd w:val="clear" w:color="auto" w:fill="FFFFFF"/>
        </w:rPr>
        <w:t>Б</w:t>
      </w:r>
      <w:r w:rsidRPr="00BB2B18">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Зельдович</w:t>
      </w:r>
      <w:r w:rsidRPr="00BB2B18">
        <w:rPr>
          <w:rFonts w:ascii="Times New Roman" w:hAnsi="Times New Roman"/>
          <w:color w:val="252525"/>
          <w:sz w:val="28"/>
          <w:szCs w:val="28"/>
          <w:shd w:val="clear" w:color="auto" w:fill="FFFFFF"/>
        </w:rPr>
        <w:t>,</w:t>
      </w:r>
      <w:r>
        <w:rPr>
          <w:rFonts w:ascii="Times New Roman" w:hAnsi="Times New Roman"/>
          <w:color w:val="252525"/>
          <w:sz w:val="28"/>
          <w:szCs w:val="28"/>
          <w:shd w:val="clear" w:color="auto" w:fill="FFFFFF"/>
        </w:rPr>
        <w:t xml:space="preserve"> А.А. Старобинский, Письма ЖЭТФ. 24, 1976.-616с.</w:t>
      </w:r>
      <w:r w:rsidR="00F37FCE">
        <w:rPr>
          <w:rFonts w:ascii="Times New Roman" w:hAnsi="Times New Roman"/>
          <w:color w:val="252525"/>
          <w:sz w:val="28"/>
          <w:szCs w:val="28"/>
          <w:shd w:val="clear" w:color="auto" w:fill="FFFFFF"/>
        </w:rPr>
        <w:t xml:space="preserve">                                                 13. </w:t>
      </w:r>
      <w:r w:rsidR="00F37FCE">
        <w:rPr>
          <w:rFonts w:ascii="Times New Roman" w:hAnsi="Times New Roman"/>
          <w:color w:val="000000"/>
          <w:sz w:val="28"/>
          <w:szCs w:val="28"/>
          <w:shd w:val="clear" w:color="auto" w:fill="FFFFFF"/>
        </w:rPr>
        <w:t xml:space="preserve">И.Д. Новиков, </w:t>
      </w:r>
      <w:r w:rsidR="006C7F73">
        <w:rPr>
          <w:rFonts w:ascii="Times New Roman" w:hAnsi="Times New Roman"/>
          <w:color w:val="000000"/>
          <w:sz w:val="28"/>
          <w:szCs w:val="28"/>
          <w:shd w:val="clear" w:color="auto" w:fill="FFFFFF"/>
        </w:rPr>
        <w:t>В.П. Фролов</w:t>
      </w:r>
      <w:r w:rsidR="00F37FCE">
        <w:rPr>
          <w:rFonts w:ascii="Times New Roman" w:hAnsi="Times New Roman"/>
          <w:color w:val="000000"/>
          <w:sz w:val="28"/>
          <w:szCs w:val="28"/>
          <w:shd w:val="clear" w:color="auto" w:fill="FFFFFF"/>
        </w:rPr>
        <w:t xml:space="preserve"> </w:t>
      </w:r>
      <w:r w:rsidR="006C7F73" w:rsidRPr="00C70F2C">
        <w:rPr>
          <w:rFonts w:ascii="Times New Roman" w:hAnsi="Times New Roman"/>
          <w:color w:val="000000"/>
          <w:sz w:val="28"/>
          <w:szCs w:val="28"/>
          <w:shd w:val="clear" w:color="auto" w:fill="FFFFFF"/>
        </w:rPr>
        <w:t>“</w:t>
      </w:r>
      <w:r w:rsidR="006C7F73">
        <w:rPr>
          <w:rFonts w:ascii="Times New Roman" w:hAnsi="Times New Roman"/>
          <w:color w:val="000000"/>
          <w:sz w:val="28"/>
          <w:szCs w:val="28"/>
          <w:shd w:val="clear" w:color="auto" w:fill="FFFFFF"/>
        </w:rPr>
        <w:t>УФН</w:t>
      </w:r>
      <w:r w:rsidR="006C7F73" w:rsidRPr="00C70F2C">
        <w:rPr>
          <w:rFonts w:ascii="Times New Roman" w:hAnsi="Times New Roman"/>
          <w:color w:val="000000"/>
          <w:sz w:val="28"/>
          <w:szCs w:val="28"/>
          <w:shd w:val="clear" w:color="auto" w:fill="FFFFFF"/>
        </w:rPr>
        <w:t>”</w:t>
      </w:r>
      <w:r w:rsidR="006C7F73">
        <w:rPr>
          <w:rFonts w:ascii="Times New Roman" w:hAnsi="Times New Roman"/>
          <w:color w:val="000000"/>
          <w:sz w:val="28"/>
          <w:szCs w:val="28"/>
          <w:shd w:val="clear" w:color="auto" w:fill="FFFFFF"/>
        </w:rPr>
        <w:t xml:space="preserve"> 171</w:t>
      </w:r>
      <w:r w:rsidR="00922CD7" w:rsidRPr="00E77F36">
        <w:rPr>
          <w:rFonts w:ascii="Times New Roman" w:hAnsi="Times New Roman"/>
          <w:color w:val="000000"/>
          <w:sz w:val="28"/>
          <w:szCs w:val="28"/>
          <w:shd w:val="clear" w:color="auto" w:fill="FFFFFF"/>
        </w:rPr>
        <w:t>,</w:t>
      </w:r>
      <w:r w:rsidR="006C7F73">
        <w:rPr>
          <w:rFonts w:ascii="Times New Roman" w:hAnsi="Times New Roman"/>
          <w:color w:val="000000"/>
          <w:sz w:val="28"/>
          <w:szCs w:val="28"/>
          <w:shd w:val="clear" w:color="auto" w:fill="FFFFFF"/>
        </w:rPr>
        <w:t xml:space="preserve"> 307 - 324 (2001)</w:t>
      </w:r>
      <w:r w:rsidR="00C70F2C" w:rsidRPr="00C70F2C">
        <w:rPr>
          <w:rFonts w:ascii="Times New Roman" w:hAnsi="Times New Roman"/>
          <w:color w:val="000000"/>
          <w:sz w:val="28"/>
          <w:szCs w:val="28"/>
          <w:shd w:val="clear" w:color="auto" w:fill="FFFFFF"/>
        </w:rPr>
        <w:t xml:space="preserve">. </w:t>
      </w:r>
      <w:r w:rsidR="00C70F2C">
        <w:rPr>
          <w:rFonts w:ascii="Times New Roman" w:hAnsi="Times New Roman"/>
          <w:color w:val="000000"/>
          <w:sz w:val="28"/>
          <w:szCs w:val="28"/>
          <w:shd w:val="clear" w:color="auto" w:fill="FFFFFF"/>
        </w:rPr>
        <w:t xml:space="preserve">                                                    </w:t>
      </w:r>
      <w:r w:rsidR="00C70F2C" w:rsidRPr="00E77F36">
        <w:rPr>
          <w:rFonts w:ascii="Times New Roman" w:hAnsi="Times New Roman"/>
          <w:color w:val="000000"/>
          <w:sz w:val="28"/>
          <w:szCs w:val="28"/>
          <w:shd w:val="clear" w:color="auto" w:fill="FFFFFF"/>
          <w:lang w:val="en-US"/>
        </w:rPr>
        <w:t xml:space="preserve">14. </w:t>
      </w:r>
      <w:r w:rsidR="00C70F2C">
        <w:rPr>
          <w:rFonts w:ascii="Times New Roman" w:hAnsi="Times New Roman"/>
          <w:color w:val="000000"/>
          <w:sz w:val="28"/>
          <w:szCs w:val="28"/>
          <w:shd w:val="clear" w:color="auto" w:fill="FFFFFF"/>
          <w:lang w:val="en-US"/>
        </w:rPr>
        <w:t>V</w:t>
      </w:r>
      <w:r w:rsidR="00C70F2C" w:rsidRPr="00E77F36">
        <w:rPr>
          <w:rFonts w:ascii="Times New Roman" w:hAnsi="Times New Roman"/>
          <w:color w:val="000000"/>
          <w:sz w:val="28"/>
          <w:szCs w:val="28"/>
          <w:shd w:val="clear" w:color="auto" w:fill="FFFFFF"/>
          <w:lang w:val="en-US"/>
        </w:rPr>
        <w:t>.</w:t>
      </w:r>
      <w:r w:rsidR="00C70F2C">
        <w:rPr>
          <w:rFonts w:ascii="Times New Roman" w:hAnsi="Times New Roman"/>
          <w:color w:val="000000"/>
          <w:sz w:val="28"/>
          <w:szCs w:val="28"/>
          <w:shd w:val="clear" w:color="auto" w:fill="FFFFFF"/>
          <w:lang w:val="en-US"/>
        </w:rPr>
        <w:t>I</w:t>
      </w:r>
      <w:r w:rsidR="00C70F2C" w:rsidRPr="00E77F36">
        <w:rPr>
          <w:rFonts w:ascii="Times New Roman" w:hAnsi="Times New Roman"/>
          <w:color w:val="000000"/>
          <w:sz w:val="28"/>
          <w:szCs w:val="28"/>
          <w:shd w:val="clear" w:color="auto" w:fill="FFFFFF"/>
          <w:lang w:val="en-US"/>
        </w:rPr>
        <w:t xml:space="preserve">. </w:t>
      </w:r>
      <w:r w:rsidR="00C70F2C">
        <w:rPr>
          <w:rFonts w:ascii="Times New Roman" w:hAnsi="Times New Roman"/>
          <w:color w:val="000000"/>
          <w:sz w:val="28"/>
          <w:szCs w:val="28"/>
          <w:shd w:val="clear" w:color="auto" w:fill="FFFFFF"/>
          <w:lang w:val="en-US"/>
        </w:rPr>
        <w:t>Dokuchaev</w:t>
      </w:r>
      <w:r w:rsidR="00C70F2C" w:rsidRPr="00E77F36">
        <w:rPr>
          <w:rFonts w:ascii="Times New Roman" w:hAnsi="Times New Roman"/>
          <w:color w:val="000000"/>
          <w:sz w:val="28"/>
          <w:szCs w:val="28"/>
          <w:shd w:val="clear" w:color="auto" w:fill="FFFFFF"/>
          <w:lang w:val="en-US"/>
        </w:rPr>
        <w:t xml:space="preserve"> </w:t>
      </w:r>
      <w:r w:rsidR="00C70F2C">
        <w:rPr>
          <w:rFonts w:ascii="Times New Roman" w:hAnsi="Times New Roman"/>
          <w:color w:val="000000"/>
          <w:sz w:val="28"/>
          <w:szCs w:val="28"/>
          <w:shd w:val="clear" w:color="auto" w:fill="FFFFFF"/>
          <w:lang w:val="en-US"/>
        </w:rPr>
        <w:t>and</w:t>
      </w:r>
      <w:r w:rsidR="00C70F2C" w:rsidRPr="00E77F36">
        <w:rPr>
          <w:rFonts w:ascii="Times New Roman" w:hAnsi="Times New Roman"/>
          <w:color w:val="000000"/>
          <w:sz w:val="28"/>
          <w:szCs w:val="28"/>
          <w:shd w:val="clear" w:color="auto" w:fill="FFFFFF"/>
          <w:lang w:val="en-US"/>
        </w:rPr>
        <w:t xml:space="preserve"> </w:t>
      </w:r>
      <w:r w:rsidR="00C70F2C">
        <w:rPr>
          <w:rFonts w:ascii="Times New Roman" w:hAnsi="Times New Roman"/>
          <w:color w:val="000000"/>
          <w:sz w:val="28"/>
          <w:szCs w:val="28"/>
          <w:shd w:val="clear" w:color="auto" w:fill="FFFFFF"/>
          <w:lang w:val="en-US"/>
        </w:rPr>
        <w:t>Y</w:t>
      </w:r>
      <w:r w:rsidR="00C70F2C" w:rsidRPr="00E77F36">
        <w:rPr>
          <w:rFonts w:ascii="Times New Roman" w:hAnsi="Times New Roman"/>
          <w:color w:val="000000"/>
          <w:sz w:val="28"/>
          <w:szCs w:val="28"/>
          <w:shd w:val="clear" w:color="auto" w:fill="FFFFFF"/>
          <w:lang w:val="en-US"/>
        </w:rPr>
        <w:t>.</w:t>
      </w:r>
      <w:r w:rsidR="00C70F2C">
        <w:rPr>
          <w:rFonts w:ascii="Times New Roman" w:hAnsi="Times New Roman"/>
          <w:color w:val="000000"/>
          <w:sz w:val="28"/>
          <w:szCs w:val="28"/>
          <w:shd w:val="clear" w:color="auto" w:fill="FFFFFF"/>
          <w:lang w:val="en-US"/>
        </w:rPr>
        <w:t>N</w:t>
      </w:r>
      <w:r w:rsidR="00C70F2C" w:rsidRPr="00E77F36">
        <w:rPr>
          <w:rFonts w:ascii="Times New Roman" w:hAnsi="Times New Roman"/>
          <w:color w:val="000000"/>
          <w:sz w:val="28"/>
          <w:szCs w:val="28"/>
          <w:shd w:val="clear" w:color="auto" w:fill="FFFFFF"/>
          <w:lang w:val="en-US"/>
        </w:rPr>
        <w:t xml:space="preserve">. </w:t>
      </w:r>
      <w:r w:rsidR="00C70F2C">
        <w:rPr>
          <w:rFonts w:ascii="Times New Roman" w:hAnsi="Times New Roman"/>
          <w:color w:val="000000"/>
          <w:sz w:val="28"/>
          <w:szCs w:val="28"/>
          <w:shd w:val="clear" w:color="auto" w:fill="FFFFFF"/>
          <w:lang w:val="en-US"/>
        </w:rPr>
        <w:t>Eroshenko</w:t>
      </w:r>
      <w:r w:rsidR="00C70F2C" w:rsidRPr="00E77F36">
        <w:rPr>
          <w:rFonts w:ascii="Times New Roman" w:hAnsi="Times New Roman"/>
          <w:color w:val="000000"/>
          <w:sz w:val="28"/>
          <w:szCs w:val="28"/>
          <w:shd w:val="clear" w:color="auto" w:fill="FFFFFF"/>
          <w:lang w:val="en-US"/>
        </w:rPr>
        <w:t xml:space="preserve">, </w:t>
      </w:r>
      <w:r w:rsidR="00C70F2C">
        <w:rPr>
          <w:rFonts w:ascii="Times New Roman" w:hAnsi="Times New Roman"/>
          <w:color w:val="000000"/>
          <w:sz w:val="28"/>
          <w:szCs w:val="28"/>
          <w:shd w:val="clear" w:color="auto" w:fill="FFFFFF"/>
          <w:lang w:val="en-US"/>
        </w:rPr>
        <w:t>AApTr</w:t>
      </w:r>
      <w:r w:rsidR="00C70F2C" w:rsidRPr="00E77F36">
        <w:rPr>
          <w:rFonts w:ascii="Times New Roman" w:hAnsi="Times New Roman"/>
          <w:color w:val="000000"/>
          <w:sz w:val="28"/>
          <w:szCs w:val="28"/>
          <w:shd w:val="clear" w:color="auto" w:fill="FFFFFF"/>
          <w:lang w:val="en-US"/>
        </w:rPr>
        <w:t xml:space="preserve"> </w:t>
      </w:r>
      <w:r w:rsidR="00922CD7" w:rsidRPr="00E77F36">
        <w:rPr>
          <w:rFonts w:ascii="Times New Roman" w:hAnsi="Times New Roman"/>
          <w:color w:val="000000"/>
          <w:sz w:val="28"/>
          <w:szCs w:val="28"/>
          <w:shd w:val="clear" w:color="auto" w:fill="FFFFFF"/>
          <w:lang w:val="en-US"/>
        </w:rPr>
        <w:t xml:space="preserve"> </w:t>
      </w:r>
      <w:r w:rsidR="00C70F2C" w:rsidRPr="00E77F36">
        <w:rPr>
          <w:rFonts w:ascii="Times New Roman" w:hAnsi="Times New Roman"/>
          <w:color w:val="000000"/>
          <w:sz w:val="28"/>
          <w:szCs w:val="28"/>
          <w:shd w:val="clear" w:color="auto" w:fill="FFFFFF"/>
          <w:lang w:val="en-US"/>
        </w:rPr>
        <w:t xml:space="preserve">22 (2003) 727-730.                                     15. </w:t>
      </w:r>
      <w:r w:rsidR="007307A5">
        <w:rPr>
          <w:rFonts w:ascii="Times New Roman" w:hAnsi="Times New Roman"/>
          <w:color w:val="000000"/>
          <w:sz w:val="28"/>
          <w:szCs w:val="28"/>
          <w:shd w:val="clear" w:color="auto" w:fill="FFFFFF"/>
          <w:lang w:val="en-US"/>
        </w:rPr>
        <w:t>V</w:t>
      </w:r>
      <w:r w:rsidR="007307A5" w:rsidRPr="00E77F36">
        <w:rPr>
          <w:rFonts w:ascii="Times New Roman" w:hAnsi="Times New Roman"/>
          <w:color w:val="000000"/>
          <w:sz w:val="28"/>
          <w:szCs w:val="28"/>
          <w:shd w:val="clear" w:color="auto" w:fill="FFFFFF"/>
          <w:lang w:val="en-US"/>
        </w:rPr>
        <w:t>.</w:t>
      </w:r>
      <w:r w:rsidR="007307A5">
        <w:rPr>
          <w:rFonts w:ascii="Times New Roman" w:hAnsi="Times New Roman"/>
          <w:color w:val="000000"/>
          <w:sz w:val="28"/>
          <w:szCs w:val="28"/>
          <w:shd w:val="clear" w:color="auto" w:fill="FFFFFF"/>
          <w:lang w:val="en-US"/>
        </w:rPr>
        <w:t>I</w:t>
      </w:r>
      <w:r w:rsidR="007307A5" w:rsidRPr="00E77F36">
        <w:rPr>
          <w:rFonts w:ascii="Times New Roman" w:hAnsi="Times New Roman"/>
          <w:color w:val="000000"/>
          <w:sz w:val="28"/>
          <w:szCs w:val="28"/>
          <w:shd w:val="clear" w:color="auto" w:fill="FFFFFF"/>
          <w:lang w:val="en-US"/>
        </w:rPr>
        <w:t xml:space="preserve">. </w:t>
      </w:r>
      <w:r w:rsidR="007307A5">
        <w:rPr>
          <w:rFonts w:ascii="Times New Roman" w:hAnsi="Times New Roman"/>
          <w:color w:val="000000"/>
          <w:sz w:val="28"/>
          <w:szCs w:val="28"/>
          <w:shd w:val="clear" w:color="auto" w:fill="FFFFFF"/>
          <w:lang w:val="en-US"/>
        </w:rPr>
        <w:t>Dokuchaev</w:t>
      </w:r>
      <w:r w:rsidR="007307A5" w:rsidRPr="00E77F36">
        <w:rPr>
          <w:rFonts w:ascii="Times New Roman" w:hAnsi="Times New Roman"/>
          <w:color w:val="000000"/>
          <w:sz w:val="28"/>
          <w:szCs w:val="28"/>
          <w:shd w:val="clear" w:color="auto" w:fill="FFFFFF"/>
          <w:lang w:val="en-US"/>
        </w:rPr>
        <w:t xml:space="preserve">, </w:t>
      </w:r>
      <w:r w:rsidR="007307A5">
        <w:rPr>
          <w:rFonts w:ascii="Times New Roman" w:hAnsi="Times New Roman"/>
          <w:color w:val="000000"/>
          <w:sz w:val="28"/>
          <w:szCs w:val="28"/>
          <w:shd w:val="clear" w:color="auto" w:fill="FFFFFF"/>
          <w:lang w:val="en-US"/>
        </w:rPr>
        <w:t>Y</w:t>
      </w:r>
      <w:r w:rsidR="007307A5" w:rsidRPr="00E77F36">
        <w:rPr>
          <w:rFonts w:ascii="Times New Roman" w:hAnsi="Times New Roman"/>
          <w:color w:val="000000"/>
          <w:sz w:val="28"/>
          <w:szCs w:val="28"/>
          <w:shd w:val="clear" w:color="auto" w:fill="FFFFFF"/>
          <w:lang w:val="en-US"/>
        </w:rPr>
        <w:t>.</w:t>
      </w:r>
      <w:r w:rsidR="007307A5">
        <w:rPr>
          <w:rFonts w:ascii="Times New Roman" w:hAnsi="Times New Roman"/>
          <w:color w:val="000000"/>
          <w:sz w:val="28"/>
          <w:szCs w:val="28"/>
          <w:shd w:val="clear" w:color="auto" w:fill="FFFFFF"/>
          <w:lang w:val="en-US"/>
        </w:rPr>
        <w:t>N</w:t>
      </w:r>
      <w:r w:rsidR="007307A5" w:rsidRPr="00E77F36">
        <w:rPr>
          <w:rFonts w:ascii="Times New Roman" w:hAnsi="Times New Roman"/>
          <w:color w:val="000000"/>
          <w:sz w:val="28"/>
          <w:szCs w:val="28"/>
          <w:shd w:val="clear" w:color="auto" w:fill="FFFFFF"/>
          <w:lang w:val="en-US"/>
        </w:rPr>
        <w:t xml:space="preserve">. </w:t>
      </w:r>
      <w:r w:rsidR="007307A5">
        <w:rPr>
          <w:rFonts w:ascii="Times New Roman" w:hAnsi="Times New Roman"/>
          <w:color w:val="000000"/>
          <w:sz w:val="28"/>
          <w:szCs w:val="28"/>
          <w:shd w:val="clear" w:color="auto" w:fill="FFFFFF"/>
          <w:lang w:val="en-US"/>
        </w:rPr>
        <w:t>Eroshenko</w:t>
      </w:r>
      <w:r w:rsidR="007307A5" w:rsidRPr="00E77F36">
        <w:rPr>
          <w:rFonts w:ascii="Times New Roman" w:hAnsi="Times New Roman"/>
          <w:color w:val="000000"/>
          <w:sz w:val="28"/>
          <w:szCs w:val="28"/>
          <w:shd w:val="clear" w:color="auto" w:fill="FFFFFF"/>
          <w:lang w:val="en-US"/>
        </w:rPr>
        <w:t xml:space="preserve">, </w:t>
      </w:r>
      <w:r w:rsidR="007307A5">
        <w:rPr>
          <w:rFonts w:ascii="Times New Roman" w:hAnsi="Times New Roman"/>
          <w:color w:val="000000"/>
          <w:sz w:val="28"/>
          <w:szCs w:val="28"/>
          <w:shd w:val="clear" w:color="auto" w:fill="FFFFFF"/>
          <w:lang w:val="en-US"/>
        </w:rPr>
        <w:t>and</w:t>
      </w:r>
      <w:r w:rsidR="007307A5" w:rsidRPr="00E77F36">
        <w:rPr>
          <w:rFonts w:ascii="Times New Roman" w:hAnsi="Times New Roman"/>
          <w:color w:val="000000"/>
          <w:sz w:val="28"/>
          <w:szCs w:val="28"/>
          <w:shd w:val="clear" w:color="auto" w:fill="FFFFFF"/>
          <w:lang w:val="en-US"/>
        </w:rPr>
        <w:t xml:space="preserve"> </w:t>
      </w:r>
      <w:r w:rsidR="007307A5">
        <w:rPr>
          <w:rFonts w:ascii="Times New Roman" w:hAnsi="Times New Roman"/>
          <w:color w:val="000000"/>
          <w:sz w:val="28"/>
          <w:szCs w:val="28"/>
          <w:shd w:val="clear" w:color="auto" w:fill="FFFFFF"/>
          <w:lang w:val="en-US"/>
        </w:rPr>
        <w:t>S</w:t>
      </w:r>
      <w:r w:rsidR="007307A5" w:rsidRPr="00E77F36">
        <w:rPr>
          <w:rFonts w:ascii="Times New Roman" w:hAnsi="Times New Roman"/>
          <w:color w:val="000000"/>
          <w:sz w:val="28"/>
          <w:szCs w:val="28"/>
          <w:shd w:val="clear" w:color="auto" w:fill="FFFFFF"/>
          <w:lang w:val="en-US"/>
        </w:rPr>
        <w:t>.</w:t>
      </w:r>
      <w:r w:rsidR="007307A5">
        <w:rPr>
          <w:rFonts w:ascii="Times New Roman" w:hAnsi="Times New Roman"/>
          <w:color w:val="000000"/>
          <w:sz w:val="28"/>
          <w:szCs w:val="28"/>
          <w:shd w:val="clear" w:color="auto" w:fill="FFFFFF"/>
          <w:lang w:val="en-US"/>
        </w:rPr>
        <w:t>G</w:t>
      </w:r>
      <w:r w:rsidR="007307A5" w:rsidRPr="00E77F36">
        <w:rPr>
          <w:rFonts w:ascii="Times New Roman" w:hAnsi="Times New Roman"/>
          <w:color w:val="000000"/>
          <w:sz w:val="28"/>
          <w:szCs w:val="28"/>
          <w:shd w:val="clear" w:color="auto" w:fill="FFFFFF"/>
          <w:lang w:val="en-US"/>
        </w:rPr>
        <w:t xml:space="preserve">. </w:t>
      </w:r>
      <w:r w:rsidR="007307A5">
        <w:rPr>
          <w:rFonts w:ascii="Times New Roman" w:hAnsi="Times New Roman"/>
          <w:color w:val="000000"/>
          <w:sz w:val="28"/>
          <w:szCs w:val="28"/>
          <w:shd w:val="clear" w:color="auto" w:fill="FFFFFF"/>
          <w:lang w:val="en-US"/>
        </w:rPr>
        <w:t>Rubin</w:t>
      </w:r>
      <w:r w:rsidR="007307A5" w:rsidRPr="00E77F36">
        <w:rPr>
          <w:rFonts w:ascii="Times New Roman" w:hAnsi="Times New Roman"/>
          <w:color w:val="000000"/>
          <w:sz w:val="28"/>
          <w:szCs w:val="28"/>
          <w:shd w:val="clear" w:color="auto" w:fill="FFFFFF"/>
          <w:lang w:val="en-US"/>
        </w:rPr>
        <w:t xml:space="preserve">, </w:t>
      </w:r>
      <w:r w:rsidR="007307A5">
        <w:rPr>
          <w:rFonts w:ascii="Times New Roman" w:hAnsi="Times New Roman"/>
          <w:color w:val="000000"/>
          <w:sz w:val="28"/>
          <w:szCs w:val="28"/>
          <w:shd w:val="clear" w:color="auto" w:fill="FFFFFF"/>
          <w:lang w:val="en-US"/>
        </w:rPr>
        <w:t>Astronomy</w:t>
      </w:r>
      <w:r w:rsidR="007307A5" w:rsidRPr="00E77F36">
        <w:rPr>
          <w:rFonts w:ascii="Times New Roman" w:hAnsi="Times New Roman"/>
          <w:color w:val="000000"/>
          <w:sz w:val="28"/>
          <w:szCs w:val="28"/>
          <w:shd w:val="clear" w:color="auto" w:fill="FFFFFF"/>
          <w:lang w:val="en-US"/>
        </w:rPr>
        <w:t xml:space="preserve"> </w:t>
      </w:r>
      <w:r w:rsidR="007307A5">
        <w:rPr>
          <w:rFonts w:ascii="Times New Roman" w:hAnsi="Times New Roman"/>
          <w:color w:val="000000"/>
          <w:sz w:val="28"/>
          <w:szCs w:val="28"/>
          <w:shd w:val="clear" w:color="auto" w:fill="FFFFFF"/>
          <w:lang w:val="en-US"/>
        </w:rPr>
        <w:t>Reports</w:t>
      </w:r>
      <w:r w:rsidR="007307A5" w:rsidRPr="00E77F36">
        <w:rPr>
          <w:rFonts w:ascii="Times New Roman" w:hAnsi="Times New Roman"/>
          <w:color w:val="000000"/>
          <w:sz w:val="28"/>
          <w:szCs w:val="28"/>
          <w:shd w:val="clear" w:color="auto" w:fill="FFFFFF"/>
          <w:lang w:val="en-US"/>
        </w:rPr>
        <w:t xml:space="preserve"> 52 (2008) 779-789.                                                                                                                            </w:t>
      </w:r>
      <w:r w:rsidR="007307A5">
        <w:rPr>
          <w:rFonts w:ascii="Times New Roman" w:hAnsi="Times New Roman"/>
          <w:color w:val="000000"/>
          <w:sz w:val="28"/>
          <w:szCs w:val="28"/>
          <w:shd w:val="clear" w:color="auto" w:fill="FFFFFF"/>
          <w:lang w:val="en-US"/>
        </w:rPr>
        <w:t xml:space="preserve">16. </w:t>
      </w:r>
      <w:r w:rsidR="00CE6A59">
        <w:rPr>
          <w:rFonts w:ascii="Times New Roman" w:hAnsi="Times New Roman"/>
          <w:color w:val="000000"/>
          <w:sz w:val="28"/>
          <w:szCs w:val="28"/>
          <w:shd w:val="clear" w:color="auto" w:fill="FFFFFF"/>
          <w:lang w:val="en-US"/>
        </w:rPr>
        <w:t xml:space="preserve">M.Yu. Khlopov, Research in Astron. Astrophys, Vol. 10 No. 6 (2010), 495-528                17. </w:t>
      </w:r>
      <w:r w:rsidR="00922CD7" w:rsidRPr="00922CD7">
        <w:rPr>
          <w:rFonts w:ascii="Times New Roman" w:hAnsi="Times New Roman"/>
          <w:color w:val="000000"/>
          <w:sz w:val="28"/>
          <w:szCs w:val="28"/>
          <w:shd w:val="clear" w:color="auto" w:fill="FFFFFF"/>
          <w:lang w:val="en-US"/>
        </w:rPr>
        <w:t>M.Yu.</w:t>
      </w:r>
      <w:r w:rsidR="00922CD7">
        <w:rPr>
          <w:rFonts w:ascii="Times New Roman" w:hAnsi="Times New Roman"/>
          <w:color w:val="000000"/>
          <w:sz w:val="28"/>
          <w:szCs w:val="28"/>
          <w:shd w:val="clear" w:color="auto" w:fill="FFFFFF"/>
          <w:lang w:val="en-US"/>
        </w:rPr>
        <w:t>Khlopov, A. Barrau and J. Grain “</w:t>
      </w:r>
      <w:r w:rsidR="00922CD7" w:rsidRPr="00922CD7">
        <w:rPr>
          <w:rFonts w:ascii="Times New Roman" w:hAnsi="Times New Roman"/>
          <w:color w:val="000000"/>
          <w:sz w:val="28"/>
          <w:szCs w:val="28"/>
          <w:shd w:val="clear" w:color="auto" w:fill="FFFFFF"/>
          <w:lang w:val="en-US"/>
        </w:rPr>
        <w:t>Gravitino production by Primordial Black Hole</w:t>
      </w:r>
      <w:r w:rsidR="00922CD7">
        <w:rPr>
          <w:rFonts w:ascii="Times New Roman" w:hAnsi="Times New Roman"/>
          <w:color w:val="000000"/>
          <w:sz w:val="28"/>
          <w:szCs w:val="28"/>
          <w:shd w:val="clear" w:color="auto" w:fill="FFFFFF"/>
          <w:lang w:val="en-US"/>
        </w:rPr>
        <w:t xml:space="preserve"> evaporation and constraints on </w:t>
      </w:r>
      <w:r w:rsidR="00922CD7" w:rsidRPr="00922CD7">
        <w:rPr>
          <w:rFonts w:ascii="Times New Roman" w:hAnsi="Times New Roman"/>
          <w:color w:val="000000"/>
          <w:sz w:val="28"/>
          <w:szCs w:val="28"/>
          <w:shd w:val="clear" w:color="auto" w:fill="FFFFFF"/>
          <w:lang w:val="en-US"/>
        </w:rPr>
        <w:t>the inhomogeneity of the early Universe</w:t>
      </w:r>
      <w:r w:rsidR="00922CD7">
        <w:rPr>
          <w:rFonts w:ascii="Times New Roman" w:hAnsi="Times New Roman"/>
          <w:color w:val="000000"/>
          <w:sz w:val="28"/>
          <w:szCs w:val="28"/>
          <w:shd w:val="clear" w:color="auto" w:fill="FFFFFF"/>
          <w:lang w:val="en-US"/>
        </w:rPr>
        <w:t>”</w:t>
      </w:r>
      <w:r w:rsidR="00922CD7" w:rsidRPr="00922CD7">
        <w:rPr>
          <w:rFonts w:ascii="Times New Roman" w:hAnsi="Times New Roman"/>
          <w:color w:val="000000"/>
          <w:sz w:val="28"/>
          <w:szCs w:val="28"/>
          <w:shd w:val="clear" w:color="auto" w:fill="FFFFFF"/>
          <w:lang w:val="en-US"/>
        </w:rPr>
        <w:t xml:space="preserve"> Cla</w:t>
      </w:r>
      <w:r w:rsidR="00922CD7">
        <w:rPr>
          <w:rFonts w:ascii="Times New Roman" w:hAnsi="Times New Roman"/>
          <w:color w:val="000000"/>
          <w:sz w:val="28"/>
          <w:szCs w:val="28"/>
          <w:shd w:val="clear" w:color="auto" w:fill="FFFFFF"/>
          <w:lang w:val="en-US"/>
        </w:rPr>
        <w:t xml:space="preserve">ss. Quantum Grav. V. 23 (2006), </w:t>
      </w:r>
      <w:r w:rsidR="00922CD7" w:rsidRPr="00922CD7">
        <w:rPr>
          <w:rFonts w:ascii="Times New Roman" w:hAnsi="Times New Roman"/>
          <w:color w:val="000000"/>
          <w:sz w:val="28"/>
          <w:szCs w:val="28"/>
          <w:shd w:val="clear" w:color="auto" w:fill="FFFFFF"/>
          <w:lang w:val="en-US"/>
        </w:rPr>
        <w:t>1875 -1882</w:t>
      </w:r>
      <w:r w:rsidR="00922CD7">
        <w:rPr>
          <w:rFonts w:ascii="Times New Roman" w:hAnsi="Times New Roman"/>
          <w:color w:val="000000"/>
          <w:sz w:val="28"/>
          <w:szCs w:val="28"/>
          <w:shd w:val="clear" w:color="auto" w:fill="FFFFFF"/>
          <w:lang w:val="en-US"/>
        </w:rPr>
        <w:t xml:space="preserve">.                                                   18. </w:t>
      </w:r>
      <w:r w:rsidR="00F85EBF" w:rsidRPr="00F85EBF">
        <w:rPr>
          <w:rFonts w:ascii="Times New Roman" w:hAnsi="Times New Roman"/>
          <w:color w:val="000000"/>
          <w:sz w:val="28"/>
          <w:szCs w:val="28"/>
          <w:shd w:val="clear" w:color="auto" w:fill="FFFFFF"/>
          <w:lang w:val="en-US"/>
        </w:rPr>
        <w:t>M.Yu. Khlopov, R.V. Konoplich, S.G. Rubin, A.S. Sakharov</w:t>
      </w:r>
      <w:r w:rsidR="00F85EBF">
        <w:rPr>
          <w:rFonts w:ascii="Times New Roman" w:hAnsi="Times New Roman"/>
          <w:color w:val="000000"/>
          <w:sz w:val="28"/>
          <w:szCs w:val="28"/>
          <w:shd w:val="clear" w:color="auto" w:fill="FFFFFF"/>
          <w:lang w:val="en-US"/>
        </w:rPr>
        <w:t>, “</w:t>
      </w:r>
      <w:r w:rsidR="00F85EBF" w:rsidRPr="00F85EBF">
        <w:rPr>
          <w:rFonts w:ascii="Times New Roman" w:hAnsi="Times New Roman"/>
          <w:color w:val="000000"/>
          <w:sz w:val="28"/>
          <w:szCs w:val="28"/>
          <w:shd w:val="clear" w:color="auto" w:fill="FFFFFF"/>
          <w:lang w:val="en-US"/>
        </w:rPr>
        <w:t>First-Order Phase Transitions As A Source Of Bl</w:t>
      </w:r>
      <w:r w:rsidR="00F85EBF">
        <w:rPr>
          <w:rFonts w:ascii="Times New Roman" w:hAnsi="Times New Roman"/>
          <w:color w:val="000000"/>
          <w:sz w:val="28"/>
          <w:szCs w:val="28"/>
          <w:shd w:val="clear" w:color="auto" w:fill="FFFFFF"/>
          <w:lang w:val="en-US"/>
        </w:rPr>
        <w:t>ack Holes In The Early Universe” Grav.Cosmol.6,</w:t>
      </w:r>
      <w:r w:rsidR="00F85EBF" w:rsidRPr="00F85EBF">
        <w:rPr>
          <w:rFonts w:ascii="Times New Roman" w:hAnsi="Times New Roman"/>
          <w:color w:val="000000"/>
          <w:sz w:val="28"/>
          <w:szCs w:val="28"/>
          <w:shd w:val="clear" w:color="auto" w:fill="FFFFFF"/>
          <w:lang w:val="en-US"/>
        </w:rPr>
        <w:t xml:space="preserve"> 2000</w:t>
      </w:r>
      <w:r w:rsidR="00F85EBF">
        <w:rPr>
          <w:rFonts w:ascii="Times New Roman" w:hAnsi="Times New Roman"/>
          <w:color w:val="000000"/>
          <w:sz w:val="28"/>
          <w:szCs w:val="28"/>
          <w:shd w:val="clear" w:color="auto" w:fill="FFFFFF"/>
          <w:lang w:val="en-US"/>
        </w:rPr>
        <w:t xml:space="preserve"> ,153-156.                                                                                                           19. S.G. Rubin</w:t>
      </w:r>
      <w:r w:rsidR="00F85EBF" w:rsidRPr="00F85EBF">
        <w:rPr>
          <w:rFonts w:ascii="Times New Roman" w:hAnsi="Times New Roman"/>
          <w:color w:val="000000"/>
          <w:sz w:val="28"/>
          <w:szCs w:val="28"/>
          <w:shd w:val="clear" w:color="auto" w:fill="FFFFFF"/>
          <w:lang w:val="en-US"/>
        </w:rPr>
        <w:t>, M.Yu. Khlopov, A.S. Sakharov</w:t>
      </w:r>
      <w:r w:rsidR="00F85EBF">
        <w:rPr>
          <w:rFonts w:ascii="Times New Roman" w:hAnsi="Times New Roman"/>
          <w:color w:val="000000"/>
          <w:sz w:val="28"/>
          <w:szCs w:val="28"/>
          <w:shd w:val="clear" w:color="auto" w:fill="FFFFFF"/>
          <w:lang w:val="en-US"/>
        </w:rPr>
        <w:t xml:space="preserve"> “</w:t>
      </w:r>
      <w:r w:rsidR="00F85EBF" w:rsidRPr="00F85EBF">
        <w:rPr>
          <w:rFonts w:ascii="Times New Roman" w:hAnsi="Times New Roman"/>
          <w:color w:val="000000"/>
          <w:sz w:val="28"/>
          <w:szCs w:val="28"/>
          <w:shd w:val="clear" w:color="auto" w:fill="FFFFFF"/>
          <w:lang w:val="en-US"/>
        </w:rPr>
        <w:t>Primordial Black Holes From Nonequilibrium Second Order Phase Transition</w:t>
      </w:r>
      <w:r w:rsidR="00F85EBF">
        <w:rPr>
          <w:rFonts w:ascii="Times New Roman" w:hAnsi="Times New Roman"/>
          <w:color w:val="000000"/>
          <w:sz w:val="28"/>
          <w:szCs w:val="28"/>
          <w:shd w:val="clear" w:color="auto" w:fill="FFFFFF"/>
          <w:lang w:val="en-US"/>
        </w:rPr>
        <w:t xml:space="preserve">” Grav.Cosmol.6, 2000, </w:t>
      </w:r>
      <w:r w:rsidR="00F85EBF" w:rsidRPr="00F85EBF">
        <w:rPr>
          <w:rFonts w:ascii="Times New Roman" w:hAnsi="Times New Roman"/>
          <w:color w:val="000000"/>
          <w:sz w:val="28"/>
          <w:szCs w:val="28"/>
          <w:shd w:val="clear" w:color="auto" w:fill="FFFFFF"/>
          <w:lang w:val="en-US"/>
        </w:rPr>
        <w:t>1-10</w:t>
      </w:r>
      <w:r w:rsidR="00F85EBF">
        <w:rPr>
          <w:rFonts w:ascii="Times New Roman" w:hAnsi="Times New Roman"/>
          <w:color w:val="000000"/>
          <w:sz w:val="28"/>
          <w:szCs w:val="28"/>
          <w:shd w:val="clear" w:color="auto" w:fill="FFFFFF"/>
          <w:lang w:val="en-US"/>
        </w:rPr>
        <w:t>.                       20.</w:t>
      </w:r>
      <w:r w:rsidR="00D14CF1">
        <w:rPr>
          <w:rFonts w:ascii="Times New Roman" w:hAnsi="Times New Roman"/>
          <w:color w:val="000000"/>
          <w:sz w:val="28"/>
          <w:szCs w:val="28"/>
          <w:shd w:val="clear" w:color="auto" w:fill="FFFFFF"/>
          <w:lang w:val="en-US"/>
        </w:rPr>
        <w:t xml:space="preserve"> M.Yu. Khlopov, S.G. Rubin, A.S. Sakharov “Primordial Structures of Massive Black Hole Clusters” arXiv:0401532v2  [astro-ph]</w:t>
      </w:r>
      <w:r w:rsidR="00F85EBF">
        <w:rPr>
          <w:rFonts w:ascii="Times New Roman" w:hAnsi="Times New Roman"/>
          <w:color w:val="000000"/>
          <w:sz w:val="28"/>
          <w:szCs w:val="28"/>
          <w:shd w:val="clear" w:color="auto" w:fill="FFFFFF"/>
          <w:lang w:val="en-US"/>
        </w:rPr>
        <w:t xml:space="preserve"> </w:t>
      </w:r>
      <w:r w:rsidR="00D14CF1">
        <w:rPr>
          <w:rFonts w:ascii="Times New Roman" w:hAnsi="Times New Roman"/>
          <w:color w:val="000000"/>
          <w:sz w:val="28"/>
          <w:szCs w:val="28"/>
          <w:shd w:val="clear" w:color="auto" w:fill="FFFFFF"/>
          <w:lang w:val="en-US"/>
        </w:rPr>
        <w:t xml:space="preserve"> 13 Dec 2004.</w:t>
      </w:r>
    </w:p>
    <w:p w:rsidR="000775CC" w:rsidRPr="007307A5" w:rsidRDefault="000775CC" w:rsidP="00A03963">
      <w:pPr>
        <w:jc w:val="both"/>
        <w:rPr>
          <w:rFonts w:ascii="Times New Roman" w:hAnsi="Times New Roman"/>
          <w:color w:val="000000"/>
          <w:sz w:val="28"/>
          <w:szCs w:val="28"/>
          <w:shd w:val="clear" w:color="auto" w:fill="FFFFFF"/>
          <w:lang w:val="en-US"/>
        </w:rPr>
      </w:pPr>
    </w:p>
    <w:sectPr w:rsidR="000775CC" w:rsidRPr="007307A5" w:rsidSect="003977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3CE" w:rsidRDefault="009103CE" w:rsidP="00DD521F">
      <w:pPr>
        <w:spacing w:after="0" w:line="240" w:lineRule="auto"/>
      </w:pPr>
      <w:r>
        <w:separator/>
      </w:r>
    </w:p>
  </w:endnote>
  <w:endnote w:type="continuationSeparator" w:id="0">
    <w:p w:rsidR="009103CE" w:rsidRDefault="009103CE" w:rsidP="00DD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5CC" w:rsidRDefault="00690B47">
    <w:pPr>
      <w:pStyle w:val="ad"/>
      <w:jc w:val="center"/>
    </w:pPr>
    <w:r>
      <w:fldChar w:fldCharType="begin"/>
    </w:r>
    <w:r>
      <w:instrText>PAGE   \* MERGEFORMAT</w:instrText>
    </w:r>
    <w:r>
      <w:fldChar w:fldCharType="separate"/>
    </w:r>
    <w:r w:rsidR="00544A60">
      <w:rPr>
        <w:noProof/>
      </w:rPr>
      <w:t>10</w:t>
    </w:r>
    <w:r>
      <w:rPr>
        <w:noProof/>
      </w:rPr>
      <w:fldChar w:fldCharType="end"/>
    </w:r>
  </w:p>
  <w:p w:rsidR="000775CC" w:rsidRDefault="000775C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3CE" w:rsidRDefault="009103CE" w:rsidP="00DD521F">
      <w:pPr>
        <w:spacing w:after="0" w:line="240" w:lineRule="auto"/>
      </w:pPr>
      <w:r>
        <w:separator/>
      </w:r>
    </w:p>
  </w:footnote>
  <w:footnote w:type="continuationSeparator" w:id="0">
    <w:p w:rsidR="009103CE" w:rsidRDefault="009103CE" w:rsidP="00DD52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4A0465"/>
    <w:multiLevelType w:val="hybridMultilevel"/>
    <w:tmpl w:val="5B5E885E"/>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
    <w:nsid w:val="73BB2317"/>
    <w:multiLevelType w:val="hybridMultilevel"/>
    <w:tmpl w:val="75F808A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358B"/>
    <w:rsid w:val="0001023B"/>
    <w:rsid w:val="00040E68"/>
    <w:rsid w:val="0006114B"/>
    <w:rsid w:val="0006501A"/>
    <w:rsid w:val="000775CC"/>
    <w:rsid w:val="00087522"/>
    <w:rsid w:val="00092984"/>
    <w:rsid w:val="000A650A"/>
    <w:rsid w:val="000B15BE"/>
    <w:rsid w:val="000D3E0B"/>
    <w:rsid w:val="000F5C4B"/>
    <w:rsid w:val="001008D7"/>
    <w:rsid w:val="001030CC"/>
    <w:rsid w:val="00103752"/>
    <w:rsid w:val="00122CD6"/>
    <w:rsid w:val="00160ADB"/>
    <w:rsid w:val="001662C5"/>
    <w:rsid w:val="001671EE"/>
    <w:rsid w:val="001703D6"/>
    <w:rsid w:val="0017116B"/>
    <w:rsid w:val="001C01C8"/>
    <w:rsid w:val="001D14A5"/>
    <w:rsid w:val="001E563B"/>
    <w:rsid w:val="001F3BB8"/>
    <w:rsid w:val="00202227"/>
    <w:rsid w:val="00203C8A"/>
    <w:rsid w:val="00205147"/>
    <w:rsid w:val="002216EC"/>
    <w:rsid w:val="00241A6A"/>
    <w:rsid w:val="00264BDE"/>
    <w:rsid w:val="00287480"/>
    <w:rsid w:val="002C11CE"/>
    <w:rsid w:val="002C746B"/>
    <w:rsid w:val="002D1EA2"/>
    <w:rsid w:val="002F70BE"/>
    <w:rsid w:val="003537BE"/>
    <w:rsid w:val="0036560B"/>
    <w:rsid w:val="0038491A"/>
    <w:rsid w:val="003977F2"/>
    <w:rsid w:val="003B1231"/>
    <w:rsid w:val="003C1944"/>
    <w:rsid w:val="003D03A8"/>
    <w:rsid w:val="003D2E85"/>
    <w:rsid w:val="00405ADE"/>
    <w:rsid w:val="00410821"/>
    <w:rsid w:val="00414B90"/>
    <w:rsid w:val="00433980"/>
    <w:rsid w:val="0047438D"/>
    <w:rsid w:val="00476F16"/>
    <w:rsid w:val="00486512"/>
    <w:rsid w:val="004A5986"/>
    <w:rsid w:val="004C1C09"/>
    <w:rsid w:val="004C6EC4"/>
    <w:rsid w:val="004D62CF"/>
    <w:rsid w:val="004E453D"/>
    <w:rsid w:val="004E77BB"/>
    <w:rsid w:val="00502130"/>
    <w:rsid w:val="005250ED"/>
    <w:rsid w:val="00535018"/>
    <w:rsid w:val="00544A60"/>
    <w:rsid w:val="00551A36"/>
    <w:rsid w:val="00552B50"/>
    <w:rsid w:val="005635D1"/>
    <w:rsid w:val="00593EB9"/>
    <w:rsid w:val="005A4BD8"/>
    <w:rsid w:val="005B0C3E"/>
    <w:rsid w:val="005B6B78"/>
    <w:rsid w:val="00611CC9"/>
    <w:rsid w:val="006369B0"/>
    <w:rsid w:val="006462D6"/>
    <w:rsid w:val="00690B47"/>
    <w:rsid w:val="00695888"/>
    <w:rsid w:val="006A310E"/>
    <w:rsid w:val="006C7F73"/>
    <w:rsid w:val="006D6884"/>
    <w:rsid w:val="006E5D2A"/>
    <w:rsid w:val="007057BB"/>
    <w:rsid w:val="007307A5"/>
    <w:rsid w:val="00780391"/>
    <w:rsid w:val="007D635E"/>
    <w:rsid w:val="007D7DA4"/>
    <w:rsid w:val="0080338C"/>
    <w:rsid w:val="00824D5D"/>
    <w:rsid w:val="0084436C"/>
    <w:rsid w:val="00844490"/>
    <w:rsid w:val="008630B5"/>
    <w:rsid w:val="00864984"/>
    <w:rsid w:val="00871393"/>
    <w:rsid w:val="0089598F"/>
    <w:rsid w:val="008A6CCC"/>
    <w:rsid w:val="008D5205"/>
    <w:rsid w:val="008D5C03"/>
    <w:rsid w:val="009103CE"/>
    <w:rsid w:val="00911B6D"/>
    <w:rsid w:val="00922CD7"/>
    <w:rsid w:val="00945A07"/>
    <w:rsid w:val="00953394"/>
    <w:rsid w:val="00992534"/>
    <w:rsid w:val="00996235"/>
    <w:rsid w:val="009C6A08"/>
    <w:rsid w:val="009F6878"/>
    <w:rsid w:val="00A03963"/>
    <w:rsid w:val="00A23B6D"/>
    <w:rsid w:val="00A438C8"/>
    <w:rsid w:val="00A5504A"/>
    <w:rsid w:val="00A647F8"/>
    <w:rsid w:val="00A85861"/>
    <w:rsid w:val="00A87E7E"/>
    <w:rsid w:val="00A91390"/>
    <w:rsid w:val="00AB3E44"/>
    <w:rsid w:val="00AC236D"/>
    <w:rsid w:val="00AF358B"/>
    <w:rsid w:val="00B04C82"/>
    <w:rsid w:val="00B276D3"/>
    <w:rsid w:val="00B46A64"/>
    <w:rsid w:val="00B50A9A"/>
    <w:rsid w:val="00B5529F"/>
    <w:rsid w:val="00B704B6"/>
    <w:rsid w:val="00B93112"/>
    <w:rsid w:val="00BA7FDB"/>
    <w:rsid w:val="00BB019E"/>
    <w:rsid w:val="00BB2B18"/>
    <w:rsid w:val="00BC0215"/>
    <w:rsid w:val="00BD0309"/>
    <w:rsid w:val="00BF5612"/>
    <w:rsid w:val="00C1729C"/>
    <w:rsid w:val="00C6590F"/>
    <w:rsid w:val="00C66FE1"/>
    <w:rsid w:val="00C70381"/>
    <w:rsid w:val="00C70F2C"/>
    <w:rsid w:val="00C94426"/>
    <w:rsid w:val="00CC1D8A"/>
    <w:rsid w:val="00CE6A59"/>
    <w:rsid w:val="00CF579A"/>
    <w:rsid w:val="00D14CF1"/>
    <w:rsid w:val="00D16988"/>
    <w:rsid w:val="00D3285E"/>
    <w:rsid w:val="00D80FBD"/>
    <w:rsid w:val="00D96EC5"/>
    <w:rsid w:val="00DA7D63"/>
    <w:rsid w:val="00DC628E"/>
    <w:rsid w:val="00DD521F"/>
    <w:rsid w:val="00DF213B"/>
    <w:rsid w:val="00DF4EEF"/>
    <w:rsid w:val="00E0129B"/>
    <w:rsid w:val="00E0585C"/>
    <w:rsid w:val="00E22E82"/>
    <w:rsid w:val="00E37EAA"/>
    <w:rsid w:val="00E45E57"/>
    <w:rsid w:val="00E77F36"/>
    <w:rsid w:val="00EC00D4"/>
    <w:rsid w:val="00EE40B3"/>
    <w:rsid w:val="00EE5C5E"/>
    <w:rsid w:val="00EF3F5A"/>
    <w:rsid w:val="00EF421C"/>
    <w:rsid w:val="00F0798D"/>
    <w:rsid w:val="00F37FCE"/>
    <w:rsid w:val="00F461E6"/>
    <w:rsid w:val="00F50C0D"/>
    <w:rsid w:val="00F85EBF"/>
    <w:rsid w:val="00FD54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7F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3D2E85"/>
  </w:style>
  <w:style w:type="character" w:styleId="a3">
    <w:name w:val="Hyperlink"/>
    <w:uiPriority w:val="99"/>
    <w:semiHidden/>
    <w:rsid w:val="003D2E85"/>
    <w:rPr>
      <w:rFonts w:cs="Times New Roman"/>
      <w:color w:val="0000FF"/>
      <w:u w:val="single"/>
    </w:rPr>
  </w:style>
  <w:style w:type="paragraph" w:styleId="a4">
    <w:name w:val="Title"/>
    <w:basedOn w:val="a"/>
    <w:next w:val="a"/>
    <w:link w:val="a5"/>
    <w:uiPriority w:val="99"/>
    <w:qFormat/>
    <w:rsid w:val="004C1C09"/>
    <w:pPr>
      <w:pBdr>
        <w:bottom w:val="single" w:sz="8" w:space="4" w:color="4F81BD"/>
      </w:pBdr>
      <w:spacing w:after="300" w:line="240" w:lineRule="auto"/>
      <w:contextualSpacing/>
    </w:pPr>
    <w:rPr>
      <w:rFonts w:ascii="Cambria" w:hAnsi="Cambria"/>
      <w:color w:val="17365D"/>
      <w:spacing w:val="5"/>
      <w:kern w:val="28"/>
      <w:sz w:val="52"/>
      <w:szCs w:val="52"/>
      <w:lang w:val="fr-FR" w:eastAsia="ru-RU"/>
    </w:rPr>
  </w:style>
  <w:style w:type="character" w:customStyle="1" w:styleId="a5">
    <w:name w:val="Название Знак"/>
    <w:link w:val="a4"/>
    <w:uiPriority w:val="99"/>
    <w:locked/>
    <w:rsid w:val="004C1C09"/>
    <w:rPr>
      <w:rFonts w:ascii="Cambria" w:hAnsi="Cambria"/>
      <w:color w:val="17365D"/>
      <w:spacing w:val="5"/>
      <w:kern w:val="28"/>
      <w:sz w:val="52"/>
      <w:lang w:eastAsia="ru-RU"/>
    </w:rPr>
  </w:style>
  <w:style w:type="paragraph" w:styleId="a6">
    <w:name w:val="List Paragraph"/>
    <w:basedOn w:val="a"/>
    <w:uiPriority w:val="99"/>
    <w:qFormat/>
    <w:rsid w:val="00405ADE"/>
    <w:pPr>
      <w:ind w:left="720"/>
      <w:contextualSpacing/>
    </w:pPr>
  </w:style>
  <w:style w:type="paragraph" w:styleId="a7">
    <w:name w:val="Balloon Text"/>
    <w:basedOn w:val="a"/>
    <w:link w:val="a8"/>
    <w:uiPriority w:val="99"/>
    <w:semiHidden/>
    <w:rsid w:val="0006501A"/>
    <w:pPr>
      <w:spacing w:after="0" w:line="240" w:lineRule="auto"/>
    </w:pPr>
    <w:rPr>
      <w:rFonts w:ascii="Tahoma" w:hAnsi="Tahoma"/>
      <w:sz w:val="16"/>
      <w:szCs w:val="16"/>
      <w:lang w:val="fr-FR" w:eastAsia="ja-JP"/>
    </w:rPr>
  </w:style>
  <w:style w:type="character" w:customStyle="1" w:styleId="a8">
    <w:name w:val="Текст выноски Знак"/>
    <w:link w:val="a7"/>
    <w:uiPriority w:val="99"/>
    <w:semiHidden/>
    <w:locked/>
    <w:rsid w:val="0006501A"/>
    <w:rPr>
      <w:rFonts w:ascii="Tahoma" w:hAnsi="Tahoma"/>
      <w:sz w:val="16"/>
    </w:rPr>
  </w:style>
  <w:style w:type="paragraph" w:customStyle="1" w:styleId="Standard">
    <w:name w:val="Standard"/>
    <w:uiPriority w:val="99"/>
    <w:rsid w:val="004D62CF"/>
    <w:pPr>
      <w:widowControl w:val="0"/>
      <w:suppressAutoHyphens/>
      <w:autoSpaceDN w:val="0"/>
      <w:textAlignment w:val="baseline"/>
    </w:pPr>
    <w:rPr>
      <w:rFonts w:ascii="Times New Roman" w:hAnsi="Times New Roman" w:cs="Tahoma"/>
      <w:kern w:val="3"/>
      <w:sz w:val="24"/>
      <w:szCs w:val="24"/>
      <w:lang w:val="de-DE" w:eastAsia="ja-JP" w:bidi="fa-IR"/>
    </w:rPr>
  </w:style>
  <w:style w:type="paragraph" w:styleId="a9">
    <w:name w:val="No Spacing"/>
    <w:uiPriority w:val="99"/>
    <w:qFormat/>
    <w:rsid w:val="004D62CF"/>
    <w:rPr>
      <w:sz w:val="22"/>
      <w:szCs w:val="22"/>
      <w:lang w:eastAsia="en-US"/>
    </w:rPr>
  </w:style>
  <w:style w:type="paragraph" w:styleId="aa">
    <w:name w:val="Normal (Web)"/>
    <w:basedOn w:val="a"/>
    <w:uiPriority w:val="99"/>
    <w:semiHidden/>
    <w:rsid w:val="003537BE"/>
    <w:pPr>
      <w:spacing w:before="100" w:beforeAutospacing="1" w:after="119" w:line="240" w:lineRule="auto"/>
    </w:pPr>
    <w:rPr>
      <w:rFonts w:ascii="Times New Roman" w:eastAsia="Times New Roman" w:hAnsi="Times New Roman"/>
      <w:color w:val="000000"/>
      <w:sz w:val="24"/>
      <w:szCs w:val="24"/>
      <w:lang w:eastAsia="ru-RU"/>
    </w:rPr>
  </w:style>
  <w:style w:type="paragraph" w:styleId="ab">
    <w:name w:val="header"/>
    <w:basedOn w:val="a"/>
    <w:link w:val="ac"/>
    <w:uiPriority w:val="99"/>
    <w:rsid w:val="00DD521F"/>
    <w:pPr>
      <w:tabs>
        <w:tab w:val="center" w:pos="4677"/>
        <w:tab w:val="right" w:pos="9355"/>
      </w:tabs>
      <w:spacing w:after="0" w:line="240" w:lineRule="auto"/>
    </w:pPr>
    <w:rPr>
      <w:sz w:val="20"/>
      <w:szCs w:val="20"/>
      <w:lang w:val="fr-FR" w:eastAsia="ja-JP"/>
    </w:rPr>
  </w:style>
  <w:style w:type="character" w:customStyle="1" w:styleId="ac">
    <w:name w:val="Верхний колонтитул Знак"/>
    <w:basedOn w:val="a0"/>
    <w:link w:val="ab"/>
    <w:uiPriority w:val="99"/>
    <w:locked/>
    <w:rsid w:val="00DD521F"/>
  </w:style>
  <w:style w:type="paragraph" w:styleId="ad">
    <w:name w:val="footer"/>
    <w:basedOn w:val="a"/>
    <w:link w:val="ae"/>
    <w:uiPriority w:val="99"/>
    <w:rsid w:val="00DD521F"/>
    <w:pPr>
      <w:tabs>
        <w:tab w:val="center" w:pos="4677"/>
        <w:tab w:val="right" w:pos="9355"/>
      </w:tabs>
      <w:spacing w:after="0" w:line="240" w:lineRule="auto"/>
    </w:pPr>
    <w:rPr>
      <w:sz w:val="20"/>
      <w:szCs w:val="20"/>
      <w:lang w:val="fr-FR" w:eastAsia="ja-JP"/>
    </w:rPr>
  </w:style>
  <w:style w:type="character" w:customStyle="1" w:styleId="ae">
    <w:name w:val="Нижний колонтитул Знак"/>
    <w:basedOn w:val="a0"/>
    <w:link w:val="ad"/>
    <w:uiPriority w:val="99"/>
    <w:locked/>
    <w:rsid w:val="00DD521F"/>
  </w:style>
  <w:style w:type="paragraph" w:styleId="af">
    <w:name w:val="Document Map"/>
    <w:basedOn w:val="a"/>
    <w:link w:val="af0"/>
    <w:uiPriority w:val="99"/>
    <w:semiHidden/>
    <w:rsid w:val="007D7DA4"/>
    <w:pPr>
      <w:shd w:val="clear" w:color="auto" w:fill="000080"/>
    </w:pPr>
    <w:rPr>
      <w:rFonts w:ascii="Times New Roman" w:hAnsi="Times New Roman"/>
      <w:sz w:val="2"/>
    </w:rPr>
  </w:style>
  <w:style w:type="character" w:customStyle="1" w:styleId="af0">
    <w:name w:val="Схема документа Знак"/>
    <w:link w:val="af"/>
    <w:uiPriority w:val="99"/>
    <w:semiHidden/>
    <w:locked/>
    <w:rPr>
      <w:rFonts w:ascii="Times New Roman" w:hAnsi="Times New Roman"/>
      <w:sz w:val="2"/>
      <w:lang w:val="ru-RU" w:eastAsia="en-US"/>
    </w:rPr>
  </w:style>
  <w:style w:type="character" w:styleId="af1">
    <w:name w:val="FollowedHyperlink"/>
    <w:uiPriority w:val="99"/>
    <w:semiHidden/>
    <w:rsid w:val="00A85861"/>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58940">
      <w:marLeft w:val="0"/>
      <w:marRight w:val="0"/>
      <w:marTop w:val="0"/>
      <w:marBottom w:val="0"/>
      <w:divBdr>
        <w:top w:val="none" w:sz="0" w:space="0" w:color="auto"/>
        <w:left w:val="none" w:sz="0" w:space="0" w:color="auto"/>
        <w:bottom w:val="none" w:sz="0" w:space="0" w:color="auto"/>
        <w:right w:val="none" w:sz="0" w:space="0" w:color="auto"/>
      </w:divBdr>
    </w:div>
    <w:div w:id="1183058941">
      <w:marLeft w:val="0"/>
      <w:marRight w:val="0"/>
      <w:marTop w:val="0"/>
      <w:marBottom w:val="0"/>
      <w:divBdr>
        <w:top w:val="none" w:sz="0" w:space="0" w:color="auto"/>
        <w:left w:val="none" w:sz="0" w:space="0" w:color="auto"/>
        <w:bottom w:val="none" w:sz="0" w:space="0" w:color="auto"/>
        <w:right w:val="none" w:sz="0" w:space="0" w:color="auto"/>
      </w:divBdr>
    </w:div>
    <w:div w:id="1350911550">
      <w:bodyDiv w:val="1"/>
      <w:marLeft w:val="0"/>
      <w:marRight w:val="0"/>
      <w:marTop w:val="0"/>
      <w:marBottom w:val="0"/>
      <w:divBdr>
        <w:top w:val="none" w:sz="0" w:space="0" w:color="auto"/>
        <w:left w:val="none" w:sz="0" w:space="0" w:color="auto"/>
        <w:bottom w:val="none" w:sz="0" w:space="0" w:color="auto"/>
        <w:right w:val="none" w:sz="0" w:space="0" w:color="auto"/>
      </w:divBdr>
    </w:div>
    <w:div w:id="165610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wikipedia.org/?oldid=67210922"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10</Pages>
  <Words>2881</Words>
  <Characters>16424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Национальный исследовательский ядерный университет «МИФИ»</vt:lpstr>
    </vt:vector>
  </TitlesOfParts>
  <Company/>
  <LinksUpToDate>false</LinksUpToDate>
  <CharactersWithSpaces>19267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Национальный исследовательский ядерный университет «МИФИ»</dc:title>
  <dc:subject/>
  <dc:creator>Mitol</dc:creator>
  <cp:keywords/>
  <dc:description/>
  <cp:lastModifiedBy>Mitol</cp:lastModifiedBy>
  <cp:revision>14</cp:revision>
  <dcterms:created xsi:type="dcterms:W3CDTF">2015-01-03T15:32:00Z</dcterms:created>
  <dcterms:modified xsi:type="dcterms:W3CDTF">2015-01-05T23:50:00Z</dcterms:modified>
</cp:coreProperties>
</file>