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493" w:rsidRDefault="002B2493" w:rsidP="008D5CE3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НИЯУ МИФИ</w:t>
      </w:r>
    </w:p>
    <w:p w:rsidR="002B2493" w:rsidRDefault="002B24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493" w:rsidRDefault="002B24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493" w:rsidRDefault="002B2493" w:rsidP="00E037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2B2493" w:rsidRDefault="002B2493" w:rsidP="00E037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2B2493" w:rsidRPr="00E037E9" w:rsidRDefault="002B2493" w:rsidP="008D5CE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E037E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Êàôåäðà Ôèçèêè Ýëåìåíòàðíûõ ÷àñòèö</w:t>
      </w:r>
    </w:p>
    <w:p w:rsidR="002B2493" w:rsidRDefault="002B2493" w:rsidP="00E037E9">
      <w:pPr>
        <w:rPr>
          <w:rFonts w:ascii="Times New Roman" w:hAnsi="Times New Roman" w:cs="Times New Roman"/>
          <w:sz w:val="32"/>
          <w:szCs w:val="32"/>
        </w:rPr>
      </w:pPr>
    </w:p>
    <w:p w:rsidR="002B2493" w:rsidRDefault="002B24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493" w:rsidRDefault="002B24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493" w:rsidRDefault="002B2493" w:rsidP="008D5CE3">
      <w:pPr>
        <w:jc w:val="center"/>
        <w:outlineLvl w:val="0"/>
      </w:pPr>
      <w:r>
        <w:rPr>
          <w:rFonts w:ascii="Times New Roman" w:hAnsi="Times New Roman" w:cs="Times New Roman"/>
          <w:sz w:val="40"/>
          <w:szCs w:val="40"/>
        </w:rPr>
        <w:t>Теневой мир с одним поколением фермионов</w:t>
      </w:r>
    </w:p>
    <w:p w:rsidR="002B2493" w:rsidRDefault="002B2493"/>
    <w:tbl>
      <w:tblPr>
        <w:tblW w:w="0" w:type="auto"/>
        <w:tblLayout w:type="fixed"/>
        <w:tblLook w:val="0000"/>
      </w:tblPr>
      <w:tblGrid>
        <w:gridCol w:w="10421"/>
      </w:tblGrid>
      <w:tr w:rsidR="002B2493">
        <w:tc>
          <w:tcPr>
            <w:tcW w:w="10421" w:type="dxa"/>
          </w:tcPr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Леонова Т.И. </w:t>
            </w:r>
          </w:p>
          <w:p w:rsidR="002B2493" w:rsidRDefault="002B2493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Т9-40</w:t>
            </w:r>
          </w:p>
          <w:p w:rsidR="002B2493" w:rsidRDefault="002B2493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Проверил: Хлопов М.Ю.</w:t>
            </w:r>
          </w:p>
          <w:p w:rsidR="002B2493" w:rsidRDefault="002B2493" w:rsidP="00E037E9">
            <w:pPr>
              <w:pStyle w:val="1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 w:rsidP="001D795B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93" w:rsidRDefault="002B2493" w:rsidP="001D795B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</w:tbl>
    <w:p w:rsidR="002B2493" w:rsidRDefault="002B2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Введение </w:t>
      </w:r>
    </w:p>
    <w:p w:rsidR="002B2493" w:rsidRDefault="002B2493" w:rsidP="008D5C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термин </w:t>
      </w:r>
      <w:r w:rsidRPr="00665D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зеркальная частица</w:t>
      </w:r>
      <w:r w:rsidRPr="00665D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был предложен Ли и Янгом в 1956г в работе</w:t>
      </w:r>
      <w:r w:rsidRPr="00665D80">
        <w:rPr>
          <w:rFonts w:ascii="Times New Roman" w:hAnsi="Times New Roman" w:cs="Times New Roman"/>
          <w:sz w:val="28"/>
          <w:szCs w:val="28"/>
        </w:rPr>
        <w:t xml:space="preserve">  “</w:t>
      </w:r>
      <w:r>
        <w:rPr>
          <w:rFonts w:ascii="Times New Roman" w:hAnsi="Times New Roman" w:cs="Times New Roman"/>
          <w:sz w:val="28"/>
          <w:szCs w:val="28"/>
        </w:rPr>
        <w:t>Вопрос сохранения четности в слабых взаимодействиях</w:t>
      </w:r>
      <w:r w:rsidRPr="00665D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80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3">
        <w:rPr>
          <w:rFonts w:ascii="Times New Roman" w:hAnsi="Times New Roman" w:cs="Times New Roman"/>
          <w:sz w:val="28"/>
          <w:szCs w:val="28"/>
          <w:u w:val="single"/>
        </w:rPr>
        <w:t>для объяснения нарушения Р-четности.</w:t>
      </w:r>
      <w:r w:rsidRPr="008D5CE3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[?]</w:t>
      </w:r>
      <w:r>
        <w:rPr>
          <w:rFonts w:ascii="Times New Roman" w:hAnsi="Times New Roman" w:cs="Times New Roman"/>
          <w:sz w:val="28"/>
          <w:szCs w:val="28"/>
        </w:rPr>
        <w:t xml:space="preserve"> Десять лет спустя, после открытия СР-нарушения, Кобзарев, Померанчук и Окунь обсудили различные феноменологические аспекты идеи, предложенной Ли и Янгом, и в</w:t>
      </w:r>
      <w:r w:rsidRPr="00937C97">
        <w:rPr>
          <w:rFonts w:ascii="Times New Roman" w:hAnsi="Times New Roman" w:cs="Times New Roman"/>
          <w:sz w:val="28"/>
          <w:szCs w:val="28"/>
        </w:rPr>
        <w:t xml:space="preserve"> работе «О возможности экспериментального обнаружения зеркальных частиц»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5">
        <w:rPr>
          <w:rFonts w:ascii="Times New Roman" w:hAnsi="Times New Roman" w:cs="Times New Roman"/>
          <w:sz w:val="28"/>
          <w:szCs w:val="28"/>
        </w:rPr>
        <w:t>[2]</w:t>
      </w:r>
      <w:r w:rsidRPr="00937C97">
        <w:rPr>
          <w:rFonts w:ascii="Times New Roman" w:hAnsi="Times New Roman" w:cs="Times New Roman"/>
          <w:sz w:val="28"/>
          <w:szCs w:val="28"/>
        </w:rPr>
        <w:t>, опубликованной в журнале</w:t>
      </w:r>
      <w:r>
        <w:rPr>
          <w:rFonts w:ascii="Times New Roman" w:hAnsi="Times New Roman" w:cs="Times New Roman"/>
          <w:sz w:val="28"/>
          <w:szCs w:val="28"/>
        </w:rPr>
        <w:t xml:space="preserve"> «Ядерная физика» в 1966 году, </w:t>
      </w:r>
      <w:r w:rsidRPr="008D5CE3">
        <w:rPr>
          <w:rFonts w:ascii="Times New Roman" w:hAnsi="Times New Roman" w:cs="Times New Roman"/>
          <w:sz w:val="28"/>
          <w:szCs w:val="28"/>
          <w:u w:val="single"/>
        </w:rPr>
        <w:t>они показали, что зеркальные частицы взаимодействуют между собой по всем законам квантовой механики, а с нашими, обычными частицами — только гравитационно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[ 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fr-FR"/>
        </w:rPr>
        <w:t>??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?]</w:t>
      </w:r>
    </w:p>
    <w:p w:rsidR="002B2493" w:rsidRDefault="002B2493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теневого мира предполагается, что состав и строение зеркального мира (зеркальные частицы имеют массу как у обычных частиц, но другой знак СР-четности)  могут отличаться от обычного. </w:t>
      </w:r>
    </w:p>
    <w:p w:rsidR="002B2493" w:rsidRDefault="002B2493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теории о теневом мире представляет интерес для возможного объяснения существования темной материи.</w:t>
      </w:r>
    </w:p>
    <w:p w:rsidR="002B2493" w:rsidRDefault="002B2493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работы заключается в рассмотрении модели теневого мира с одним поколением фермионов.</w:t>
      </w:r>
    </w:p>
    <w:p w:rsidR="002B2493" w:rsidRDefault="002B2493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493" w:rsidRDefault="002B2493" w:rsidP="008D5CE3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Модель</w:t>
      </w:r>
    </w:p>
    <w:p w:rsidR="002B2493" w:rsidRPr="00861B1A" w:rsidRDefault="002B2493" w:rsidP="00B319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рассматриваемой модели предполагается, что, помимо трех поколений фермионов в нашем мире, существует одно поколение в теневом мире. В этом случае,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FA39D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Не. Предполагается, что значения масс фермионов и их соотношения в теневом мире совпадает с аналогичными значениями в обычном мире.</w:t>
      </w:r>
      <w:r w:rsidRPr="008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93" w:rsidRDefault="002B2493" w:rsidP="00B319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концентрации нейтронов и протонов, которое установилось на стадии первичного нуклеосинтеза (1с-5мин):</w:t>
      </w:r>
    </w:p>
    <w:p w:rsidR="002B2493" w:rsidRPr="00B102CE" w:rsidRDefault="002B2493" w:rsidP="00ED5A55">
      <w:pPr>
        <w:widowControl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64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0CCB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F0CCB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exp&lt;/m:t&gt;&lt;/m:r&gt;&lt;/m:fName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–³m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den&gt;&lt;/m:f&gt;&lt;/m:e&gt;&lt;/m:d&gt;&lt;/m:e&gt;&lt;/m:func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2B2493" w:rsidRDefault="002B2493" w:rsidP="00ED5A5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26" type="#_x0000_t75" style="width:168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E5E9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6E5E98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–³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,28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27" type="#_x0000_t75" style="width:168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E5E9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6E5E98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–³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,28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28" type="#_x0000_t75" style="width:21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436B3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436B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29" type="#_x0000_t75" style="width:21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436B3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436B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масса нейтрона,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30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73492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7349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31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73492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7349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 w:rsidRPr="00B102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масса протона, </w:t>
      </w:r>
      <w:r w:rsidRPr="00B102C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температура Вселенной. Отношение концентрация определялось температурой закалки:</w:t>
      </w:r>
    </w:p>
    <w:p w:rsidR="002B2493" w:rsidRPr="00E163C4" w:rsidRDefault="002B2493" w:rsidP="00FC1E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64F9">
        <w:pict>
          <v:shape id="_x0000_i1032" type="#_x0000_t75" style="width:63.75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6474F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6474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*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G&lt;/m:t&gt;&lt;/m:r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/m:sSub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3&lt;/m:t&gt;&lt;/m:r&gt;&lt;/m:den&gt;&lt;/m:f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2B2493" w:rsidRPr="00FA39DC" w:rsidRDefault="002B2493" w:rsidP="00E16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33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873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C687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34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873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C687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 w:rsidRPr="00E163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константа Ферми,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35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178F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B178F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36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178F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B178F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гравитационная постоянная,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3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50ABF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D50ABF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38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50ABF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D50ABF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 w:rsidRPr="00E1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статистический фактор, характеризующий плотность Вселенной: </w:t>
      </w:r>
    </w:p>
    <w:p w:rsidR="002B2493" w:rsidRPr="00CC0A23" w:rsidRDefault="002B2493" w:rsidP="00CC0A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64F9">
        <w:pict>
          <v:shape id="_x0000_i1039" type="#_x0000_t75" style="width:187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EF44C7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EF44C7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+&lt;/m:t&gt;&lt;/m:r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Ð±Ð¾Ð·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den&gt;&lt;/m:f&gt;&lt;/m:e&gt;&lt;/m:nary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8&lt;/m:t&gt;&lt;/m:r&gt;&lt;/m:den&gt;&lt;/m:f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Ñ„ÐµÑ€Ð¼Ð¸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/m:e&gt;&lt;/m:nary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2B2493" w:rsidRDefault="002B249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40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2E75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852E7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41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2E75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852E7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спиновых состояний</w:t>
      </w:r>
      <w:r w:rsidRPr="00F658F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Так как на стадии нуклеосинтеза </w:t>
      </w: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42" type="#_x0000_t75" style="width:29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13968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113968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43" type="#_x0000_t75" style="width:29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13968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113968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 w:rsidRPr="00F6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МэВ, то бозоны не будут давать вклад. Предполагая, что существует 3 поколения фермионов в обычном мире и одно в теневом, получаем:</w:t>
      </w:r>
    </w:p>
    <w:p w:rsidR="002B2493" w:rsidRPr="00EA6E0B" w:rsidRDefault="002B2493" w:rsidP="00BD471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A64F9">
        <w:rPr>
          <w:rFonts w:ascii="Times New Roman" w:hAnsi="Times New Roman" w:cs="Times New Roman"/>
          <w:sz w:val="28"/>
          <w:szCs w:val="28"/>
        </w:rPr>
        <w:fldChar w:fldCharType="begin"/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64F9">
        <w:pict>
          <v:shape id="_x0000_i1044" type="#_x0000_t75" style="width:210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6154D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6154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8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+4âˆ™2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…&lt;/m:t&gt;&lt;/m:r&gt;&lt;/m:e&gt;&lt;/m:d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  <w:szCs w:val="28"/>
        </w:rPr>
        <w:fldChar w:fldCharType="separate"/>
      </w:r>
      <w:r w:rsidRPr="00AA64F9">
        <w:pict>
          <v:shape id="_x0000_i1045" type="#_x0000_t75" style="width:210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6154D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6154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8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+4âˆ™2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…&lt;/m:t&gt;&lt;/m:r&gt;&lt;/m:e&gt;&lt;/m:d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A64F9">
        <w:rPr>
          <w:rFonts w:ascii="Times New Roman" w:hAnsi="Times New Roman" w:cs="Times New Roman"/>
          <w:sz w:val="28"/>
          <w:szCs w:val="28"/>
        </w:rPr>
        <w:fldChar w:fldCharType="end"/>
      </w:r>
      <w:r w:rsidRPr="00EA6E0B">
        <w:rPr>
          <w:rFonts w:ascii="Times New Roman" w:hAnsi="Times New Roman" w:cs="Times New Roman"/>
          <w:sz w:val="28"/>
          <w:szCs w:val="28"/>
        </w:rPr>
        <w:t>.</w:t>
      </w:r>
    </w:p>
    <w:p w:rsidR="002B2493" w:rsidRDefault="002B2493" w:rsidP="00DF04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Pr="00CB6410">
        <w:rPr>
          <w:rFonts w:ascii="Times New Roman" w:hAnsi="Times New Roman" w:cs="Times New Roman"/>
          <w:sz w:val="28"/>
          <w:szCs w:val="28"/>
        </w:rPr>
        <w:t>5,375</w:t>
      </w:r>
      <w:r>
        <w:rPr>
          <w:rFonts w:ascii="Times New Roman" w:hAnsi="Times New Roman" w:cs="Times New Roman"/>
          <w:sz w:val="28"/>
          <w:szCs w:val="28"/>
        </w:rPr>
        <w:t>. Тогда отношение температур в обычном мире и теневом мире с одним поколением фермионов:</w:t>
      </w:r>
    </w:p>
    <w:p w:rsidR="002B2493" w:rsidRPr="007F2AA3" w:rsidRDefault="002B2493" w:rsidP="00EA6E0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AA64F9">
        <w:pict>
          <v:shape id="_x0000_i1046" type="#_x0000_t75" style="width:111pt;height:5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87A8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087A85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0,94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2B2493" w:rsidRDefault="002B249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Тогда:</w:t>
      </w:r>
    </w:p>
    <w:p w:rsidR="002B2493" w:rsidRPr="00AC5ED4" w:rsidRDefault="002B2493" w:rsidP="00CC0A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64F9">
        <w:pict>
          <v:shape id="_x0000_i1047" type="#_x0000_t75" style="width:264pt;height:6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43C2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3643C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w:lang w:val=&quot;EN-US&quot;/&gt;&lt;/w:rPr&gt;&lt;m:t&gt;exp&lt;/m:t&gt;&lt;/m:r&gt;&lt;/m:fName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ˆ†m&lt;/m:t&gt;&lt;/m:r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ˆ™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/m:e&gt;&lt;/m:d&gt;&lt;/m:e&gt;&lt;/m:func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0,16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2B2493" w:rsidRPr="00AC5ED4" w:rsidRDefault="002B249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64F9">
        <w:pict>
          <v:shape id="_x0000_i1048" type="#_x0000_t75" style="width:51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46534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64653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den&gt;&lt;/m:f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o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â‰ˆ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7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2B2493" w:rsidRDefault="002B249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долю</w:t>
      </w:r>
      <w:r w:rsidRPr="009B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первичного гелия:</w:t>
      </w:r>
    </w:p>
    <w:p w:rsidR="002B2493" w:rsidRPr="009B5835" w:rsidRDefault="002B249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64F9">
        <w:pict>
          <v:shape id="_x0000_i1049" type="#_x0000_t75" style="width:177pt;height:6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34C5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F134C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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e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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âˆ™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n/p)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n/p)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,28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2B2493" w:rsidRDefault="002B2493" w:rsidP="006F60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на обилие первичного гелия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943FD">
        <w:rPr>
          <w:rFonts w:ascii="Times New Roman" w:hAnsi="Times New Roman" w:cs="Times New Roman"/>
          <w:sz w:val="28"/>
          <w:szCs w:val="28"/>
        </w:rPr>
        <w:t>&lt;0,2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D5CE3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fr-FR"/>
        </w:rPr>
        <w:t>ssylka 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?]</w:t>
      </w:r>
      <w:r w:rsidRPr="00F9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для нашей модели не входит в данный предел, однородная смесь обычного и зеркального вещества исключается. </w:t>
      </w:r>
    </w:p>
    <w:p w:rsidR="002B2493" w:rsidRDefault="002B2493" w:rsidP="006F60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наличие теневого мира не повлияло на первичный нуклеосинтез в обычном мире, оба сектора должны иметь различные начальные условия формирования:</w:t>
      </w:r>
    </w:p>
    <w:p w:rsidR="002B2493" w:rsidRDefault="002B2493" w:rsidP="006F6027">
      <w:pPr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Большого Взрыва: </w:t>
      </w:r>
      <w:r w:rsidRPr="00AA64F9">
        <w:rPr>
          <w:rFonts w:ascii="Times New Roman" w:hAnsi="Times New Roman" w:cs="Times New Roman"/>
          <w:sz w:val="28"/>
        </w:rPr>
        <w:fldChar w:fldCharType="begin"/>
      </w:r>
      <w:r w:rsidRPr="00AA64F9">
        <w:rPr>
          <w:rFonts w:ascii="Times New Roman" w:hAnsi="Times New Roman" w:cs="Times New Roman"/>
          <w:sz w:val="28"/>
        </w:rPr>
        <w:instrText xml:space="preserve"> QUOTE </w:instrText>
      </w:r>
      <w:r w:rsidRPr="00AA64F9">
        <w:pict>
          <v:shape id="_x0000_i1050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4F9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9574F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s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&amp;lt;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o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A64F9">
        <w:rPr>
          <w:rFonts w:ascii="Times New Roman" w:hAnsi="Times New Roman" w:cs="Times New Roman"/>
          <w:sz w:val="28"/>
        </w:rPr>
        <w:instrText xml:space="preserve"> </w:instrText>
      </w:r>
      <w:r w:rsidRPr="00AA64F9">
        <w:rPr>
          <w:rFonts w:ascii="Times New Roman" w:hAnsi="Times New Roman" w:cs="Times New Roman"/>
          <w:sz w:val="28"/>
        </w:rPr>
        <w:fldChar w:fldCharType="separate"/>
      </w:r>
      <w:r w:rsidRPr="00AA64F9">
        <w:pict>
          <v:shape id="_x0000_i1051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4F9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9574F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s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&amp;lt;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o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A64F9">
        <w:rPr>
          <w:rFonts w:ascii="Times New Roman" w:hAnsi="Times New Roman" w:cs="Times New Roman"/>
          <w:sz w:val="28"/>
        </w:rPr>
        <w:fldChar w:fldCharType="end"/>
      </w:r>
      <w:r w:rsidRPr="006F60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где </w:t>
      </w:r>
      <w:r w:rsidRPr="006F6027">
        <w:rPr>
          <w:rFonts w:ascii="Times New Roman" w:hAnsi="Times New Roman" w:cs="Times New Roman"/>
          <w:i/>
          <w:sz w:val="28"/>
          <w:lang w:val="en-US"/>
        </w:rPr>
        <w:t>T</w:t>
      </w:r>
      <w:r w:rsidRPr="006F6027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6F6027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F60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температура теневого мира, </w:t>
      </w:r>
      <w:r w:rsidRPr="006F6027">
        <w:rPr>
          <w:rFonts w:ascii="Times New Roman" w:hAnsi="Times New Roman" w:cs="Times New Roman"/>
          <w:i/>
          <w:sz w:val="28"/>
          <w:lang w:val="en-US"/>
        </w:rPr>
        <w:t>T</w:t>
      </w:r>
      <w:r w:rsidRPr="006F6027">
        <w:rPr>
          <w:rFonts w:ascii="Times New Roman" w:hAnsi="Times New Roman" w:cs="Times New Roman"/>
          <w:i/>
          <w:sz w:val="28"/>
          <w:vertAlign w:val="subscript"/>
          <w:lang w:val="en-US"/>
        </w:rPr>
        <w:t>o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–температура обычного мира;</w:t>
      </w:r>
    </w:p>
    <w:p w:rsidR="002B2493" w:rsidRDefault="002B2493" w:rsidP="006F6027">
      <w:pPr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между секторами слабое, термодинамическое равновесие не устанавливается;</w:t>
      </w:r>
    </w:p>
    <w:p w:rsidR="002B2493" w:rsidRPr="000835D5" w:rsidRDefault="002B2493" w:rsidP="000835D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оба сектора расширяются адиабатически.</w:t>
      </w:r>
    </w:p>
    <w:p w:rsidR="002B2493" w:rsidRDefault="002B2493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35D5">
        <w:rPr>
          <w:rFonts w:ascii="Times New Roman" w:hAnsi="Times New Roman" w:cs="Times New Roman"/>
          <w:sz w:val="28"/>
          <w:szCs w:val="28"/>
        </w:rPr>
        <w:t>Так как в рассматриваемой модели п</w:t>
      </w:r>
      <w:r>
        <w:rPr>
          <w:rFonts w:ascii="Times New Roman" w:hAnsi="Times New Roman" w:cs="Times New Roman"/>
          <w:sz w:val="28"/>
          <w:szCs w:val="28"/>
        </w:rPr>
        <w:t>редполагается</w:t>
      </w:r>
      <w:r w:rsidRPr="000835D5">
        <w:rPr>
          <w:rFonts w:ascii="Times New Roman" w:hAnsi="Times New Roman" w:cs="Times New Roman"/>
          <w:sz w:val="28"/>
          <w:szCs w:val="28"/>
        </w:rPr>
        <w:t>, что значения масс фермионов и пло</w:t>
      </w:r>
      <w:r>
        <w:rPr>
          <w:rFonts w:ascii="Times New Roman" w:hAnsi="Times New Roman" w:cs="Times New Roman"/>
          <w:sz w:val="28"/>
          <w:szCs w:val="28"/>
        </w:rPr>
        <w:t>тности вещества в теневом и обычном мире совпадают, то с помощью данной модели нельзя объяснить существование всей темной материи во Вселенной.</w:t>
      </w:r>
    </w:p>
    <w:p w:rsidR="002B2493" w:rsidRPr="000835D5" w:rsidRDefault="002B2493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4F9">
        <w:pict>
          <v:shape id="_x0000_i1052" type="#_x0000_t75" style="width:19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4547&quot;/&gt;&lt;wsp:rsid wsp:val=&quot;000E71E3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36135B&quot;/&gt;&lt;wsp:rsid wsp:val=&quot;00362511&quot;/&gt;&lt;wsp:rsid wsp:val=&quot;00366994&quot;/&gt;&lt;wsp:rsid wsp:val=&quot;0039117A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27047&quot;/&gt;&lt;wsp:rsid wsp:val=&quot;004318BB&quot;/&gt;&lt;wsp:rsid wsp:val=&quot;00444888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55E0B&quot;/&gt;&lt;wsp:rsid wsp:val=&quot;005635CB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B0A1D&quot;/&gt;&lt;wsp:rsid wsp:val=&quot;006F6027&quot;/&gt;&lt;wsp:rsid wsp:val=&quot;00706ADB&quot;/&gt;&lt;wsp:rsid wsp:val=&quot;007200F9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5835&quot;/&gt;&lt;wsp:rsid wsp:val=&quot;009D5D3A&quot;/&gt;&lt;wsp:rsid wsp:val=&quot;00A16B2D&quot;/&gt;&lt;wsp:rsid wsp:val=&quot;00A50F35&quot;/&gt;&lt;wsp:rsid wsp:val=&quot;00A620B6&quot;/&gt;&lt;wsp:rsid wsp:val=&quot;00A91964&quot;/&gt;&lt;wsp:rsid wsp:val=&quot;00AA63E3&quot;/&gt;&lt;wsp:rsid wsp:val=&quot;00AA64F9&quot;/&gt;&lt;wsp:rsid wsp:val=&quot;00AB54EA&quot;/&gt;&lt;wsp:rsid wsp:val=&quot;00AC066B&quot;/&gt;&lt;wsp:rsid wsp:val=&quot;00AC5ED4&quot;/&gt;&lt;wsp:rsid wsp:val=&quot;00AC6DC3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65987&quot;/&gt;&lt;wsp:rsid wsp:val=&quot;00B770FF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529DE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86ED7&quot;/&gt;&lt;wsp:rsid wsp:val=&quot;00F943FD&quot;/&gt;&lt;wsp:rsid wsp:val=&quot;00FA39DC&quot;/&gt;&lt;wsp:rsid wsp:val=&quot;00FC1EB6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200F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Î©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OM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â‰ˆ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2B2493" w:rsidRPr="00E14446" w:rsidRDefault="002B2493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можно либо </w:t>
      </w:r>
      <w:r>
        <w:rPr>
          <w:rFonts w:ascii="Cambria" w:hAnsi="Cambria"/>
          <w:sz w:val="28"/>
          <w:szCs w:val="28"/>
        </w:rPr>
        <w:t>увеличить массу, либо плотность барионов теневого мира.</w:t>
      </w:r>
    </w:p>
    <w:p w:rsidR="002B2493" w:rsidRPr="00AC5ED4" w:rsidRDefault="002B2493" w:rsidP="00B10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3" w:rsidRDefault="002B2493" w:rsidP="008D5CE3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 Заключение</w:t>
      </w:r>
    </w:p>
    <w:p w:rsidR="002B2493" w:rsidRDefault="002B2493" w:rsidP="00982445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данной работе показано влияние теневого мира с одним поколением фермионов на долю первичного гелия.  </w:t>
      </w:r>
    </w:p>
    <w:p w:rsidR="002B2493" w:rsidRDefault="002B2493" w:rsidP="00982445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Температура теневого мира должна быть меньше температуры обычного мира; взаимодействие между мирами может быть гравитационным.</w:t>
      </w:r>
    </w:p>
    <w:p w:rsidR="002B2493" w:rsidRPr="0095095B" w:rsidRDefault="002B2493" w:rsidP="00E14446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объяснения темной материи требуется увеличение массы или плотности барионов теневого мира.</w:t>
      </w:r>
    </w:p>
    <w:p w:rsidR="002B2493" w:rsidRDefault="002B2493" w:rsidP="00E94999">
      <w:pPr>
        <w:spacing w:after="0" w:line="360" w:lineRule="auto"/>
        <w:ind w:firstLine="360"/>
        <w:jc w:val="center"/>
        <w:rPr>
          <w:color w:val="00000A"/>
          <w:sz w:val="28"/>
          <w:szCs w:val="28"/>
        </w:rPr>
      </w:pPr>
    </w:p>
    <w:p w:rsidR="002B2493" w:rsidRPr="001D795B" w:rsidRDefault="002B2493" w:rsidP="008D5CE3">
      <w:pPr>
        <w:pStyle w:val="Default"/>
        <w:spacing w:line="360" w:lineRule="auto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Список литературы</w:t>
      </w:r>
    </w:p>
    <w:p w:rsidR="002B2493" w:rsidRPr="008D5CE3" w:rsidRDefault="002B2493">
      <w:pPr>
        <w:pStyle w:val="Default"/>
        <w:spacing w:line="360" w:lineRule="auto"/>
        <w:jc w:val="both"/>
        <w:rPr>
          <w:sz w:val="28"/>
          <w:szCs w:val="28"/>
          <w:lang w:val="en-GB"/>
        </w:rPr>
      </w:pPr>
      <w:r w:rsidRPr="002C4E7D">
        <w:rPr>
          <w:sz w:val="28"/>
          <w:szCs w:val="28"/>
        </w:rPr>
        <w:t xml:space="preserve">1. </w:t>
      </w:r>
      <w:r w:rsidRPr="00665D80">
        <w:rPr>
          <w:sz w:val="28"/>
          <w:szCs w:val="28"/>
          <w:lang w:val="en-US"/>
        </w:rPr>
        <w:t>T</w:t>
      </w:r>
      <w:r w:rsidRPr="002C4E7D">
        <w:rPr>
          <w:sz w:val="28"/>
          <w:szCs w:val="28"/>
        </w:rPr>
        <w:t xml:space="preserve">. </w:t>
      </w:r>
      <w:r w:rsidRPr="00665D80">
        <w:rPr>
          <w:sz w:val="28"/>
          <w:szCs w:val="28"/>
          <w:lang w:val="en-US"/>
        </w:rPr>
        <w:t>D</w:t>
      </w:r>
      <w:r w:rsidRPr="002C4E7D">
        <w:rPr>
          <w:sz w:val="28"/>
          <w:szCs w:val="28"/>
        </w:rPr>
        <w:t xml:space="preserve">. </w:t>
      </w:r>
      <w:r w:rsidRPr="00665D80">
        <w:rPr>
          <w:sz w:val="28"/>
          <w:szCs w:val="28"/>
          <w:lang w:val="en-US"/>
        </w:rPr>
        <w:t>Lee</w:t>
      </w:r>
      <w:r w:rsidRPr="002C4E7D">
        <w:rPr>
          <w:sz w:val="28"/>
          <w:szCs w:val="28"/>
        </w:rPr>
        <w:t xml:space="preserve"> </w:t>
      </w:r>
      <w:r w:rsidRPr="00665D80">
        <w:rPr>
          <w:sz w:val="28"/>
          <w:szCs w:val="28"/>
          <w:lang w:val="en-US"/>
        </w:rPr>
        <w:t>and</w:t>
      </w:r>
      <w:r w:rsidRPr="002C4E7D">
        <w:rPr>
          <w:sz w:val="28"/>
          <w:szCs w:val="28"/>
        </w:rPr>
        <w:t xml:space="preserve"> </w:t>
      </w:r>
      <w:r w:rsidRPr="00665D80">
        <w:rPr>
          <w:sz w:val="28"/>
          <w:szCs w:val="28"/>
          <w:lang w:val="en-US"/>
        </w:rPr>
        <w:t>C</w:t>
      </w:r>
      <w:r w:rsidRPr="002C4E7D">
        <w:rPr>
          <w:sz w:val="28"/>
          <w:szCs w:val="28"/>
        </w:rPr>
        <w:t xml:space="preserve">. </w:t>
      </w:r>
      <w:r w:rsidRPr="00665D80">
        <w:rPr>
          <w:sz w:val="28"/>
          <w:szCs w:val="28"/>
          <w:lang w:val="en-US"/>
        </w:rPr>
        <w:t>N</w:t>
      </w:r>
      <w:r w:rsidRPr="002C4E7D">
        <w:rPr>
          <w:sz w:val="28"/>
          <w:szCs w:val="28"/>
        </w:rPr>
        <w:t xml:space="preserve">. </w:t>
      </w:r>
      <w:r w:rsidRPr="00665D80">
        <w:rPr>
          <w:sz w:val="28"/>
          <w:szCs w:val="28"/>
          <w:lang w:val="en-US"/>
        </w:rPr>
        <w:t>Yang</w:t>
      </w:r>
      <w:r w:rsidRPr="002C4E7D">
        <w:rPr>
          <w:sz w:val="28"/>
          <w:szCs w:val="28"/>
        </w:rPr>
        <w:t xml:space="preserve">, </w:t>
      </w:r>
      <w:r w:rsidRPr="00665D80">
        <w:rPr>
          <w:sz w:val="28"/>
          <w:szCs w:val="28"/>
          <w:lang w:val="en-US"/>
        </w:rPr>
        <w:t>Phys</w:t>
      </w:r>
      <w:r w:rsidRPr="002C4E7D">
        <w:rPr>
          <w:sz w:val="28"/>
          <w:szCs w:val="28"/>
        </w:rPr>
        <w:t xml:space="preserve">. </w:t>
      </w:r>
      <w:r w:rsidRPr="00665D80">
        <w:rPr>
          <w:sz w:val="28"/>
          <w:szCs w:val="28"/>
          <w:lang w:val="en-US"/>
        </w:rPr>
        <w:t>Rev</w:t>
      </w:r>
      <w:r w:rsidRPr="008D5CE3">
        <w:rPr>
          <w:sz w:val="28"/>
          <w:szCs w:val="28"/>
          <w:lang w:val="en-GB"/>
        </w:rPr>
        <w:t>. 104 (1956) 254.</w:t>
      </w:r>
    </w:p>
    <w:p w:rsidR="002B2493" w:rsidRDefault="002B2493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F86ED7">
        <w:rPr>
          <w:sz w:val="28"/>
          <w:szCs w:val="28"/>
          <w:lang w:val="en-US"/>
        </w:rPr>
        <w:t xml:space="preserve">2. </w:t>
      </w:r>
      <w:r w:rsidRPr="008F6E51">
        <w:rPr>
          <w:sz w:val="28"/>
          <w:szCs w:val="28"/>
          <w:lang w:val="en-US"/>
        </w:rPr>
        <w:t>Kobzarev</w:t>
      </w:r>
      <w:r w:rsidRPr="00F86ED7">
        <w:rPr>
          <w:sz w:val="28"/>
          <w:szCs w:val="28"/>
          <w:lang w:val="en-US"/>
        </w:rPr>
        <w:t xml:space="preserve">, </w:t>
      </w:r>
      <w:r w:rsidRPr="008F6E51">
        <w:rPr>
          <w:sz w:val="28"/>
          <w:szCs w:val="28"/>
          <w:lang w:val="en-US"/>
        </w:rPr>
        <w:t>L</w:t>
      </w:r>
      <w:r w:rsidRPr="00F86ED7">
        <w:rPr>
          <w:sz w:val="28"/>
          <w:szCs w:val="28"/>
          <w:lang w:val="en-US"/>
        </w:rPr>
        <w:t xml:space="preserve">. </w:t>
      </w:r>
      <w:r w:rsidRPr="008F6E51">
        <w:rPr>
          <w:sz w:val="28"/>
          <w:szCs w:val="28"/>
          <w:lang w:val="en-US"/>
        </w:rPr>
        <w:t>Okun</w:t>
      </w:r>
      <w:r w:rsidRPr="00F86ED7">
        <w:rPr>
          <w:sz w:val="28"/>
          <w:szCs w:val="28"/>
          <w:lang w:val="en-US"/>
        </w:rPr>
        <w:t xml:space="preserve"> </w:t>
      </w:r>
      <w:r w:rsidRPr="008F6E51">
        <w:rPr>
          <w:sz w:val="28"/>
          <w:szCs w:val="28"/>
          <w:lang w:val="en-US"/>
        </w:rPr>
        <w:t>and</w:t>
      </w:r>
      <w:r w:rsidRPr="00F86ED7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8F6E51">
          <w:rPr>
            <w:sz w:val="28"/>
            <w:szCs w:val="28"/>
            <w:lang w:val="en-US"/>
          </w:rPr>
          <w:t>I</w:t>
        </w:r>
        <w:r w:rsidRPr="00F86ED7">
          <w:rPr>
            <w:sz w:val="28"/>
            <w:szCs w:val="28"/>
            <w:lang w:val="en-US"/>
          </w:rPr>
          <w:t>.</w:t>
        </w:r>
      </w:smartTag>
      <w:r w:rsidRPr="00F86ED7">
        <w:rPr>
          <w:sz w:val="28"/>
          <w:szCs w:val="28"/>
          <w:lang w:val="en-US"/>
        </w:rPr>
        <w:t xml:space="preserve"> </w:t>
      </w:r>
      <w:r w:rsidRPr="008F6E51">
        <w:rPr>
          <w:sz w:val="28"/>
          <w:szCs w:val="28"/>
          <w:lang w:val="en-US"/>
        </w:rPr>
        <w:t>Pomeranchuk, Sov. J. Nucl. Phys. 3 (1966) 837.</w:t>
      </w:r>
    </w:p>
    <w:p w:rsidR="002B2493" w:rsidRPr="00083C25" w:rsidRDefault="002B2493">
      <w:pPr>
        <w:pStyle w:val="Default"/>
        <w:spacing w:line="360" w:lineRule="auto"/>
        <w:jc w:val="both"/>
        <w:rPr>
          <w:lang w:val="en-US"/>
        </w:rPr>
      </w:pPr>
      <w:r w:rsidRPr="006F6027">
        <w:rPr>
          <w:sz w:val="28"/>
          <w:szCs w:val="28"/>
          <w:lang w:val="en-US"/>
        </w:rPr>
        <w:t>3</w:t>
      </w:r>
      <w:r w:rsidRPr="00444888">
        <w:rPr>
          <w:sz w:val="28"/>
          <w:szCs w:val="28"/>
          <w:lang w:val="en-US"/>
        </w:rPr>
        <w:t xml:space="preserve">. </w:t>
      </w:r>
      <w:r w:rsidRPr="00444888">
        <w:rPr>
          <w:lang w:val="en-US"/>
        </w:rPr>
        <w:t>COSMOLOGY WITH MIRROR DARK MATTER</w:t>
      </w:r>
      <w:r w:rsidRPr="00083C25">
        <w:rPr>
          <w:lang w:val="en-US"/>
        </w:rPr>
        <w:t xml:space="preserve">, </w:t>
      </w:r>
      <w:r w:rsidRPr="00083C25">
        <w:rPr>
          <w:sz w:val="28"/>
          <w:szCs w:val="28"/>
          <w:lang w:val="en-US"/>
        </w:rPr>
        <w:t>arXiv:1102.5530v1 [astro-ph.CO]</w:t>
      </w:r>
    </w:p>
    <w:p w:rsidR="002B2493" w:rsidRDefault="002B249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3C25">
        <w:rPr>
          <w:sz w:val="28"/>
          <w:szCs w:val="28"/>
        </w:rPr>
        <w:t>Хлопов М.Ю., «Основы к</w:t>
      </w:r>
      <w:r>
        <w:rPr>
          <w:sz w:val="28"/>
          <w:szCs w:val="28"/>
        </w:rPr>
        <w:t>осмомикрофизики», М.:</w:t>
      </w:r>
      <w:r w:rsidRPr="00083C25">
        <w:rPr>
          <w:sz w:val="28"/>
          <w:szCs w:val="28"/>
        </w:rPr>
        <w:t>УРСС, 2004</w:t>
      </w:r>
    </w:p>
    <w:p w:rsidR="002B2493" w:rsidRPr="00083C25" w:rsidRDefault="002B249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С.</w:t>
      </w:r>
      <w:bookmarkStart w:id="0" w:name="_GoBack"/>
      <w:bookmarkEnd w:id="0"/>
      <w:r>
        <w:rPr>
          <w:sz w:val="28"/>
          <w:szCs w:val="28"/>
        </w:rPr>
        <w:t xml:space="preserve"> Вайнберг, «Космология», М.:УРСС, 2013</w:t>
      </w:r>
    </w:p>
    <w:p w:rsidR="002B2493" w:rsidRPr="00861B1A" w:rsidRDefault="002B2493" w:rsidP="00861B1A">
      <w:pPr>
        <w:pStyle w:val="Default"/>
        <w:spacing w:line="360" w:lineRule="auto"/>
        <w:ind w:left="360"/>
        <w:jc w:val="center"/>
        <w:rPr>
          <w:lang w:val="en-GB"/>
        </w:rPr>
      </w:pPr>
      <w:r w:rsidRPr="00861B1A">
        <w:rPr>
          <w:b/>
          <w:bCs/>
          <w:color w:val="252525"/>
          <w:sz w:val="28"/>
          <w:szCs w:val="28"/>
          <w:shd w:val="clear" w:color="auto" w:fill="FFFFFF"/>
          <w:lang w:val="en-GB"/>
        </w:rPr>
        <w:t xml:space="preserve">[Inflation, baryosynthesis in your model ? </w:t>
      </w:r>
      <w:r>
        <w:rPr>
          <w:b/>
          <w:bCs/>
          <w:color w:val="252525"/>
          <w:sz w:val="28"/>
          <w:szCs w:val="28"/>
          <w:shd w:val="clear" w:color="auto" w:fill="FFFFFF"/>
          <w:lang w:val="en-GB"/>
        </w:rPr>
        <w:t>Forms of dark matter objects?</w:t>
      </w:r>
      <w:r w:rsidRPr="00861B1A">
        <w:rPr>
          <w:b/>
          <w:bCs/>
          <w:color w:val="252525"/>
          <w:sz w:val="28"/>
          <w:szCs w:val="28"/>
          <w:shd w:val="clear" w:color="auto" w:fill="FFFFFF"/>
          <w:lang w:val="en-GB"/>
        </w:rPr>
        <w:t>]</w:t>
      </w:r>
    </w:p>
    <w:sectPr w:rsidR="002B2493" w:rsidRPr="00861B1A" w:rsidSect="00B4480F">
      <w:footerReference w:type="default" r:id="rId25"/>
      <w:pgSz w:w="11906" w:h="16838"/>
      <w:pgMar w:top="1134" w:right="567" w:bottom="1134" w:left="1134" w:header="720" w:footer="720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93" w:rsidRDefault="002B2493">
      <w:pPr>
        <w:spacing w:after="0" w:line="240" w:lineRule="auto"/>
      </w:pPr>
      <w:r>
        <w:separator/>
      </w:r>
    </w:p>
  </w:endnote>
  <w:endnote w:type="continuationSeparator" w:id="0">
    <w:p w:rsidR="002B2493" w:rsidRDefault="002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93" w:rsidRDefault="002B2493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2B2493" w:rsidRDefault="002B2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93" w:rsidRDefault="002B2493">
      <w:pPr>
        <w:spacing w:after="0" w:line="240" w:lineRule="auto"/>
      </w:pPr>
      <w:r>
        <w:separator/>
      </w:r>
    </w:p>
  </w:footnote>
  <w:footnote w:type="continuationSeparator" w:id="0">
    <w:p w:rsidR="002B2493" w:rsidRDefault="002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C0E2D93"/>
    <w:multiLevelType w:val="hybridMultilevel"/>
    <w:tmpl w:val="464C35D4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206F0461"/>
    <w:multiLevelType w:val="hybridMultilevel"/>
    <w:tmpl w:val="7C1E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C074E8"/>
    <w:multiLevelType w:val="multilevel"/>
    <w:tmpl w:val="62245ED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5B"/>
    <w:rsid w:val="00007FE9"/>
    <w:rsid w:val="000510AD"/>
    <w:rsid w:val="00057F88"/>
    <w:rsid w:val="0006131B"/>
    <w:rsid w:val="00065681"/>
    <w:rsid w:val="00080867"/>
    <w:rsid w:val="000835D5"/>
    <w:rsid w:val="00083C25"/>
    <w:rsid w:val="000E4547"/>
    <w:rsid w:val="000E71E3"/>
    <w:rsid w:val="00130C76"/>
    <w:rsid w:val="00136C1E"/>
    <w:rsid w:val="00154B69"/>
    <w:rsid w:val="00167BC6"/>
    <w:rsid w:val="0018621F"/>
    <w:rsid w:val="001B1AF6"/>
    <w:rsid w:val="001C0790"/>
    <w:rsid w:val="001C61EE"/>
    <w:rsid w:val="001C6460"/>
    <w:rsid w:val="001D28C1"/>
    <w:rsid w:val="001D795B"/>
    <w:rsid w:val="002054F5"/>
    <w:rsid w:val="002339CA"/>
    <w:rsid w:val="00287C63"/>
    <w:rsid w:val="00294476"/>
    <w:rsid w:val="00294CC3"/>
    <w:rsid w:val="00297DEF"/>
    <w:rsid w:val="002A6D77"/>
    <w:rsid w:val="002B2493"/>
    <w:rsid w:val="002C4E7D"/>
    <w:rsid w:val="002E2F30"/>
    <w:rsid w:val="0036135B"/>
    <w:rsid w:val="00362511"/>
    <w:rsid w:val="00366994"/>
    <w:rsid w:val="0039117A"/>
    <w:rsid w:val="003A21B7"/>
    <w:rsid w:val="003D5859"/>
    <w:rsid w:val="003E0908"/>
    <w:rsid w:val="003E3EAC"/>
    <w:rsid w:val="003E5754"/>
    <w:rsid w:val="003E62DF"/>
    <w:rsid w:val="003F47BA"/>
    <w:rsid w:val="0040230F"/>
    <w:rsid w:val="00427047"/>
    <w:rsid w:val="004318BB"/>
    <w:rsid w:val="0044409A"/>
    <w:rsid w:val="00444888"/>
    <w:rsid w:val="0045122E"/>
    <w:rsid w:val="004A0457"/>
    <w:rsid w:val="004E384D"/>
    <w:rsid w:val="004F1811"/>
    <w:rsid w:val="005038AD"/>
    <w:rsid w:val="0053636D"/>
    <w:rsid w:val="00555E0B"/>
    <w:rsid w:val="005635CB"/>
    <w:rsid w:val="005A38BB"/>
    <w:rsid w:val="005D1C6D"/>
    <w:rsid w:val="005F4304"/>
    <w:rsid w:val="00604122"/>
    <w:rsid w:val="00630DBD"/>
    <w:rsid w:val="0065049D"/>
    <w:rsid w:val="00665D80"/>
    <w:rsid w:val="006B0A1D"/>
    <w:rsid w:val="006F6027"/>
    <w:rsid w:val="00706ADB"/>
    <w:rsid w:val="00720138"/>
    <w:rsid w:val="00727459"/>
    <w:rsid w:val="00731E11"/>
    <w:rsid w:val="00733FE8"/>
    <w:rsid w:val="00742524"/>
    <w:rsid w:val="00742E59"/>
    <w:rsid w:val="007709EC"/>
    <w:rsid w:val="0078210A"/>
    <w:rsid w:val="0078484A"/>
    <w:rsid w:val="0078754D"/>
    <w:rsid w:val="007B6030"/>
    <w:rsid w:val="007D4102"/>
    <w:rsid w:val="007D4D5E"/>
    <w:rsid w:val="007F2AA3"/>
    <w:rsid w:val="00806323"/>
    <w:rsid w:val="00807FA9"/>
    <w:rsid w:val="0081559C"/>
    <w:rsid w:val="008330CD"/>
    <w:rsid w:val="00844580"/>
    <w:rsid w:val="00854D7B"/>
    <w:rsid w:val="00861B1A"/>
    <w:rsid w:val="008706E4"/>
    <w:rsid w:val="008C007B"/>
    <w:rsid w:val="008C14F4"/>
    <w:rsid w:val="008D5CE3"/>
    <w:rsid w:val="008E5D0D"/>
    <w:rsid w:val="008F4EE8"/>
    <w:rsid w:val="008F6E51"/>
    <w:rsid w:val="00900125"/>
    <w:rsid w:val="009001D9"/>
    <w:rsid w:val="00905D4B"/>
    <w:rsid w:val="00906863"/>
    <w:rsid w:val="00933D13"/>
    <w:rsid w:val="00937C97"/>
    <w:rsid w:val="00945FA3"/>
    <w:rsid w:val="0095095B"/>
    <w:rsid w:val="0095771C"/>
    <w:rsid w:val="009646E4"/>
    <w:rsid w:val="00982445"/>
    <w:rsid w:val="00995244"/>
    <w:rsid w:val="009A67A0"/>
    <w:rsid w:val="009B5835"/>
    <w:rsid w:val="009D5D3A"/>
    <w:rsid w:val="00A16B2D"/>
    <w:rsid w:val="00A50F35"/>
    <w:rsid w:val="00A620B6"/>
    <w:rsid w:val="00A91964"/>
    <w:rsid w:val="00AA63E3"/>
    <w:rsid w:val="00AA64F9"/>
    <w:rsid w:val="00AB54EA"/>
    <w:rsid w:val="00AC066B"/>
    <w:rsid w:val="00AC5ED4"/>
    <w:rsid w:val="00AC6DC3"/>
    <w:rsid w:val="00B102CE"/>
    <w:rsid w:val="00B27A1D"/>
    <w:rsid w:val="00B3194B"/>
    <w:rsid w:val="00B36735"/>
    <w:rsid w:val="00B4120F"/>
    <w:rsid w:val="00B4480F"/>
    <w:rsid w:val="00B65987"/>
    <w:rsid w:val="00B770FF"/>
    <w:rsid w:val="00BB44DA"/>
    <w:rsid w:val="00BC36A6"/>
    <w:rsid w:val="00BD471D"/>
    <w:rsid w:val="00BE4EA4"/>
    <w:rsid w:val="00BF761F"/>
    <w:rsid w:val="00C0432E"/>
    <w:rsid w:val="00C529DE"/>
    <w:rsid w:val="00CA3E78"/>
    <w:rsid w:val="00CB6410"/>
    <w:rsid w:val="00CC0A23"/>
    <w:rsid w:val="00CC154B"/>
    <w:rsid w:val="00CC243F"/>
    <w:rsid w:val="00CE26D1"/>
    <w:rsid w:val="00D13862"/>
    <w:rsid w:val="00D26E94"/>
    <w:rsid w:val="00D277B6"/>
    <w:rsid w:val="00D7591C"/>
    <w:rsid w:val="00D85CFC"/>
    <w:rsid w:val="00DD0895"/>
    <w:rsid w:val="00DF0421"/>
    <w:rsid w:val="00E02168"/>
    <w:rsid w:val="00E037E9"/>
    <w:rsid w:val="00E14446"/>
    <w:rsid w:val="00E163C4"/>
    <w:rsid w:val="00E220B7"/>
    <w:rsid w:val="00E371C4"/>
    <w:rsid w:val="00E464E0"/>
    <w:rsid w:val="00E73DB0"/>
    <w:rsid w:val="00E80238"/>
    <w:rsid w:val="00E84312"/>
    <w:rsid w:val="00E94999"/>
    <w:rsid w:val="00EA6E0B"/>
    <w:rsid w:val="00ED5A55"/>
    <w:rsid w:val="00EE04D5"/>
    <w:rsid w:val="00EE34B4"/>
    <w:rsid w:val="00EE6789"/>
    <w:rsid w:val="00F16908"/>
    <w:rsid w:val="00F2644D"/>
    <w:rsid w:val="00F43A61"/>
    <w:rsid w:val="00F46005"/>
    <w:rsid w:val="00F658FF"/>
    <w:rsid w:val="00F86ED7"/>
    <w:rsid w:val="00F943FD"/>
    <w:rsid w:val="00FA39DC"/>
    <w:rsid w:val="00FC1EB6"/>
    <w:rsid w:val="00FD153D"/>
    <w:rsid w:val="00FE3D9B"/>
    <w:rsid w:val="00FE6EFD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117A"/>
    <w:pPr>
      <w:suppressAutoHyphens/>
      <w:spacing w:after="200" w:line="276" w:lineRule="auto"/>
    </w:pPr>
    <w:rPr>
      <w:rFonts w:ascii="Calibri" w:eastAsia="SimSun" w:hAnsi="Calibri" w:cs="Calibri"/>
      <w:kern w:val="1"/>
      <w:lang w:val="ru-RU"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D1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D1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character" w:customStyle="1" w:styleId="WW8Num1z0">
    <w:name w:val="WW8Num1z0"/>
    <w:uiPriority w:val="99"/>
    <w:rsid w:val="0039117A"/>
  </w:style>
  <w:style w:type="character" w:customStyle="1" w:styleId="WW8Num1z1">
    <w:name w:val="WW8Num1z1"/>
    <w:uiPriority w:val="99"/>
    <w:rsid w:val="0039117A"/>
  </w:style>
  <w:style w:type="character" w:customStyle="1" w:styleId="WW8Num1z2">
    <w:name w:val="WW8Num1z2"/>
    <w:uiPriority w:val="99"/>
    <w:rsid w:val="0039117A"/>
  </w:style>
  <w:style w:type="character" w:customStyle="1" w:styleId="WW8Num1z3">
    <w:name w:val="WW8Num1z3"/>
    <w:uiPriority w:val="99"/>
    <w:rsid w:val="0039117A"/>
  </w:style>
  <w:style w:type="character" w:customStyle="1" w:styleId="WW8Num1z4">
    <w:name w:val="WW8Num1z4"/>
    <w:uiPriority w:val="99"/>
    <w:rsid w:val="0039117A"/>
  </w:style>
  <w:style w:type="character" w:customStyle="1" w:styleId="WW8Num1z5">
    <w:name w:val="WW8Num1z5"/>
    <w:uiPriority w:val="99"/>
    <w:rsid w:val="0039117A"/>
  </w:style>
  <w:style w:type="character" w:customStyle="1" w:styleId="WW8Num1z6">
    <w:name w:val="WW8Num1z6"/>
    <w:uiPriority w:val="99"/>
    <w:rsid w:val="0039117A"/>
  </w:style>
  <w:style w:type="character" w:customStyle="1" w:styleId="WW8Num1z7">
    <w:name w:val="WW8Num1z7"/>
    <w:uiPriority w:val="99"/>
    <w:rsid w:val="0039117A"/>
  </w:style>
  <w:style w:type="character" w:customStyle="1" w:styleId="WW8Num1z8">
    <w:name w:val="WW8Num1z8"/>
    <w:uiPriority w:val="99"/>
    <w:rsid w:val="0039117A"/>
  </w:style>
  <w:style w:type="character" w:customStyle="1" w:styleId="WW8Num2z0">
    <w:name w:val="WW8Num2z0"/>
    <w:uiPriority w:val="99"/>
    <w:rsid w:val="0039117A"/>
  </w:style>
  <w:style w:type="character" w:customStyle="1" w:styleId="WW8Num2z1">
    <w:name w:val="WW8Num2z1"/>
    <w:uiPriority w:val="99"/>
    <w:rsid w:val="0039117A"/>
  </w:style>
  <w:style w:type="character" w:customStyle="1" w:styleId="WW8Num2z2">
    <w:name w:val="WW8Num2z2"/>
    <w:uiPriority w:val="99"/>
    <w:rsid w:val="0039117A"/>
  </w:style>
  <w:style w:type="character" w:customStyle="1" w:styleId="WW8Num2z3">
    <w:name w:val="WW8Num2z3"/>
    <w:uiPriority w:val="99"/>
    <w:rsid w:val="0039117A"/>
  </w:style>
  <w:style w:type="character" w:customStyle="1" w:styleId="WW8Num2z4">
    <w:name w:val="WW8Num2z4"/>
    <w:uiPriority w:val="99"/>
    <w:rsid w:val="0039117A"/>
  </w:style>
  <w:style w:type="character" w:customStyle="1" w:styleId="WW8Num2z5">
    <w:name w:val="WW8Num2z5"/>
    <w:uiPriority w:val="99"/>
    <w:rsid w:val="0039117A"/>
  </w:style>
  <w:style w:type="character" w:customStyle="1" w:styleId="WW8Num2z6">
    <w:name w:val="WW8Num2z6"/>
    <w:uiPriority w:val="99"/>
    <w:rsid w:val="0039117A"/>
  </w:style>
  <w:style w:type="character" w:customStyle="1" w:styleId="WW8Num2z7">
    <w:name w:val="WW8Num2z7"/>
    <w:uiPriority w:val="99"/>
    <w:rsid w:val="0039117A"/>
  </w:style>
  <w:style w:type="character" w:customStyle="1" w:styleId="WW8Num2z8">
    <w:name w:val="WW8Num2z8"/>
    <w:uiPriority w:val="99"/>
    <w:rsid w:val="0039117A"/>
  </w:style>
  <w:style w:type="character" w:customStyle="1" w:styleId="1">
    <w:name w:val="Основной шрифт абзаца1"/>
    <w:uiPriority w:val="99"/>
    <w:rsid w:val="0039117A"/>
  </w:style>
  <w:style w:type="character" w:customStyle="1" w:styleId="11">
    <w:name w:val="Основной шрифт абзаца11"/>
    <w:uiPriority w:val="99"/>
    <w:rsid w:val="0039117A"/>
  </w:style>
  <w:style w:type="character" w:customStyle="1" w:styleId="a">
    <w:name w:val="Текст выноски Знак"/>
    <w:uiPriority w:val="99"/>
    <w:rsid w:val="0039117A"/>
    <w:rPr>
      <w:rFonts w:ascii="Tahoma" w:hAnsi="Tahoma"/>
      <w:sz w:val="16"/>
    </w:rPr>
  </w:style>
  <w:style w:type="character" w:customStyle="1" w:styleId="10">
    <w:name w:val="Замещающий текст1"/>
    <w:uiPriority w:val="99"/>
    <w:rsid w:val="0039117A"/>
    <w:rPr>
      <w:color w:val="808080"/>
    </w:rPr>
  </w:style>
  <w:style w:type="character" w:customStyle="1" w:styleId="12">
    <w:name w:val="Текст выноски Знак1"/>
    <w:uiPriority w:val="99"/>
    <w:rsid w:val="0039117A"/>
    <w:rPr>
      <w:rFonts w:ascii="Tahoma" w:eastAsia="SimSun" w:hAnsi="Tahoma"/>
      <w:kern w:val="1"/>
      <w:sz w:val="16"/>
    </w:rPr>
  </w:style>
  <w:style w:type="character" w:customStyle="1" w:styleId="2">
    <w:name w:val="Замещающий текст2"/>
    <w:uiPriority w:val="99"/>
    <w:rsid w:val="0039117A"/>
    <w:rPr>
      <w:color w:val="808080"/>
    </w:rPr>
  </w:style>
  <w:style w:type="character" w:customStyle="1" w:styleId="20">
    <w:name w:val="Текст выноски Знак2"/>
    <w:uiPriority w:val="99"/>
    <w:rsid w:val="0039117A"/>
    <w:rPr>
      <w:rFonts w:ascii="Tahoma" w:eastAsia="SimSun" w:hAnsi="Tahoma"/>
      <w:kern w:val="1"/>
      <w:sz w:val="16"/>
    </w:rPr>
  </w:style>
  <w:style w:type="character" w:customStyle="1" w:styleId="3">
    <w:name w:val="Замещающий текст3"/>
    <w:uiPriority w:val="99"/>
    <w:rsid w:val="0039117A"/>
    <w:rPr>
      <w:color w:val="808080"/>
    </w:rPr>
  </w:style>
  <w:style w:type="character" w:customStyle="1" w:styleId="30">
    <w:name w:val="Текст выноски Знак3"/>
    <w:uiPriority w:val="99"/>
    <w:rsid w:val="0039117A"/>
    <w:rPr>
      <w:rFonts w:ascii="Tahoma" w:eastAsia="SimSun" w:hAnsi="Tahoma"/>
      <w:kern w:val="1"/>
      <w:sz w:val="16"/>
    </w:rPr>
  </w:style>
  <w:style w:type="character" w:customStyle="1" w:styleId="4">
    <w:name w:val="Текст выноски Знак4"/>
    <w:uiPriority w:val="99"/>
    <w:rsid w:val="0039117A"/>
    <w:rPr>
      <w:rFonts w:ascii="Tahoma" w:eastAsia="SimSun" w:hAnsi="Tahoma"/>
      <w:kern w:val="1"/>
      <w:sz w:val="14"/>
      <w:lang w:eastAsia="hi-IN" w:bidi="hi-IN"/>
    </w:rPr>
  </w:style>
  <w:style w:type="character" w:customStyle="1" w:styleId="5">
    <w:name w:val="Текст выноски Знак5"/>
    <w:uiPriority w:val="99"/>
    <w:rsid w:val="0039117A"/>
    <w:rPr>
      <w:rFonts w:ascii="Tahoma" w:eastAsia="SimSun" w:hAnsi="Tahoma"/>
      <w:kern w:val="1"/>
      <w:sz w:val="14"/>
      <w:lang w:eastAsia="hi-IN" w:bidi="hi-IN"/>
    </w:rPr>
  </w:style>
  <w:style w:type="character" w:customStyle="1" w:styleId="6">
    <w:name w:val="Текст выноски Знак6"/>
    <w:uiPriority w:val="99"/>
    <w:rsid w:val="0039117A"/>
    <w:rPr>
      <w:rFonts w:ascii="Tahoma" w:eastAsia="SimSun" w:hAnsi="Tahoma"/>
      <w:kern w:val="1"/>
      <w:sz w:val="14"/>
      <w:lang w:eastAsia="hi-IN" w:bidi="hi-IN"/>
    </w:rPr>
  </w:style>
  <w:style w:type="character" w:customStyle="1" w:styleId="7">
    <w:name w:val="Текст выноски Знак7"/>
    <w:basedOn w:val="11"/>
    <w:uiPriority w:val="99"/>
    <w:rsid w:val="0039117A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8">
    <w:name w:val="Текст выноски Знак8"/>
    <w:basedOn w:val="1"/>
    <w:uiPriority w:val="99"/>
    <w:rsid w:val="0039117A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a0">
    <w:name w:val="Без интервала Знак"/>
    <w:basedOn w:val="1"/>
    <w:uiPriority w:val="99"/>
    <w:rsid w:val="0039117A"/>
    <w:rPr>
      <w:rFonts w:ascii="Calibri" w:hAnsi="Calibri" w:cs="font360"/>
      <w:sz w:val="22"/>
      <w:szCs w:val="22"/>
    </w:rPr>
  </w:style>
  <w:style w:type="character" w:customStyle="1" w:styleId="a1">
    <w:name w:val="Верхний колонтитул Знак"/>
    <w:basedOn w:val="1"/>
    <w:uiPriority w:val="99"/>
    <w:rsid w:val="0039117A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a2">
    <w:name w:val="Нижний колонтитул Знак"/>
    <w:basedOn w:val="1"/>
    <w:uiPriority w:val="99"/>
    <w:rsid w:val="0039117A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ListLabel1">
    <w:name w:val="ListLabel 1"/>
    <w:uiPriority w:val="99"/>
    <w:rsid w:val="0039117A"/>
    <w:rPr>
      <w:b/>
    </w:rPr>
  </w:style>
  <w:style w:type="paragraph" w:customStyle="1" w:styleId="a3">
    <w:name w:val="Заголовок"/>
    <w:basedOn w:val="Normal"/>
    <w:next w:val="BodyText"/>
    <w:uiPriority w:val="99"/>
    <w:rsid w:val="003911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11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624"/>
    <w:rPr>
      <w:rFonts w:ascii="Calibri" w:eastAsia="SimSun" w:hAnsi="Calibri" w:cs="Mangal"/>
      <w:kern w:val="1"/>
      <w:szCs w:val="20"/>
      <w:lang w:val="ru-RU" w:eastAsia="hi-IN" w:bidi="hi-IN"/>
    </w:rPr>
  </w:style>
  <w:style w:type="paragraph" w:styleId="List">
    <w:name w:val="List"/>
    <w:basedOn w:val="BodyText"/>
    <w:uiPriority w:val="99"/>
    <w:rsid w:val="0039117A"/>
    <w:rPr>
      <w:rFonts w:cs="Mangal"/>
    </w:rPr>
  </w:style>
  <w:style w:type="paragraph" w:customStyle="1" w:styleId="9">
    <w:name w:val="Название9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80">
    <w:name w:val="Название8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70">
    <w:name w:val="Название7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60">
    <w:name w:val="Название6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50">
    <w:name w:val="Название5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31">
    <w:name w:val="Название3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21">
    <w:name w:val="Название2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39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39117A"/>
    <w:pPr>
      <w:suppressLineNumbers/>
    </w:pPr>
    <w:rPr>
      <w:rFonts w:cs="Mangal"/>
    </w:rPr>
  </w:style>
  <w:style w:type="paragraph" w:customStyle="1" w:styleId="15">
    <w:name w:val="Текст выноски1"/>
    <w:basedOn w:val="Normal"/>
    <w:uiPriority w:val="99"/>
    <w:rsid w:val="0039117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117A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Текст выноски2"/>
    <w:basedOn w:val="Normal"/>
    <w:uiPriority w:val="99"/>
    <w:rsid w:val="0039117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3">
    <w:name w:val="Текст выноски3"/>
    <w:basedOn w:val="Normal"/>
    <w:uiPriority w:val="99"/>
    <w:rsid w:val="0039117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42">
    <w:name w:val="Текст выноски4"/>
    <w:basedOn w:val="Normal"/>
    <w:uiPriority w:val="99"/>
    <w:rsid w:val="0039117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52">
    <w:name w:val="Текст выноски5"/>
    <w:basedOn w:val="Normal"/>
    <w:uiPriority w:val="99"/>
    <w:rsid w:val="0039117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62">
    <w:name w:val="Текст выноски6"/>
    <w:basedOn w:val="Normal"/>
    <w:uiPriority w:val="99"/>
    <w:rsid w:val="0039117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72">
    <w:name w:val="Текст выноски7"/>
    <w:basedOn w:val="Normal"/>
    <w:uiPriority w:val="99"/>
    <w:rsid w:val="0039117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82">
    <w:name w:val="Текст выноски8"/>
    <w:basedOn w:val="Normal"/>
    <w:uiPriority w:val="99"/>
    <w:rsid w:val="0039117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91">
    <w:name w:val="Текст выноски9"/>
    <w:basedOn w:val="Normal"/>
    <w:uiPriority w:val="99"/>
    <w:rsid w:val="0039117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16">
    <w:name w:val="Без интервала1"/>
    <w:uiPriority w:val="99"/>
    <w:rsid w:val="0039117A"/>
    <w:pPr>
      <w:suppressAutoHyphens/>
    </w:pPr>
    <w:rPr>
      <w:rFonts w:ascii="Calibri" w:hAnsi="Calibri" w:cs="font360"/>
      <w:kern w:val="1"/>
      <w:lang w:val="ru-RU" w:eastAsia="ar-SA"/>
    </w:rPr>
  </w:style>
  <w:style w:type="paragraph" w:styleId="Header">
    <w:name w:val="header"/>
    <w:basedOn w:val="Normal"/>
    <w:link w:val="HeaderChar"/>
    <w:uiPriority w:val="99"/>
    <w:rsid w:val="0039117A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3624"/>
    <w:rPr>
      <w:rFonts w:ascii="Calibri" w:eastAsia="SimSun" w:hAnsi="Calibri" w:cs="Mangal"/>
      <w:kern w:val="1"/>
      <w:szCs w:val="20"/>
      <w:lang w:val="ru-RU" w:eastAsia="hi-IN" w:bidi="hi-IN"/>
    </w:rPr>
  </w:style>
  <w:style w:type="paragraph" w:styleId="Footer">
    <w:name w:val="footer"/>
    <w:basedOn w:val="Normal"/>
    <w:link w:val="FooterChar"/>
    <w:uiPriority w:val="99"/>
    <w:rsid w:val="0039117A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3624"/>
    <w:rPr>
      <w:rFonts w:ascii="Calibri" w:eastAsia="SimSun" w:hAnsi="Calibri" w:cs="Mangal"/>
      <w:kern w:val="1"/>
      <w:szCs w:val="20"/>
      <w:lang w:val="ru-RU" w:eastAsia="hi-IN" w:bidi="hi-IN"/>
    </w:rPr>
  </w:style>
  <w:style w:type="paragraph" w:customStyle="1" w:styleId="17">
    <w:name w:val="Абзац списка1"/>
    <w:basedOn w:val="Normal"/>
    <w:uiPriority w:val="99"/>
    <w:rsid w:val="0039117A"/>
    <w:pPr>
      <w:ind w:left="720"/>
    </w:pPr>
    <w:rPr>
      <w:rFonts w:cs="Mangal"/>
      <w:szCs w:val="20"/>
    </w:rPr>
  </w:style>
  <w:style w:type="paragraph" w:customStyle="1" w:styleId="a4">
    <w:name w:val="Содержимое таблицы"/>
    <w:basedOn w:val="Normal"/>
    <w:uiPriority w:val="99"/>
    <w:rsid w:val="0039117A"/>
    <w:pPr>
      <w:suppressLineNumbers/>
    </w:pPr>
  </w:style>
  <w:style w:type="paragraph" w:customStyle="1" w:styleId="a5">
    <w:name w:val="Заголовок таблицы"/>
    <w:basedOn w:val="a4"/>
    <w:uiPriority w:val="99"/>
    <w:rsid w:val="0039117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3E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AC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TOCHeading">
    <w:name w:val="TOC Heading"/>
    <w:basedOn w:val="Heading1"/>
    <w:next w:val="Normal"/>
    <w:uiPriority w:val="99"/>
    <w:qFormat/>
    <w:rsid w:val="00CE26D1"/>
    <w:pPr>
      <w:suppressAutoHyphens w:val="0"/>
      <w:outlineLvl w:val="9"/>
    </w:pPr>
    <w:rPr>
      <w:rFonts w:cs="Times New Roman"/>
      <w:kern w:val="0"/>
      <w:szCs w:val="28"/>
      <w:lang w:eastAsia="ru-RU" w:bidi="ar-SA"/>
    </w:rPr>
  </w:style>
  <w:style w:type="character" w:styleId="PlaceholderText">
    <w:name w:val="Placeholder Text"/>
    <w:basedOn w:val="DefaultParagraphFont"/>
    <w:uiPriority w:val="99"/>
    <w:semiHidden/>
    <w:rsid w:val="00B3194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02168"/>
    <w:pPr>
      <w:ind w:left="720"/>
      <w:contextualSpacing/>
    </w:pPr>
    <w:rPr>
      <w:rFonts w:cs="Mang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D5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624"/>
    <w:rPr>
      <w:rFonts w:eastAsia="SimSun" w:cs="Mangal"/>
      <w:kern w:val="1"/>
      <w:sz w:val="0"/>
      <w:szCs w:val="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645</Words>
  <Characters>3549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НИЯУ МИФИ</dc:title>
  <dc:subject/>
  <dc:creator>Таня</dc:creator>
  <cp:keywords/>
  <dc:description/>
  <cp:lastModifiedBy>Maxim</cp:lastModifiedBy>
  <cp:revision>3</cp:revision>
  <dcterms:created xsi:type="dcterms:W3CDTF">2015-01-03T15:44:00Z</dcterms:created>
  <dcterms:modified xsi:type="dcterms:W3CDTF">2015-01-03T15:45:00Z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