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AFF" w:rsidRDefault="00E4663A" w:rsidP="009933C3">
      <w:pPr>
        <w:ind w:left="426"/>
        <w:jc w:val="center"/>
        <w:rPr>
          <w:rFonts w:ascii="Times New Roman" w:hAnsi="Times New Roman" w:cs="Times New Roman"/>
          <w:sz w:val="28"/>
          <w:szCs w:val="28"/>
          <w:lang w:val="en-US"/>
        </w:rPr>
      </w:pPr>
      <w:r w:rsidRPr="00E4663A">
        <w:rPr>
          <w:rFonts w:ascii="Times New Roman" w:hAnsi="Times New Roman" w:cs="Times New Roman"/>
          <w:sz w:val="28"/>
          <w:szCs w:val="28"/>
          <w:lang w:val="en-US"/>
        </w:rPr>
        <w:t>National Research Nuclear University “MEPhI”</w:t>
      </w:r>
    </w:p>
    <w:p w:rsidR="00E4663A" w:rsidRDefault="00E4663A" w:rsidP="009933C3">
      <w:pPr>
        <w:ind w:left="426"/>
        <w:jc w:val="center"/>
        <w:rPr>
          <w:rFonts w:ascii="Times New Roman" w:hAnsi="Times New Roman" w:cs="Times New Roman"/>
          <w:sz w:val="28"/>
          <w:szCs w:val="28"/>
          <w:lang w:val="en-US"/>
        </w:rPr>
      </w:pPr>
    </w:p>
    <w:p w:rsidR="00E4663A" w:rsidRDefault="00E4663A" w:rsidP="009933C3">
      <w:pPr>
        <w:ind w:left="426"/>
        <w:jc w:val="center"/>
        <w:rPr>
          <w:rFonts w:ascii="Times New Roman" w:hAnsi="Times New Roman" w:cs="Times New Roman"/>
          <w:sz w:val="28"/>
          <w:szCs w:val="28"/>
          <w:lang w:val="en-US"/>
        </w:rPr>
      </w:pPr>
    </w:p>
    <w:p w:rsidR="00E4663A" w:rsidRDefault="00E4663A" w:rsidP="009933C3">
      <w:pPr>
        <w:ind w:left="426"/>
        <w:rPr>
          <w:rFonts w:ascii="Times New Roman" w:hAnsi="Times New Roman" w:cs="Times New Roman"/>
          <w:sz w:val="28"/>
          <w:szCs w:val="28"/>
          <w:lang w:val="en-US"/>
        </w:rPr>
      </w:pPr>
      <w:r>
        <w:rPr>
          <w:rFonts w:ascii="Times New Roman" w:hAnsi="Times New Roman" w:cs="Times New Roman"/>
          <w:sz w:val="28"/>
          <w:szCs w:val="28"/>
          <w:lang w:val="en-US"/>
        </w:rPr>
        <w:t>Department 40 (Physics of Elementary Particles)</w:t>
      </w:r>
    </w:p>
    <w:p w:rsidR="00E4663A" w:rsidRDefault="00E4663A" w:rsidP="009933C3">
      <w:pPr>
        <w:ind w:left="426"/>
        <w:rPr>
          <w:rFonts w:ascii="Times New Roman" w:hAnsi="Times New Roman" w:cs="Times New Roman"/>
          <w:sz w:val="28"/>
          <w:szCs w:val="28"/>
          <w:lang w:val="en-US"/>
        </w:rPr>
      </w:pPr>
    </w:p>
    <w:p w:rsidR="00E4663A" w:rsidRDefault="00E4663A" w:rsidP="009933C3">
      <w:pPr>
        <w:ind w:left="426"/>
        <w:rPr>
          <w:rFonts w:ascii="Times New Roman" w:hAnsi="Times New Roman" w:cs="Times New Roman"/>
          <w:sz w:val="28"/>
          <w:szCs w:val="28"/>
          <w:lang w:val="en-US"/>
        </w:rPr>
      </w:pPr>
    </w:p>
    <w:p w:rsidR="00E4663A" w:rsidRDefault="00E4663A" w:rsidP="009933C3">
      <w:pPr>
        <w:ind w:left="426"/>
        <w:rPr>
          <w:rFonts w:ascii="Times New Roman" w:hAnsi="Times New Roman" w:cs="Times New Roman"/>
          <w:sz w:val="28"/>
          <w:szCs w:val="28"/>
          <w:lang w:val="en-US"/>
        </w:rPr>
      </w:pPr>
    </w:p>
    <w:p w:rsidR="00E4663A" w:rsidRDefault="00E4663A" w:rsidP="009933C3">
      <w:pPr>
        <w:ind w:left="426"/>
        <w:jc w:val="center"/>
        <w:rPr>
          <w:rFonts w:ascii="Times New Roman" w:hAnsi="Times New Roman" w:cs="Times New Roman"/>
          <w:sz w:val="28"/>
          <w:szCs w:val="28"/>
          <w:lang w:val="en-US"/>
        </w:rPr>
      </w:pPr>
      <w:r>
        <w:rPr>
          <w:rFonts w:ascii="Times New Roman" w:hAnsi="Times New Roman" w:cs="Times New Roman"/>
          <w:sz w:val="28"/>
          <w:szCs w:val="28"/>
          <w:lang w:val="en-US"/>
        </w:rPr>
        <w:t>Report of the course “Introduction into MicroCosmophysics”</w:t>
      </w:r>
    </w:p>
    <w:p w:rsidR="00E4663A" w:rsidRDefault="00E4663A" w:rsidP="009933C3">
      <w:pPr>
        <w:ind w:left="426"/>
        <w:jc w:val="center"/>
        <w:rPr>
          <w:rFonts w:ascii="Times New Roman" w:hAnsi="Times New Roman" w:cs="Times New Roman"/>
          <w:sz w:val="28"/>
          <w:szCs w:val="28"/>
          <w:lang w:val="en-US"/>
        </w:rPr>
      </w:pPr>
    </w:p>
    <w:p w:rsidR="00A1181F" w:rsidRDefault="00E4663A" w:rsidP="009933C3">
      <w:pPr>
        <w:ind w:left="426"/>
        <w:jc w:val="center"/>
        <w:rPr>
          <w:rFonts w:ascii="Times New Roman" w:hAnsi="Times New Roman" w:cs="Times New Roman"/>
          <w:b/>
          <w:bCs/>
          <w:iCs/>
          <w:sz w:val="40"/>
          <w:szCs w:val="40"/>
          <w:u w:val="single"/>
          <w:lang w:val="en-GB"/>
        </w:rPr>
      </w:pPr>
      <w:r w:rsidRPr="00A1181F">
        <w:rPr>
          <w:rFonts w:ascii="Times New Roman" w:hAnsi="Times New Roman" w:cs="Times New Roman"/>
          <w:b/>
          <w:bCs/>
          <w:iCs/>
          <w:sz w:val="40"/>
          <w:szCs w:val="40"/>
          <w:u w:val="single"/>
          <w:lang w:val="en-GB"/>
        </w:rPr>
        <w:t>Anomalo</w:t>
      </w:r>
      <w:r w:rsidR="00A1181F" w:rsidRPr="00A1181F">
        <w:rPr>
          <w:rFonts w:ascii="Times New Roman" w:hAnsi="Times New Roman" w:cs="Times New Roman"/>
          <w:b/>
          <w:bCs/>
          <w:iCs/>
          <w:sz w:val="40"/>
          <w:szCs w:val="40"/>
          <w:u w:val="single"/>
          <w:lang w:val="en-GB"/>
        </w:rPr>
        <w:t xml:space="preserve">us Isotopes as a Probe for </w:t>
      </w:r>
    </w:p>
    <w:p w:rsidR="00E4663A" w:rsidRDefault="00A1181F" w:rsidP="009933C3">
      <w:pPr>
        <w:ind w:left="426"/>
        <w:jc w:val="center"/>
        <w:rPr>
          <w:rFonts w:ascii="Times New Roman" w:hAnsi="Times New Roman" w:cs="Times New Roman"/>
          <w:b/>
          <w:bCs/>
          <w:iCs/>
          <w:sz w:val="40"/>
          <w:szCs w:val="40"/>
          <w:u w:val="single"/>
          <w:lang w:val="en-GB"/>
        </w:rPr>
      </w:pPr>
      <w:r w:rsidRPr="00A1181F">
        <w:rPr>
          <w:rFonts w:ascii="Times New Roman" w:hAnsi="Times New Roman" w:cs="Times New Roman"/>
          <w:b/>
          <w:bCs/>
          <w:iCs/>
          <w:sz w:val="40"/>
          <w:szCs w:val="40"/>
          <w:u w:val="single"/>
          <w:lang w:val="en-GB"/>
        </w:rPr>
        <w:t>N</w:t>
      </w:r>
      <w:r w:rsidR="00E4663A" w:rsidRPr="00A1181F">
        <w:rPr>
          <w:rFonts w:ascii="Times New Roman" w:hAnsi="Times New Roman" w:cs="Times New Roman"/>
          <w:b/>
          <w:bCs/>
          <w:iCs/>
          <w:sz w:val="40"/>
          <w:szCs w:val="40"/>
          <w:u w:val="single"/>
          <w:lang w:val="en-GB"/>
        </w:rPr>
        <w:t xml:space="preserve">ew </w:t>
      </w:r>
      <w:r w:rsidRPr="00A1181F">
        <w:rPr>
          <w:rFonts w:ascii="Times New Roman" w:hAnsi="Times New Roman" w:cs="Times New Roman"/>
          <w:b/>
          <w:bCs/>
          <w:iCs/>
          <w:sz w:val="40"/>
          <w:szCs w:val="40"/>
          <w:u w:val="single"/>
          <w:lang w:val="en-GB"/>
        </w:rPr>
        <w:t>S</w:t>
      </w:r>
      <w:r w:rsidR="00E4663A" w:rsidRPr="00A1181F">
        <w:rPr>
          <w:rFonts w:ascii="Times New Roman" w:hAnsi="Times New Roman" w:cs="Times New Roman"/>
          <w:b/>
          <w:bCs/>
          <w:iCs/>
          <w:sz w:val="40"/>
          <w:szCs w:val="40"/>
          <w:u w:val="single"/>
          <w:lang w:val="en-GB"/>
        </w:rPr>
        <w:t xml:space="preserve">table </w:t>
      </w:r>
      <w:r w:rsidRPr="00A1181F">
        <w:rPr>
          <w:rFonts w:ascii="Times New Roman" w:hAnsi="Times New Roman" w:cs="Times New Roman"/>
          <w:b/>
          <w:bCs/>
          <w:iCs/>
          <w:sz w:val="40"/>
          <w:szCs w:val="40"/>
          <w:u w:val="single"/>
          <w:lang w:val="en-GB"/>
        </w:rPr>
        <w:t>F</w:t>
      </w:r>
      <w:r w:rsidR="00E4663A" w:rsidRPr="00A1181F">
        <w:rPr>
          <w:rFonts w:ascii="Times New Roman" w:hAnsi="Times New Roman" w:cs="Times New Roman"/>
          <w:b/>
          <w:bCs/>
          <w:iCs/>
          <w:sz w:val="40"/>
          <w:szCs w:val="40"/>
          <w:u w:val="single"/>
          <w:lang w:val="en-GB"/>
        </w:rPr>
        <w:t xml:space="preserve">orms of </w:t>
      </w:r>
      <w:r w:rsidRPr="00A1181F">
        <w:rPr>
          <w:rFonts w:ascii="Times New Roman" w:hAnsi="Times New Roman" w:cs="Times New Roman"/>
          <w:b/>
          <w:bCs/>
          <w:iCs/>
          <w:sz w:val="40"/>
          <w:szCs w:val="40"/>
          <w:u w:val="single"/>
          <w:lang w:val="en-GB"/>
        </w:rPr>
        <w:t>M</w:t>
      </w:r>
      <w:r w:rsidR="00E4663A" w:rsidRPr="00A1181F">
        <w:rPr>
          <w:rFonts w:ascii="Times New Roman" w:hAnsi="Times New Roman" w:cs="Times New Roman"/>
          <w:b/>
          <w:bCs/>
          <w:iCs/>
          <w:sz w:val="40"/>
          <w:szCs w:val="40"/>
          <w:u w:val="single"/>
          <w:lang w:val="en-GB"/>
        </w:rPr>
        <w:t>atter</w:t>
      </w:r>
    </w:p>
    <w:p w:rsidR="00A1181F" w:rsidRDefault="00A1181F" w:rsidP="009933C3">
      <w:pPr>
        <w:ind w:left="426"/>
        <w:jc w:val="center"/>
        <w:rPr>
          <w:rFonts w:ascii="Times New Roman" w:hAnsi="Times New Roman" w:cs="Times New Roman"/>
          <w:bCs/>
          <w:iCs/>
          <w:sz w:val="28"/>
          <w:szCs w:val="28"/>
          <w:lang w:val="en-GB"/>
        </w:rPr>
      </w:pPr>
    </w:p>
    <w:p w:rsidR="00A1181F" w:rsidRDefault="00A1181F" w:rsidP="009933C3">
      <w:pPr>
        <w:ind w:left="426"/>
        <w:jc w:val="center"/>
        <w:rPr>
          <w:rFonts w:ascii="Times New Roman" w:hAnsi="Times New Roman" w:cs="Times New Roman"/>
          <w:bCs/>
          <w:iCs/>
          <w:sz w:val="28"/>
          <w:szCs w:val="28"/>
          <w:lang w:val="en-GB"/>
        </w:rPr>
      </w:pPr>
    </w:p>
    <w:p w:rsidR="00A1181F" w:rsidRDefault="00A1181F" w:rsidP="009933C3">
      <w:pPr>
        <w:ind w:left="426"/>
        <w:jc w:val="center"/>
        <w:rPr>
          <w:rFonts w:ascii="Times New Roman" w:hAnsi="Times New Roman" w:cs="Times New Roman"/>
          <w:bCs/>
          <w:iCs/>
          <w:sz w:val="28"/>
          <w:szCs w:val="28"/>
          <w:lang w:val="en-GB"/>
        </w:rPr>
      </w:pPr>
    </w:p>
    <w:p w:rsidR="00A1181F" w:rsidRDefault="00A1181F" w:rsidP="009933C3">
      <w:pPr>
        <w:ind w:left="426"/>
        <w:jc w:val="center"/>
        <w:rPr>
          <w:rFonts w:ascii="Times New Roman" w:hAnsi="Times New Roman" w:cs="Times New Roman"/>
          <w:bCs/>
          <w:iCs/>
          <w:sz w:val="28"/>
          <w:szCs w:val="28"/>
          <w:lang w:val="en-GB"/>
        </w:rPr>
      </w:pPr>
    </w:p>
    <w:p w:rsidR="00A1181F" w:rsidRDefault="00A1181F" w:rsidP="009933C3">
      <w:pPr>
        <w:ind w:left="426"/>
        <w:jc w:val="center"/>
        <w:rPr>
          <w:rFonts w:ascii="Times New Roman" w:hAnsi="Times New Roman" w:cs="Times New Roman"/>
          <w:bCs/>
          <w:iCs/>
          <w:sz w:val="28"/>
          <w:szCs w:val="28"/>
          <w:lang w:val="en-GB"/>
        </w:rPr>
      </w:pPr>
    </w:p>
    <w:p w:rsidR="00A1181F" w:rsidRDefault="00A1181F" w:rsidP="009933C3">
      <w:pPr>
        <w:ind w:left="426"/>
        <w:jc w:val="center"/>
        <w:rPr>
          <w:rFonts w:ascii="Times New Roman" w:hAnsi="Times New Roman" w:cs="Times New Roman"/>
          <w:bCs/>
          <w:iCs/>
          <w:sz w:val="28"/>
          <w:szCs w:val="28"/>
          <w:lang w:val="en-GB"/>
        </w:rPr>
      </w:pPr>
    </w:p>
    <w:p w:rsidR="00A1181F" w:rsidRDefault="00A1181F" w:rsidP="009933C3">
      <w:pPr>
        <w:ind w:left="426"/>
        <w:jc w:val="center"/>
        <w:rPr>
          <w:rFonts w:ascii="Times New Roman" w:hAnsi="Times New Roman" w:cs="Times New Roman"/>
          <w:bCs/>
          <w:iCs/>
          <w:sz w:val="28"/>
          <w:szCs w:val="28"/>
          <w:lang w:val="en-GB"/>
        </w:rPr>
      </w:pPr>
    </w:p>
    <w:p w:rsidR="00A1181F" w:rsidRDefault="00A1181F" w:rsidP="009933C3">
      <w:pPr>
        <w:ind w:left="426"/>
        <w:jc w:val="center"/>
        <w:rPr>
          <w:rFonts w:ascii="Times New Roman" w:hAnsi="Times New Roman" w:cs="Times New Roman"/>
          <w:bCs/>
          <w:iCs/>
          <w:sz w:val="28"/>
          <w:szCs w:val="28"/>
          <w:lang w:val="en-GB"/>
        </w:rPr>
      </w:pPr>
    </w:p>
    <w:p w:rsidR="00A1181F" w:rsidRDefault="00A1181F" w:rsidP="009933C3">
      <w:pPr>
        <w:ind w:left="426"/>
        <w:jc w:val="right"/>
        <w:rPr>
          <w:rFonts w:ascii="Times New Roman" w:hAnsi="Times New Roman" w:cs="Times New Roman"/>
          <w:bCs/>
          <w:iCs/>
          <w:sz w:val="28"/>
          <w:szCs w:val="28"/>
          <w:lang w:val="en-GB"/>
        </w:rPr>
      </w:pPr>
      <w:r>
        <w:rPr>
          <w:rFonts w:ascii="Times New Roman" w:hAnsi="Times New Roman" w:cs="Times New Roman"/>
          <w:bCs/>
          <w:iCs/>
          <w:sz w:val="28"/>
          <w:szCs w:val="28"/>
          <w:lang w:val="en-GB"/>
        </w:rPr>
        <w:t>Done by 5</w:t>
      </w:r>
      <w:r w:rsidRPr="00A1181F">
        <w:rPr>
          <w:rFonts w:ascii="Times New Roman" w:hAnsi="Times New Roman" w:cs="Times New Roman"/>
          <w:bCs/>
          <w:iCs/>
          <w:sz w:val="28"/>
          <w:szCs w:val="28"/>
          <w:vertAlign w:val="superscript"/>
          <w:lang w:val="en-GB"/>
        </w:rPr>
        <w:t>th</w:t>
      </w:r>
      <w:r>
        <w:rPr>
          <w:rFonts w:ascii="Times New Roman" w:hAnsi="Times New Roman" w:cs="Times New Roman"/>
          <w:bCs/>
          <w:iCs/>
          <w:sz w:val="28"/>
          <w:szCs w:val="28"/>
          <w:lang w:val="en-GB"/>
        </w:rPr>
        <w:t xml:space="preserve"> year student</w:t>
      </w:r>
    </w:p>
    <w:p w:rsidR="00A1181F" w:rsidRDefault="00A1181F" w:rsidP="009933C3">
      <w:pPr>
        <w:ind w:left="426"/>
        <w:jc w:val="right"/>
        <w:rPr>
          <w:rFonts w:ascii="Times New Roman" w:hAnsi="Times New Roman" w:cs="Times New Roman"/>
          <w:bCs/>
          <w:iCs/>
          <w:sz w:val="28"/>
          <w:szCs w:val="28"/>
          <w:lang w:val="en-GB"/>
        </w:rPr>
      </w:pPr>
      <w:r>
        <w:rPr>
          <w:rFonts w:ascii="Times New Roman" w:hAnsi="Times New Roman" w:cs="Times New Roman"/>
          <w:bCs/>
          <w:iCs/>
          <w:sz w:val="28"/>
          <w:szCs w:val="28"/>
          <w:lang w:val="en-GB"/>
        </w:rPr>
        <w:t>Korotkova Larisa</w:t>
      </w:r>
    </w:p>
    <w:p w:rsidR="00A1181F" w:rsidRDefault="00A1181F" w:rsidP="009933C3">
      <w:pPr>
        <w:ind w:left="426"/>
        <w:jc w:val="right"/>
        <w:rPr>
          <w:rFonts w:ascii="Times New Roman" w:hAnsi="Times New Roman" w:cs="Times New Roman"/>
          <w:bCs/>
          <w:iCs/>
          <w:sz w:val="28"/>
          <w:szCs w:val="28"/>
          <w:lang w:val="en-GB"/>
        </w:rPr>
      </w:pPr>
    </w:p>
    <w:p w:rsidR="00A1181F" w:rsidRDefault="00A1181F" w:rsidP="009933C3">
      <w:pPr>
        <w:ind w:left="426"/>
        <w:jc w:val="right"/>
        <w:rPr>
          <w:rFonts w:ascii="Times New Roman" w:hAnsi="Times New Roman" w:cs="Times New Roman"/>
          <w:bCs/>
          <w:iCs/>
          <w:sz w:val="28"/>
          <w:szCs w:val="28"/>
          <w:lang w:val="en-GB"/>
        </w:rPr>
      </w:pPr>
    </w:p>
    <w:p w:rsidR="00A1181F" w:rsidRDefault="00A1181F" w:rsidP="009933C3">
      <w:pPr>
        <w:ind w:left="426"/>
        <w:jc w:val="right"/>
        <w:rPr>
          <w:rFonts w:ascii="Times New Roman" w:hAnsi="Times New Roman" w:cs="Times New Roman"/>
          <w:bCs/>
          <w:iCs/>
          <w:sz w:val="28"/>
          <w:szCs w:val="28"/>
          <w:lang w:val="en-GB"/>
        </w:rPr>
      </w:pPr>
    </w:p>
    <w:p w:rsidR="00A1181F" w:rsidRDefault="00A1181F" w:rsidP="009933C3">
      <w:pPr>
        <w:ind w:left="426"/>
        <w:jc w:val="right"/>
        <w:rPr>
          <w:rFonts w:ascii="Times New Roman" w:hAnsi="Times New Roman" w:cs="Times New Roman"/>
          <w:bCs/>
          <w:iCs/>
          <w:sz w:val="28"/>
          <w:szCs w:val="28"/>
          <w:lang w:val="en-GB"/>
        </w:rPr>
      </w:pPr>
    </w:p>
    <w:p w:rsidR="00A1181F" w:rsidRDefault="00A1181F" w:rsidP="009933C3">
      <w:pPr>
        <w:ind w:left="426"/>
        <w:jc w:val="center"/>
        <w:rPr>
          <w:rFonts w:ascii="Times New Roman" w:hAnsi="Times New Roman" w:cs="Times New Roman"/>
          <w:bCs/>
          <w:iCs/>
          <w:sz w:val="28"/>
          <w:szCs w:val="28"/>
          <w:lang w:val="en-GB"/>
        </w:rPr>
      </w:pPr>
      <w:r>
        <w:rPr>
          <w:rFonts w:ascii="Times New Roman" w:hAnsi="Times New Roman" w:cs="Times New Roman"/>
          <w:bCs/>
          <w:iCs/>
          <w:sz w:val="28"/>
          <w:szCs w:val="28"/>
          <w:lang w:val="en-GB"/>
        </w:rPr>
        <w:t>Moscow, 2011.</w:t>
      </w:r>
    </w:p>
    <w:p w:rsidR="00A1181F" w:rsidRDefault="00A1181F" w:rsidP="009933C3">
      <w:pPr>
        <w:ind w:left="426"/>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Contents:</w:t>
      </w:r>
    </w:p>
    <w:p w:rsidR="00A1181F" w:rsidRPr="00A1181F" w:rsidRDefault="00A1181F" w:rsidP="009933C3">
      <w:pPr>
        <w:pStyle w:val="Paragraphedeliste"/>
        <w:numPr>
          <w:ilvl w:val="0"/>
          <w:numId w:val="1"/>
        </w:numPr>
        <w:spacing w:line="720" w:lineRule="auto"/>
        <w:ind w:left="426"/>
        <w:rPr>
          <w:rFonts w:ascii="Times New Roman" w:hAnsi="Times New Roman" w:cs="Times New Roman"/>
          <w:sz w:val="28"/>
          <w:szCs w:val="28"/>
          <w:lang w:val="en-GB"/>
        </w:rPr>
      </w:pPr>
      <w:r w:rsidRPr="00A1181F">
        <w:rPr>
          <w:rFonts w:ascii="Times New Roman" w:hAnsi="Times New Roman" w:cs="Times New Roman"/>
          <w:sz w:val="28"/>
          <w:szCs w:val="28"/>
          <w:lang w:val="en-GB"/>
        </w:rPr>
        <w:t>Introduction……………………………………………………………………………3</w:t>
      </w:r>
    </w:p>
    <w:p w:rsidR="00A1181F" w:rsidRPr="00A1181F" w:rsidRDefault="009933C3" w:rsidP="009933C3">
      <w:pPr>
        <w:pStyle w:val="Paragraphedeliste"/>
        <w:numPr>
          <w:ilvl w:val="0"/>
          <w:numId w:val="1"/>
        </w:numPr>
        <w:spacing w:line="720" w:lineRule="auto"/>
        <w:ind w:left="426"/>
        <w:rPr>
          <w:rFonts w:ascii="Times New Roman" w:hAnsi="Times New Roman" w:cs="Times New Roman"/>
          <w:sz w:val="28"/>
          <w:szCs w:val="28"/>
          <w:lang w:val="en-US"/>
        </w:rPr>
      </w:pPr>
      <w:r w:rsidRPr="009933C3">
        <w:rPr>
          <w:rFonts w:ascii="Times New Roman" w:hAnsi="Times New Roman" w:cs="Times New Roman"/>
          <w:bCs/>
          <w:sz w:val="28"/>
          <w:szCs w:val="28"/>
          <w:lang w:val="en-US"/>
        </w:rPr>
        <w:t>Freezing out of U-quarks</w:t>
      </w:r>
      <w:r w:rsidR="00A1181F">
        <w:rPr>
          <w:rFonts w:ascii="Times New Roman" w:hAnsi="Times New Roman" w:cs="Times New Roman"/>
          <w:sz w:val="28"/>
          <w:szCs w:val="28"/>
          <w:lang w:val="en-GB"/>
        </w:rPr>
        <w:t>……………………</w:t>
      </w:r>
      <w:r>
        <w:rPr>
          <w:rFonts w:ascii="Times New Roman" w:hAnsi="Times New Roman" w:cs="Times New Roman"/>
          <w:sz w:val="28"/>
          <w:szCs w:val="28"/>
          <w:lang w:val="en-GB"/>
        </w:rPr>
        <w:t>……………………..</w:t>
      </w:r>
      <w:r w:rsidR="00A1181F">
        <w:rPr>
          <w:rFonts w:ascii="Times New Roman" w:hAnsi="Times New Roman" w:cs="Times New Roman"/>
          <w:sz w:val="28"/>
          <w:szCs w:val="28"/>
          <w:lang w:val="en-GB"/>
        </w:rPr>
        <w:t>…………………</w:t>
      </w:r>
      <w:bookmarkStart w:id="0" w:name="_GoBack"/>
      <w:bookmarkEnd w:id="0"/>
      <w:r w:rsidR="00D70087">
        <w:rPr>
          <w:rFonts w:ascii="Times New Roman" w:hAnsi="Times New Roman" w:cs="Times New Roman"/>
          <w:sz w:val="28"/>
          <w:szCs w:val="28"/>
          <w:lang w:val="en-GB"/>
        </w:rPr>
        <w:t>4</w:t>
      </w:r>
    </w:p>
    <w:p w:rsidR="00A1181F" w:rsidRPr="00A1181F" w:rsidRDefault="00A1181F" w:rsidP="009933C3">
      <w:pPr>
        <w:pStyle w:val="Paragraphedeliste"/>
        <w:numPr>
          <w:ilvl w:val="0"/>
          <w:numId w:val="1"/>
        </w:numPr>
        <w:spacing w:line="720" w:lineRule="auto"/>
        <w:ind w:left="426"/>
        <w:rPr>
          <w:rFonts w:ascii="Times New Roman" w:hAnsi="Times New Roman" w:cs="Times New Roman"/>
          <w:sz w:val="28"/>
          <w:szCs w:val="28"/>
          <w:lang w:val="en-US"/>
        </w:rPr>
      </w:pPr>
      <w:r>
        <w:rPr>
          <w:rFonts w:ascii="Times New Roman" w:hAnsi="Times New Roman" w:cs="Times New Roman"/>
          <w:sz w:val="28"/>
          <w:szCs w:val="28"/>
          <w:lang w:val="en-GB"/>
        </w:rPr>
        <w:t>Hadronic recombination………………………………………………………………</w:t>
      </w:r>
      <w:r w:rsidR="00E50EF5">
        <w:rPr>
          <w:rFonts w:ascii="Times New Roman" w:hAnsi="Times New Roman" w:cs="Times New Roman"/>
          <w:sz w:val="28"/>
          <w:szCs w:val="28"/>
          <w:lang w:val="en-GB"/>
        </w:rPr>
        <w:t>6</w:t>
      </w:r>
    </w:p>
    <w:p w:rsidR="00A1181F" w:rsidRPr="00A1181F" w:rsidRDefault="00A1181F" w:rsidP="009933C3">
      <w:pPr>
        <w:pStyle w:val="Paragraphedeliste"/>
        <w:numPr>
          <w:ilvl w:val="0"/>
          <w:numId w:val="1"/>
        </w:numPr>
        <w:spacing w:line="720" w:lineRule="auto"/>
        <w:ind w:left="426"/>
        <w:rPr>
          <w:rFonts w:ascii="Times New Roman" w:hAnsi="Times New Roman" w:cs="Times New Roman"/>
          <w:sz w:val="28"/>
          <w:szCs w:val="28"/>
          <w:lang w:val="en-US"/>
        </w:rPr>
      </w:pPr>
      <w:r>
        <w:rPr>
          <w:rFonts w:ascii="Times New Roman" w:hAnsi="Times New Roman" w:cs="Times New Roman"/>
          <w:sz w:val="28"/>
          <w:szCs w:val="28"/>
          <w:lang w:val="en-GB"/>
        </w:rPr>
        <w:t>U-hadrons in galactic matter………………………………………………………….</w:t>
      </w:r>
      <w:r w:rsidR="0065100F">
        <w:rPr>
          <w:rFonts w:ascii="Times New Roman" w:hAnsi="Times New Roman" w:cs="Times New Roman"/>
          <w:sz w:val="28"/>
          <w:szCs w:val="28"/>
          <w:lang w:val="en-GB"/>
        </w:rPr>
        <w:t>6</w:t>
      </w:r>
    </w:p>
    <w:p w:rsidR="00A1181F" w:rsidRPr="00A1181F" w:rsidRDefault="00A1181F" w:rsidP="009933C3">
      <w:pPr>
        <w:pStyle w:val="Paragraphedeliste"/>
        <w:numPr>
          <w:ilvl w:val="0"/>
          <w:numId w:val="1"/>
        </w:numPr>
        <w:spacing w:line="720" w:lineRule="auto"/>
        <w:ind w:left="426"/>
        <w:rPr>
          <w:rFonts w:ascii="Times New Roman" w:hAnsi="Times New Roman" w:cs="Times New Roman"/>
          <w:sz w:val="28"/>
          <w:szCs w:val="28"/>
          <w:lang w:val="en-US"/>
        </w:rPr>
      </w:pPr>
      <w:r w:rsidRPr="00A1181F">
        <w:rPr>
          <w:rFonts w:ascii="Times New Roman" w:hAnsi="Times New Roman" w:cs="Times New Roman"/>
          <w:sz w:val="28"/>
          <w:szCs w:val="28"/>
          <w:lang w:val="en-GB"/>
        </w:rPr>
        <w:t>ANO-helium catalyzed</w:t>
      </w:r>
      <w:r>
        <w:rPr>
          <w:rFonts w:ascii="Times New Roman" w:hAnsi="Times New Roman" w:cs="Times New Roman"/>
          <w:sz w:val="28"/>
          <w:szCs w:val="28"/>
          <w:lang w:val="en-GB"/>
        </w:rPr>
        <w:t>processes…………………………………………………….</w:t>
      </w:r>
      <w:r w:rsidR="00A14AB7">
        <w:rPr>
          <w:rFonts w:ascii="Times New Roman" w:hAnsi="Times New Roman" w:cs="Times New Roman"/>
          <w:sz w:val="28"/>
          <w:szCs w:val="28"/>
          <w:lang w:val="en-GB"/>
        </w:rPr>
        <w:t>7</w:t>
      </w:r>
    </w:p>
    <w:p w:rsidR="00A1181F" w:rsidRPr="00A1181F" w:rsidRDefault="00A1181F" w:rsidP="009933C3">
      <w:pPr>
        <w:pStyle w:val="Paragraphedeliste"/>
        <w:numPr>
          <w:ilvl w:val="0"/>
          <w:numId w:val="1"/>
        </w:numPr>
        <w:spacing w:line="720" w:lineRule="auto"/>
        <w:ind w:left="426"/>
        <w:rPr>
          <w:rFonts w:ascii="Times New Roman" w:hAnsi="Times New Roman" w:cs="Times New Roman"/>
          <w:sz w:val="28"/>
          <w:szCs w:val="28"/>
          <w:lang w:val="en-US"/>
        </w:rPr>
      </w:pPr>
      <w:r w:rsidRPr="00A1181F">
        <w:rPr>
          <w:rFonts w:ascii="Times New Roman" w:hAnsi="Times New Roman" w:cs="Times New Roman"/>
          <w:sz w:val="28"/>
          <w:szCs w:val="28"/>
          <w:lang w:val="en-GB"/>
        </w:rPr>
        <w:t>Signatures for U-hadrons in accelerator experiments</w:t>
      </w:r>
      <w:r>
        <w:rPr>
          <w:rFonts w:ascii="Times New Roman" w:hAnsi="Times New Roman" w:cs="Times New Roman"/>
          <w:sz w:val="28"/>
          <w:szCs w:val="28"/>
          <w:lang w:val="en-GB"/>
        </w:rPr>
        <w:t>…………………………………</w:t>
      </w:r>
      <w:r w:rsidR="009F5D93">
        <w:rPr>
          <w:rFonts w:ascii="Times New Roman" w:hAnsi="Times New Roman" w:cs="Times New Roman"/>
          <w:sz w:val="28"/>
          <w:szCs w:val="28"/>
          <w:lang w:val="en-GB"/>
        </w:rPr>
        <w:t>8</w:t>
      </w:r>
    </w:p>
    <w:p w:rsidR="00A1181F" w:rsidRPr="00B22EBD" w:rsidRDefault="00A1181F" w:rsidP="009933C3">
      <w:pPr>
        <w:pStyle w:val="Paragraphedeliste"/>
        <w:numPr>
          <w:ilvl w:val="0"/>
          <w:numId w:val="1"/>
        </w:numPr>
        <w:spacing w:line="720" w:lineRule="auto"/>
        <w:ind w:left="426"/>
        <w:rPr>
          <w:rFonts w:ascii="Times New Roman" w:hAnsi="Times New Roman" w:cs="Times New Roman"/>
          <w:sz w:val="28"/>
          <w:szCs w:val="28"/>
          <w:lang w:val="en-US"/>
        </w:rPr>
      </w:pPr>
      <w:r>
        <w:rPr>
          <w:rFonts w:ascii="Times New Roman" w:hAnsi="Times New Roman" w:cs="Times New Roman"/>
          <w:sz w:val="28"/>
          <w:szCs w:val="28"/>
          <w:lang w:val="en-GB"/>
        </w:rPr>
        <w:t>Conclusion…………………………………………………………………………….</w:t>
      </w:r>
      <w:r w:rsidR="009F5D93">
        <w:rPr>
          <w:rFonts w:ascii="Times New Roman" w:hAnsi="Times New Roman" w:cs="Times New Roman"/>
          <w:sz w:val="28"/>
          <w:szCs w:val="28"/>
          <w:lang w:val="en-GB"/>
        </w:rPr>
        <w:t>10</w:t>
      </w:r>
    </w:p>
    <w:p w:rsidR="00B22EBD" w:rsidRPr="00A1181F" w:rsidRDefault="00B22EBD" w:rsidP="009933C3">
      <w:pPr>
        <w:pStyle w:val="Paragraphedeliste"/>
        <w:numPr>
          <w:ilvl w:val="0"/>
          <w:numId w:val="1"/>
        </w:numPr>
        <w:spacing w:line="720" w:lineRule="auto"/>
        <w:ind w:left="426"/>
        <w:rPr>
          <w:rFonts w:ascii="Times New Roman" w:hAnsi="Times New Roman" w:cs="Times New Roman"/>
          <w:sz w:val="28"/>
          <w:szCs w:val="28"/>
          <w:lang w:val="en-US"/>
        </w:rPr>
      </w:pPr>
      <w:r>
        <w:rPr>
          <w:rFonts w:ascii="Times New Roman" w:hAnsi="Times New Roman" w:cs="Times New Roman"/>
          <w:sz w:val="28"/>
          <w:szCs w:val="28"/>
          <w:lang w:val="en-GB"/>
        </w:rPr>
        <w:t>References……………………………………………………………………………</w:t>
      </w:r>
      <w:r w:rsidR="00E80BF8">
        <w:rPr>
          <w:rFonts w:ascii="Times New Roman" w:hAnsi="Times New Roman" w:cs="Times New Roman"/>
          <w:sz w:val="28"/>
          <w:szCs w:val="28"/>
          <w:lang w:val="en-GB"/>
        </w:rPr>
        <w:t>.</w:t>
      </w:r>
      <w:r w:rsidR="009F5D93">
        <w:rPr>
          <w:rFonts w:ascii="Times New Roman" w:hAnsi="Times New Roman" w:cs="Times New Roman"/>
          <w:sz w:val="28"/>
          <w:szCs w:val="28"/>
          <w:lang w:val="en-GB"/>
        </w:rPr>
        <w:t>11</w:t>
      </w:r>
    </w:p>
    <w:p w:rsidR="00A1181F" w:rsidRDefault="00A1181F" w:rsidP="009933C3">
      <w:pPr>
        <w:spacing w:line="720" w:lineRule="auto"/>
        <w:ind w:left="426"/>
        <w:rPr>
          <w:rFonts w:ascii="Times New Roman" w:hAnsi="Times New Roman" w:cs="Times New Roman"/>
          <w:sz w:val="28"/>
          <w:szCs w:val="28"/>
          <w:lang w:val="en-US"/>
        </w:rPr>
      </w:pPr>
    </w:p>
    <w:p w:rsidR="00A1181F" w:rsidRDefault="00A1181F" w:rsidP="009933C3">
      <w:pPr>
        <w:spacing w:line="720" w:lineRule="auto"/>
        <w:ind w:left="426"/>
        <w:rPr>
          <w:rFonts w:ascii="Times New Roman" w:hAnsi="Times New Roman" w:cs="Times New Roman"/>
          <w:sz w:val="28"/>
          <w:szCs w:val="28"/>
          <w:lang w:val="en-US"/>
        </w:rPr>
      </w:pPr>
    </w:p>
    <w:p w:rsidR="00A1181F" w:rsidRDefault="00A1181F" w:rsidP="009933C3">
      <w:pPr>
        <w:spacing w:line="720" w:lineRule="auto"/>
        <w:ind w:left="426"/>
        <w:rPr>
          <w:rFonts w:ascii="Times New Roman" w:hAnsi="Times New Roman" w:cs="Times New Roman"/>
          <w:sz w:val="28"/>
          <w:szCs w:val="28"/>
          <w:lang w:val="en-US"/>
        </w:rPr>
      </w:pPr>
    </w:p>
    <w:p w:rsidR="00A1181F" w:rsidRDefault="00A1181F" w:rsidP="009933C3">
      <w:pPr>
        <w:spacing w:line="720" w:lineRule="auto"/>
        <w:ind w:left="426"/>
        <w:rPr>
          <w:rFonts w:ascii="Times New Roman" w:hAnsi="Times New Roman" w:cs="Times New Roman"/>
          <w:sz w:val="28"/>
          <w:szCs w:val="28"/>
          <w:lang w:val="en-US"/>
        </w:rPr>
      </w:pPr>
    </w:p>
    <w:p w:rsidR="00A1181F" w:rsidRDefault="00A1181F" w:rsidP="009933C3">
      <w:pPr>
        <w:spacing w:line="720" w:lineRule="auto"/>
        <w:ind w:left="426"/>
        <w:rPr>
          <w:rFonts w:ascii="Times New Roman" w:hAnsi="Times New Roman" w:cs="Times New Roman"/>
          <w:sz w:val="28"/>
          <w:szCs w:val="28"/>
          <w:lang w:val="en-US"/>
        </w:rPr>
      </w:pPr>
    </w:p>
    <w:p w:rsidR="0065100F" w:rsidRDefault="0065100F" w:rsidP="009933C3">
      <w:pPr>
        <w:spacing w:line="720" w:lineRule="auto"/>
        <w:ind w:left="426"/>
        <w:rPr>
          <w:rFonts w:ascii="Times New Roman" w:hAnsi="Times New Roman" w:cs="Times New Roman"/>
          <w:sz w:val="28"/>
          <w:szCs w:val="28"/>
          <w:lang w:val="en-US"/>
        </w:rPr>
      </w:pPr>
    </w:p>
    <w:p w:rsidR="00A1181F" w:rsidRDefault="00A1181F" w:rsidP="009933C3">
      <w:pPr>
        <w:pStyle w:val="Paragraphedeliste"/>
        <w:numPr>
          <w:ilvl w:val="0"/>
          <w:numId w:val="2"/>
        </w:numPr>
        <w:spacing w:line="240" w:lineRule="auto"/>
        <w:ind w:left="426"/>
        <w:rPr>
          <w:rFonts w:ascii="Times New Roman" w:hAnsi="Times New Roman" w:cs="Times New Roman"/>
          <w:b/>
          <w:sz w:val="32"/>
          <w:szCs w:val="32"/>
          <w:lang w:val="en-US"/>
        </w:rPr>
      </w:pPr>
      <w:r w:rsidRPr="00A1181F">
        <w:rPr>
          <w:rFonts w:ascii="Times New Roman" w:hAnsi="Times New Roman" w:cs="Times New Roman"/>
          <w:b/>
          <w:sz w:val="32"/>
          <w:szCs w:val="32"/>
          <w:lang w:val="en-US"/>
        </w:rPr>
        <w:lastRenderedPageBreak/>
        <w:t>Introduction.</w:t>
      </w:r>
    </w:p>
    <w:p w:rsidR="00A1181F" w:rsidRDefault="00A1181F" w:rsidP="009933C3">
      <w:pPr>
        <w:spacing w:line="240" w:lineRule="auto"/>
        <w:ind w:left="426" w:firstLine="348"/>
        <w:rPr>
          <w:rFonts w:ascii="Times New Roman" w:hAnsi="Times New Roman" w:cs="Times New Roman"/>
          <w:sz w:val="26"/>
          <w:szCs w:val="26"/>
          <w:lang w:val="en-US"/>
        </w:rPr>
      </w:pPr>
      <w:r w:rsidRPr="001E20B2">
        <w:rPr>
          <w:rFonts w:ascii="Times New Roman" w:hAnsi="Times New Roman" w:cs="Times New Roman"/>
          <w:sz w:val="26"/>
          <w:szCs w:val="26"/>
          <w:lang w:val="en-US"/>
        </w:rPr>
        <w:t>The question ab</w:t>
      </w:r>
      <w:r w:rsidR="005F00FD" w:rsidRPr="001E20B2">
        <w:rPr>
          <w:rFonts w:ascii="Times New Roman" w:hAnsi="Times New Roman" w:cs="Times New Roman"/>
          <w:sz w:val="26"/>
          <w:szCs w:val="26"/>
          <w:lang w:val="en-US"/>
        </w:rPr>
        <w:t>out existence of new quarks and</w:t>
      </w:r>
      <w:r w:rsidRPr="001E20B2">
        <w:rPr>
          <w:rFonts w:ascii="Times New Roman" w:hAnsi="Times New Roman" w:cs="Times New Roman"/>
          <w:sz w:val="26"/>
          <w:szCs w:val="26"/>
          <w:lang w:val="en-US"/>
        </w:rPr>
        <w:t xml:space="preserve"> leptons is among the most importantin the modern particle physics. Possibility of existence of new (meta)stable quarks whichform new (meta</w:t>
      </w:r>
      <w:r w:rsidR="00B22EBD" w:rsidRPr="001E20B2">
        <w:rPr>
          <w:rFonts w:ascii="Times New Roman" w:hAnsi="Times New Roman" w:cs="Times New Roman"/>
          <w:sz w:val="26"/>
          <w:szCs w:val="26"/>
          <w:lang w:val="en-US"/>
        </w:rPr>
        <w:t>) stable</w:t>
      </w:r>
      <w:r w:rsidRPr="001E20B2">
        <w:rPr>
          <w:rFonts w:ascii="Times New Roman" w:hAnsi="Times New Roman" w:cs="Times New Roman"/>
          <w:sz w:val="26"/>
          <w:szCs w:val="26"/>
          <w:lang w:val="en-US"/>
        </w:rPr>
        <w:t xml:space="preserve"> hadrons is of special interest. New stable hadrons can play the roleof strongly interacting dark matter [1–3]. This question is believed to find solution in theframework of future Grand Unified Theory.</w:t>
      </w:r>
    </w:p>
    <w:p w:rsidR="006E7670" w:rsidRPr="006E7670" w:rsidRDefault="006E7670" w:rsidP="009933C3">
      <w:pPr>
        <w:spacing w:line="240" w:lineRule="auto"/>
        <w:ind w:left="426" w:firstLine="348"/>
        <w:rPr>
          <w:rFonts w:ascii="Times New Roman" w:hAnsi="Times New Roman" w:cs="Times New Roman"/>
          <w:b/>
          <w:sz w:val="26"/>
          <w:szCs w:val="26"/>
          <w:lang w:val="en-US"/>
        </w:rPr>
      </w:pPr>
      <w:r>
        <w:rPr>
          <w:rFonts w:ascii="Times New Roman" w:hAnsi="Times New Roman" w:cs="Times New Roman"/>
          <w:b/>
          <w:sz w:val="26"/>
          <w:szCs w:val="26"/>
          <w:lang w:val="en-US"/>
        </w:rPr>
        <w:t>As I have recommended, please give here general review of models with new stable quarks and leptons</w:t>
      </w:r>
    </w:p>
    <w:p w:rsidR="00B22EBD" w:rsidRPr="001E20B2" w:rsidRDefault="00B22EBD" w:rsidP="009933C3">
      <w:pPr>
        <w:spacing w:line="240" w:lineRule="auto"/>
        <w:ind w:left="426" w:firstLine="348"/>
        <w:rPr>
          <w:rFonts w:ascii="Times New Roman" w:hAnsi="Times New Roman" w:cs="Times New Roman"/>
          <w:sz w:val="26"/>
          <w:szCs w:val="26"/>
          <w:lang w:val="en-US"/>
        </w:rPr>
      </w:pPr>
      <w:r w:rsidRPr="001E20B2">
        <w:rPr>
          <w:rFonts w:ascii="Times New Roman" w:hAnsi="Times New Roman" w:cs="Times New Roman"/>
          <w:sz w:val="26"/>
          <w:szCs w:val="26"/>
          <w:lang w:val="en-US"/>
        </w:rPr>
        <w:t>A natural extension of the Standard model can lead in the heterotic string phenomenology to the prediction of fourth generation of quarks and leptons [4, 5] with a stable 4</w:t>
      </w:r>
      <w:r w:rsidRPr="001E20B2">
        <w:rPr>
          <w:rFonts w:ascii="Times New Roman" w:hAnsi="Times New Roman" w:cs="Times New Roman"/>
          <w:sz w:val="26"/>
          <w:szCs w:val="26"/>
          <w:vertAlign w:val="superscript"/>
          <w:lang w:val="en-US"/>
        </w:rPr>
        <w:t>th</w:t>
      </w:r>
      <w:r w:rsidRPr="001E20B2">
        <w:rPr>
          <w:rFonts w:ascii="Times New Roman" w:hAnsi="Times New Roman" w:cs="Times New Roman"/>
          <w:sz w:val="26"/>
          <w:szCs w:val="26"/>
          <w:lang w:val="en-US"/>
        </w:rPr>
        <w:t xml:space="preserve"> neutrino [6–9]. The comparison between the rank of the unifying group E6 (r = 6) and the rank of the Standard model (r = 4) can imply the existence of new conserved charges. These charges can be related with (possibly strict) gauge symmetries. New strict gauge U(1) symmetry (similar to U(1) symmetry of electrodynamics) is excluded for known particles but is possible, being ascribed to the fermions of 4th generation only.</w:t>
      </w:r>
    </w:p>
    <w:p w:rsidR="00B22EBD" w:rsidRPr="001E20B2" w:rsidRDefault="00B22EBD" w:rsidP="009933C3">
      <w:pPr>
        <w:spacing w:line="240" w:lineRule="auto"/>
        <w:ind w:left="426" w:firstLine="348"/>
        <w:rPr>
          <w:rFonts w:ascii="Times New Roman" w:hAnsi="Times New Roman" w:cs="Times New Roman"/>
          <w:sz w:val="26"/>
          <w:szCs w:val="26"/>
          <w:lang w:val="en-US"/>
        </w:rPr>
      </w:pPr>
      <w:r w:rsidRPr="001E20B2">
        <w:rPr>
          <w:rFonts w:ascii="Times New Roman" w:hAnsi="Times New Roman" w:cs="Times New Roman"/>
          <w:sz w:val="26"/>
          <w:szCs w:val="26"/>
          <w:lang w:val="en-US"/>
        </w:rPr>
        <w:t>This provides theoretic motivation for stability of the lightest fermion of 4</w:t>
      </w:r>
      <w:r w:rsidRPr="001E20B2">
        <w:rPr>
          <w:rFonts w:ascii="Times New Roman" w:hAnsi="Times New Roman" w:cs="Times New Roman"/>
          <w:sz w:val="26"/>
          <w:szCs w:val="26"/>
          <w:vertAlign w:val="superscript"/>
          <w:lang w:val="en-US"/>
        </w:rPr>
        <w:t>th</w:t>
      </w:r>
      <w:r w:rsidRPr="001E20B2">
        <w:rPr>
          <w:rFonts w:ascii="Times New Roman" w:hAnsi="Times New Roman" w:cs="Times New Roman"/>
          <w:sz w:val="26"/>
          <w:szCs w:val="26"/>
          <w:lang w:val="en-US"/>
        </w:rPr>
        <w:t xml:space="preserve"> generation, assumed to be neutrino. Under the condition of existence of strictly conserved charge, associated to 4</w:t>
      </w:r>
      <w:r w:rsidRPr="001E20B2">
        <w:rPr>
          <w:rFonts w:ascii="Times New Roman" w:hAnsi="Times New Roman" w:cs="Times New Roman"/>
          <w:sz w:val="26"/>
          <w:szCs w:val="26"/>
          <w:vertAlign w:val="superscript"/>
          <w:lang w:val="en-US"/>
        </w:rPr>
        <w:t>th</w:t>
      </w:r>
      <w:r w:rsidRPr="001E20B2">
        <w:rPr>
          <w:rFonts w:ascii="Times New Roman" w:hAnsi="Times New Roman" w:cs="Times New Roman"/>
          <w:sz w:val="26"/>
          <w:szCs w:val="26"/>
          <w:lang w:val="en-US"/>
        </w:rPr>
        <w:t xml:space="preserve"> generation, the lightest 4</w:t>
      </w:r>
      <w:r w:rsidRPr="001E20B2">
        <w:rPr>
          <w:rFonts w:ascii="Times New Roman" w:hAnsi="Times New Roman" w:cs="Times New Roman"/>
          <w:sz w:val="26"/>
          <w:szCs w:val="26"/>
          <w:vertAlign w:val="superscript"/>
          <w:lang w:val="en-US"/>
        </w:rPr>
        <w:t>th</w:t>
      </w:r>
      <w:r w:rsidRPr="001E20B2">
        <w:rPr>
          <w:rFonts w:ascii="Times New Roman" w:hAnsi="Times New Roman" w:cs="Times New Roman"/>
          <w:sz w:val="26"/>
          <w:szCs w:val="26"/>
          <w:lang w:val="en-US"/>
        </w:rPr>
        <w:t>generation quark Q (either U or D) can decay only to 4</w:t>
      </w:r>
      <w:r w:rsidRPr="001E20B2">
        <w:rPr>
          <w:rFonts w:ascii="Times New Roman" w:hAnsi="Times New Roman" w:cs="Times New Roman"/>
          <w:sz w:val="26"/>
          <w:szCs w:val="26"/>
          <w:vertAlign w:val="superscript"/>
          <w:lang w:val="en-US"/>
        </w:rPr>
        <w:t>th</w:t>
      </w:r>
      <w:r w:rsidRPr="001E20B2">
        <w:rPr>
          <w:rFonts w:ascii="Times New Roman" w:hAnsi="Times New Roman" w:cs="Times New Roman"/>
          <w:sz w:val="26"/>
          <w:szCs w:val="26"/>
          <w:lang w:val="en-US"/>
        </w:rPr>
        <w:t xml:space="preserve"> generation leptons owing to GUT-type interactions, what makes it sufficiently long living. </w:t>
      </w:r>
    </w:p>
    <w:p w:rsidR="00B22EBD" w:rsidRPr="001E20B2" w:rsidRDefault="00B22EBD" w:rsidP="009933C3">
      <w:pPr>
        <w:spacing w:line="240" w:lineRule="auto"/>
        <w:ind w:left="426" w:firstLine="348"/>
        <w:rPr>
          <w:rFonts w:ascii="Times New Roman" w:hAnsi="Times New Roman" w:cs="Times New Roman"/>
          <w:sz w:val="26"/>
          <w:szCs w:val="26"/>
          <w:lang w:val="en-US"/>
        </w:rPr>
      </w:pPr>
      <w:r w:rsidRPr="001E20B2">
        <w:rPr>
          <w:rFonts w:ascii="Times New Roman" w:hAnsi="Times New Roman" w:cs="Times New Roman"/>
          <w:sz w:val="26"/>
          <w:szCs w:val="26"/>
          <w:lang w:val="en-US"/>
        </w:rPr>
        <w:t>Whatever physical reason was for a stability of new hypothetical particles, it extends potential for testing respective hypothesis due to its implications in cosmology.</w:t>
      </w:r>
    </w:p>
    <w:p w:rsidR="000D7561" w:rsidRPr="001E20B2" w:rsidRDefault="000D7561" w:rsidP="009933C3">
      <w:pPr>
        <w:spacing w:line="240" w:lineRule="auto"/>
        <w:ind w:left="426" w:firstLine="348"/>
        <w:rPr>
          <w:rFonts w:ascii="Times New Roman" w:hAnsi="Times New Roman" w:cs="Times New Roman"/>
          <w:sz w:val="26"/>
          <w:szCs w:val="26"/>
          <w:lang w:val="en-US"/>
        </w:rPr>
      </w:pPr>
      <w:r w:rsidRPr="001E20B2">
        <w:rPr>
          <w:rFonts w:ascii="Times New Roman" w:hAnsi="Times New Roman" w:cs="Times New Roman"/>
          <w:sz w:val="26"/>
          <w:szCs w:val="26"/>
          <w:lang w:val="en-US"/>
        </w:rPr>
        <w:t>If the lifetime of the lightest 4</w:t>
      </w:r>
      <w:r w:rsidRPr="001E20B2">
        <w:rPr>
          <w:rFonts w:ascii="Times New Roman" w:hAnsi="Times New Roman" w:cs="Times New Roman"/>
          <w:sz w:val="26"/>
          <w:szCs w:val="26"/>
          <w:vertAlign w:val="superscript"/>
          <w:lang w:val="en-US"/>
        </w:rPr>
        <w:t>th</w:t>
      </w:r>
      <w:r w:rsidRPr="001E20B2">
        <w:rPr>
          <w:rFonts w:ascii="Times New Roman" w:hAnsi="Times New Roman" w:cs="Times New Roman"/>
          <w:sz w:val="26"/>
          <w:szCs w:val="26"/>
          <w:lang w:val="en-US"/>
        </w:rPr>
        <w:t xml:space="preserve"> generation quark exceeds the age of the Universe, primordial Q-quark (and </w:t>
      </w:r>
      <m:oMath>
        <m:acc>
          <m:accPr>
            <m:chr m:val="̅"/>
            <m:ctrlPr>
              <w:rPr>
                <w:rFonts w:ascii="Cambria Math" w:hAnsi="Cambria Math" w:cs="Times New Roman"/>
                <w:i/>
                <w:sz w:val="26"/>
                <w:szCs w:val="26"/>
                <w:lang w:val="en-US"/>
              </w:rPr>
            </m:ctrlPr>
          </m:accPr>
          <m:e>
            <m:r>
              <m:rPr>
                <m:sty m:val="p"/>
              </m:rPr>
              <w:rPr>
                <w:rFonts w:ascii="Cambria Math" w:hAnsi="Cambria Math" w:cs="Times New Roman"/>
                <w:sz w:val="26"/>
                <w:szCs w:val="26"/>
                <w:lang w:val="en-US"/>
              </w:rPr>
              <m:t>Q</m:t>
            </m:r>
          </m:e>
        </m:acc>
      </m:oMath>
      <w:r w:rsidRPr="001E20B2">
        <w:rPr>
          <w:rFonts w:ascii="Times New Roman" w:hAnsi="Times New Roman" w:cs="Times New Roman"/>
          <w:sz w:val="26"/>
          <w:szCs w:val="26"/>
          <w:lang w:val="en-US"/>
        </w:rPr>
        <w:t>-quark) hadrons should be present in the modern matter. If this lifetime is less than the age of the Universe, there should be no primordial 4</w:t>
      </w:r>
      <w:r w:rsidRPr="001E20B2">
        <w:rPr>
          <w:rFonts w:ascii="Times New Roman" w:hAnsi="Times New Roman" w:cs="Times New Roman"/>
          <w:sz w:val="26"/>
          <w:szCs w:val="26"/>
          <w:vertAlign w:val="superscript"/>
          <w:lang w:val="en-US"/>
        </w:rPr>
        <w:t>th</w:t>
      </w:r>
      <w:r w:rsidRPr="001E20B2">
        <w:rPr>
          <w:rFonts w:ascii="Times New Roman" w:hAnsi="Times New Roman" w:cs="Times New Roman"/>
          <w:sz w:val="26"/>
          <w:szCs w:val="26"/>
          <w:lang w:val="en-US"/>
        </w:rPr>
        <w:t xml:space="preserve"> generation quarks, but they can be produced in cosmic ray interactions and be present in cosmic ray fluxes. The search for this quark is a challenge for the present and future accelerators.</w:t>
      </w:r>
    </w:p>
    <w:p w:rsidR="000D7561" w:rsidRPr="001E20B2" w:rsidRDefault="000D7561" w:rsidP="009933C3">
      <w:pPr>
        <w:spacing w:line="240" w:lineRule="auto"/>
        <w:ind w:left="426" w:firstLine="348"/>
        <w:rPr>
          <w:rFonts w:ascii="Times New Roman" w:hAnsi="Times New Roman" w:cs="Times New Roman"/>
          <w:sz w:val="26"/>
          <w:szCs w:val="26"/>
          <w:lang w:val="en-US"/>
        </w:rPr>
      </w:pPr>
      <w:r w:rsidRPr="001E20B2">
        <w:rPr>
          <w:rFonts w:ascii="Times New Roman" w:hAnsi="Times New Roman" w:cs="Times New Roman"/>
          <w:sz w:val="26"/>
          <w:szCs w:val="26"/>
          <w:lang w:val="en-US"/>
        </w:rPr>
        <w:t>It is assumed that up-quark of 4</w:t>
      </w:r>
      <w:r w:rsidRPr="001E20B2">
        <w:rPr>
          <w:rFonts w:ascii="Times New Roman" w:hAnsi="Times New Roman" w:cs="Times New Roman"/>
          <w:sz w:val="26"/>
          <w:szCs w:val="26"/>
          <w:vertAlign w:val="superscript"/>
          <w:lang w:val="en-US"/>
        </w:rPr>
        <w:t>th</w:t>
      </w:r>
      <w:r w:rsidRPr="001E20B2">
        <w:rPr>
          <w:rFonts w:ascii="Times New Roman" w:hAnsi="Times New Roman" w:cs="Times New Roman"/>
          <w:sz w:val="26"/>
          <w:szCs w:val="26"/>
          <w:lang w:val="en-US"/>
        </w:rPr>
        <w:t xml:space="preserve">generation (U) is lighter than its down-quark (D). The opposite assumption is found to be virtually excluded, if D is stable. The reason is that D-quarks might form stable hadrons with electric charges ±1 </w:t>
      </w:r>
      <w:r w:rsidR="000B188E" w:rsidRPr="001E20B2">
        <w:rPr>
          <w:rFonts w:ascii="Times New Roman" w:hAnsi="Times New Roman" w:cs="Times New Roman"/>
          <w:sz w:val="26"/>
          <w:szCs w:val="26"/>
          <w:lang w:val="en-US"/>
        </w:rPr>
        <w:t>(</w:t>
      </w:r>
      <m:oMath>
        <m:sSup>
          <m:sSupPr>
            <m:ctrlPr>
              <w:rPr>
                <w:rFonts w:ascii="Cambria Math" w:hAnsi="Cambria Math" w:cs="Times New Roman"/>
                <w:i/>
                <w:sz w:val="26"/>
                <w:szCs w:val="26"/>
                <w:lang w:val="en-US"/>
              </w:rPr>
            </m:ctrlPr>
          </m:sSupPr>
          <m:e>
            <m:r>
              <w:rPr>
                <w:rFonts w:ascii="Cambria Math" w:hAnsi="Cambria Math" w:cs="Times New Roman"/>
                <w:sz w:val="26"/>
                <w:szCs w:val="26"/>
                <w:lang w:val="en-US"/>
              </w:rPr>
              <m:t>(DDD)</m:t>
            </m:r>
          </m:e>
          <m:sup>
            <m:r>
              <w:rPr>
                <w:rFonts w:ascii="Cambria Math" w:hAnsi="Cambria Math" w:cs="Times New Roman"/>
                <w:sz w:val="26"/>
                <w:szCs w:val="26"/>
                <w:lang w:val="en-US"/>
              </w:rPr>
              <m:t>-</m:t>
            </m:r>
          </m:sup>
        </m:sSup>
      </m:oMath>
      <w:r w:rsidRPr="001E20B2">
        <w:rPr>
          <w:rFonts w:ascii="Times New Roman" w:eastAsiaTheme="minorEastAsia" w:hAnsi="Times New Roman" w:cs="Times New Roman"/>
          <w:sz w:val="26"/>
          <w:szCs w:val="26"/>
          <w:lang w:val="en-US"/>
        </w:rPr>
        <w:t>,</w:t>
      </w:r>
      <m:oMath>
        <m:sSup>
          <m:sSupPr>
            <m:ctrlPr>
              <w:rPr>
                <w:rFonts w:ascii="Cambria Math" w:eastAsiaTheme="minorEastAsia" w:hAnsi="Cambria Math" w:cs="Times New Roman"/>
                <w:i/>
                <w:sz w:val="26"/>
                <w:szCs w:val="26"/>
                <w:lang w:val="en-US"/>
              </w:rPr>
            </m:ctrlPr>
          </m:sSupPr>
          <m:e>
            <m:r>
              <w:rPr>
                <w:rFonts w:ascii="Cambria Math" w:eastAsiaTheme="minorEastAsia" w:hAnsi="Cambria Math" w:cs="Times New Roman"/>
                <w:sz w:val="26"/>
                <w:szCs w:val="26"/>
                <w:lang w:val="en-US"/>
              </w:rPr>
              <m:t>(</m:t>
            </m:r>
            <m:acc>
              <m:accPr>
                <m:chr m:val="̅"/>
                <m:ctrlPr>
                  <w:rPr>
                    <w:rFonts w:ascii="Cambria Math" w:eastAsiaTheme="minorEastAsia" w:hAnsi="Cambria Math" w:cs="Times New Roman"/>
                    <w:i/>
                    <w:sz w:val="26"/>
                    <w:szCs w:val="26"/>
                    <w:lang w:val="en-US"/>
                  </w:rPr>
                </m:ctrlPr>
              </m:accPr>
              <m:e>
                <m:r>
                  <w:rPr>
                    <w:rFonts w:ascii="Cambria Math" w:eastAsiaTheme="minorEastAsia" w:hAnsi="Cambria Math" w:cs="Times New Roman"/>
                    <w:sz w:val="26"/>
                    <w:szCs w:val="26"/>
                    <w:lang w:val="en-US"/>
                  </w:rPr>
                  <m:t>D</m:t>
                </m:r>
              </m:e>
            </m:acc>
            <m:r>
              <w:rPr>
                <w:rFonts w:ascii="Cambria Math" w:eastAsiaTheme="minorEastAsia" w:hAnsi="Cambria Math" w:cs="Times New Roman"/>
                <w:sz w:val="26"/>
                <w:szCs w:val="26"/>
                <w:lang w:val="en-US"/>
              </w:rPr>
              <m:t>u)</m:t>
            </m:r>
          </m:e>
          <m:sup>
            <m:r>
              <w:rPr>
                <w:rFonts w:ascii="Cambria Math" w:eastAsiaTheme="minorEastAsia" w:hAnsi="Cambria Math" w:cs="Times New Roman"/>
                <w:sz w:val="26"/>
                <w:szCs w:val="26"/>
                <w:lang w:val="en-US"/>
              </w:rPr>
              <m:t>+</m:t>
            </m:r>
          </m:sup>
        </m:sSup>
      </m:oMath>
      <w:r w:rsidRPr="001E20B2">
        <w:rPr>
          <w:rFonts w:ascii="Times New Roman" w:hAnsi="Times New Roman" w:cs="Times New Roman"/>
          <w:sz w:val="26"/>
          <w:szCs w:val="26"/>
          <w:lang w:val="en-US"/>
        </w:rPr>
        <w:t xml:space="preserve">, </w:t>
      </w:r>
      <m:oMath>
        <m:sSup>
          <m:sSupPr>
            <m:ctrlPr>
              <w:rPr>
                <w:rFonts w:ascii="Cambria Math" w:hAnsi="Cambria Math" w:cs="Times New Roman"/>
                <w:i/>
                <w:sz w:val="26"/>
                <w:szCs w:val="26"/>
                <w:lang w:val="en-US"/>
              </w:rPr>
            </m:ctrlPr>
          </m:sSupPr>
          <m:e>
            <m:r>
              <w:rPr>
                <w:rFonts w:ascii="Cambria Math" w:hAnsi="Cambria Math" w:cs="Times New Roman"/>
                <w:sz w:val="26"/>
                <w:szCs w:val="26"/>
                <w:lang w:val="en-US"/>
              </w:rPr>
              <m:t>(</m:t>
            </m:r>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DDD</m:t>
                </m:r>
              </m:e>
            </m:acc>
            <m:r>
              <w:rPr>
                <w:rFonts w:ascii="Cambria Math" w:hAnsi="Cambria Math" w:cs="Times New Roman"/>
                <w:sz w:val="26"/>
                <w:szCs w:val="26"/>
                <w:lang w:val="en-US"/>
              </w:rPr>
              <m:t>)</m:t>
            </m:r>
          </m:e>
          <m:sup>
            <m:r>
              <w:rPr>
                <w:rFonts w:ascii="Cambria Math" w:hAnsi="Cambria Math" w:cs="Times New Roman"/>
                <w:sz w:val="26"/>
                <w:szCs w:val="26"/>
                <w:lang w:val="en-US"/>
              </w:rPr>
              <m:t>+</m:t>
            </m:r>
          </m:sup>
        </m:sSup>
      </m:oMath>
      <w:r w:rsidRPr="001E20B2">
        <w:rPr>
          <w:rFonts w:ascii="Times New Roman" w:hAnsi="Times New Roman" w:cs="Times New Roman"/>
          <w:sz w:val="26"/>
          <w:szCs w:val="26"/>
          <w:lang w:val="en-US"/>
        </w:rPr>
        <w:t xml:space="preserve">), which eventually form hydrogen-like atoms (hadron </w:t>
      </w:r>
      <m:oMath>
        <m:sSup>
          <m:sSupPr>
            <m:ctrlPr>
              <w:rPr>
                <w:rFonts w:ascii="Cambria Math" w:hAnsi="Cambria Math" w:cs="Times New Roman"/>
                <w:i/>
                <w:sz w:val="26"/>
                <w:szCs w:val="26"/>
                <w:lang w:val="en-US"/>
              </w:rPr>
            </m:ctrlPr>
          </m:sSupPr>
          <m:e>
            <m:r>
              <w:rPr>
                <w:rFonts w:ascii="Cambria Math" w:hAnsi="Cambria Math" w:cs="Times New Roman"/>
                <w:sz w:val="26"/>
                <w:szCs w:val="26"/>
                <w:lang w:val="en-US"/>
              </w:rPr>
              <m:t>(DDD)</m:t>
            </m:r>
          </m:e>
          <m:sup>
            <m:r>
              <w:rPr>
                <w:rFonts w:ascii="Cambria Math" w:hAnsi="Cambria Math" w:cs="Times New Roman"/>
                <w:sz w:val="26"/>
                <w:szCs w:val="26"/>
                <w:lang w:val="en-US"/>
              </w:rPr>
              <m:t>-</m:t>
            </m:r>
          </m:sup>
        </m:sSup>
      </m:oMath>
      <w:r w:rsidRPr="001E20B2">
        <w:rPr>
          <w:rFonts w:ascii="Times New Roman" w:hAnsi="Times New Roman" w:cs="Times New Roman"/>
          <w:sz w:val="26"/>
          <w:szCs w:val="26"/>
          <w:lang w:val="en-US"/>
        </w:rPr>
        <w:t xml:space="preserve"> is combined with </w:t>
      </w:r>
      <m:oMath>
        <m:sSup>
          <m:sSupPr>
            <m:ctrlPr>
              <w:rPr>
                <w:rFonts w:ascii="Cambria Math" w:hAnsi="Cambria Math" w:cs="Times New Roman"/>
                <w:i/>
                <w:sz w:val="26"/>
                <w:szCs w:val="26"/>
                <w:lang w:val="en-US"/>
              </w:rPr>
            </m:ctrlPr>
          </m:sSupPr>
          <m:e>
            <m:sPre>
              <m:sPrePr>
                <m:ctrlPr>
                  <w:rPr>
                    <w:rFonts w:ascii="Cambria Math" w:hAnsi="Cambria Math" w:cs="Times New Roman"/>
                    <w:i/>
                    <w:sz w:val="26"/>
                    <w:szCs w:val="26"/>
                    <w:lang w:val="en-US"/>
                  </w:rPr>
                </m:ctrlPr>
              </m:sPrePr>
              <m:sub/>
              <m:sup>
                <m:r>
                  <w:rPr>
                    <w:rFonts w:ascii="Cambria Math" w:hAnsi="Cambria Math" w:cs="Times New Roman"/>
                    <w:sz w:val="26"/>
                    <w:szCs w:val="26"/>
                    <w:lang w:val="en-US"/>
                  </w:rPr>
                  <m:t>4</m:t>
                </m:r>
              </m:sup>
              <m:e>
                <m:r>
                  <w:rPr>
                    <w:rFonts w:ascii="Cambria Math" w:hAnsi="Cambria Math" w:cs="Times New Roman"/>
                    <w:sz w:val="26"/>
                    <w:szCs w:val="26"/>
                    <w:lang w:val="en-US"/>
                  </w:rPr>
                  <m:t>He</m:t>
                </m:r>
              </m:e>
            </m:sPre>
          </m:e>
          <m:sup>
            <m:r>
              <w:rPr>
                <w:rFonts w:ascii="Cambria Math" w:hAnsi="Cambria Math" w:cs="Times New Roman"/>
                <w:sz w:val="26"/>
                <w:szCs w:val="26"/>
                <w:lang w:val="en-US"/>
              </w:rPr>
              <m:t>++</m:t>
            </m:r>
          </m:sup>
        </m:sSup>
      </m:oMath>
      <w:r w:rsidRPr="001E20B2">
        <w:rPr>
          <w:rFonts w:ascii="Times New Roman" w:hAnsi="Times New Roman" w:cs="Times New Roman"/>
          <w:sz w:val="26"/>
          <w:szCs w:val="26"/>
          <w:lang w:val="en-US"/>
        </w:rPr>
        <w:t>into +1 bound state), being strongly constrained in surrounding matter.</w:t>
      </w:r>
    </w:p>
    <w:p w:rsidR="005F00FD" w:rsidRPr="001E20B2" w:rsidRDefault="005F00FD" w:rsidP="009933C3">
      <w:pPr>
        <w:autoSpaceDE w:val="0"/>
        <w:autoSpaceDN w:val="0"/>
        <w:adjustRightInd w:val="0"/>
        <w:spacing w:after="0" w:line="240" w:lineRule="auto"/>
        <w:ind w:left="426" w:firstLine="360"/>
        <w:rPr>
          <w:rFonts w:ascii="Times New Roman" w:hAnsi="Times New Roman" w:cs="Times New Roman"/>
          <w:sz w:val="26"/>
          <w:szCs w:val="26"/>
          <w:lang w:val="en-US"/>
        </w:rPr>
      </w:pPr>
      <w:r w:rsidRPr="001E20B2">
        <w:rPr>
          <w:rFonts w:ascii="Times New Roman" w:hAnsi="Times New Roman" w:cs="Times New Roman"/>
          <w:sz w:val="26"/>
          <w:szCs w:val="26"/>
          <w:lang w:val="en-US"/>
        </w:rPr>
        <w:t xml:space="preserve">The following hadron states containing (meta)stable U-quarks (U-hadrons) are expected to be (meta)stable and created in early Universe: “baryons” </w:t>
      </w:r>
      <m:oMath>
        <m:sSup>
          <m:sSupPr>
            <m:ctrlPr>
              <w:rPr>
                <w:rFonts w:ascii="Cambria Math" w:eastAsiaTheme="minorEastAsia" w:hAnsi="Cambria Math" w:cs="Times New Roman"/>
                <w:i/>
                <w:sz w:val="26"/>
                <w:szCs w:val="26"/>
                <w:lang w:val="en-US"/>
              </w:rPr>
            </m:ctrlPr>
          </m:sSupPr>
          <m:e>
            <m:r>
              <w:rPr>
                <w:rFonts w:ascii="Cambria Math" w:eastAsiaTheme="minorEastAsia" w:hAnsi="Cambria Math" w:cs="Times New Roman"/>
                <w:sz w:val="26"/>
                <w:szCs w:val="26"/>
                <w:lang w:val="en-US"/>
              </w:rPr>
              <m:t>(Uud)</m:t>
            </m:r>
          </m:e>
          <m:sup>
            <m:r>
              <w:rPr>
                <w:rFonts w:ascii="Cambria Math" w:eastAsiaTheme="minorEastAsia" w:hAnsi="Cambria Math" w:cs="Times New Roman"/>
                <w:sz w:val="26"/>
                <w:szCs w:val="26"/>
                <w:lang w:val="en-US"/>
              </w:rPr>
              <m:t>+</m:t>
            </m:r>
          </m:sup>
        </m:sSup>
      </m:oMath>
      <w:r w:rsidR="00CA1F4F" w:rsidRPr="001E20B2">
        <w:rPr>
          <w:rFonts w:ascii="Times New Roman" w:hAnsi="Times New Roman" w:cs="Times New Roman"/>
          <w:sz w:val="26"/>
          <w:szCs w:val="26"/>
          <w:lang w:val="en-US"/>
        </w:rPr>
        <w:t xml:space="preserve">, </w:t>
      </w:r>
      <m:oMath>
        <m:sSup>
          <m:sSupPr>
            <m:ctrlPr>
              <w:rPr>
                <w:rFonts w:ascii="Cambria Math" w:eastAsiaTheme="minorEastAsia" w:hAnsi="Cambria Math" w:cs="Times New Roman"/>
                <w:i/>
                <w:sz w:val="26"/>
                <w:szCs w:val="26"/>
                <w:lang w:val="en-US"/>
              </w:rPr>
            </m:ctrlPr>
          </m:sSupPr>
          <m:e>
            <m:r>
              <w:rPr>
                <w:rFonts w:ascii="Cambria Math" w:eastAsiaTheme="minorEastAsia" w:hAnsi="Cambria Math" w:cs="Times New Roman"/>
                <w:sz w:val="26"/>
                <w:szCs w:val="26"/>
                <w:lang w:val="en-US"/>
              </w:rPr>
              <m:t>(UUu)</m:t>
            </m:r>
          </m:e>
          <m:sup>
            <m:r>
              <w:rPr>
                <w:rFonts w:ascii="Cambria Math" w:eastAsiaTheme="minorEastAsia" w:hAnsi="Cambria Math" w:cs="Times New Roman"/>
                <w:sz w:val="26"/>
                <w:szCs w:val="26"/>
                <w:lang w:val="en-US"/>
              </w:rPr>
              <m:t>++</m:t>
            </m:r>
          </m:sup>
        </m:sSup>
      </m:oMath>
      <w:r w:rsidR="00CA1F4F" w:rsidRPr="001E20B2">
        <w:rPr>
          <w:rFonts w:ascii="Times New Roman" w:eastAsiaTheme="minorEastAsia" w:hAnsi="Times New Roman" w:cs="Times New Roman"/>
          <w:sz w:val="26"/>
          <w:szCs w:val="26"/>
          <w:lang w:val="en-US"/>
        </w:rPr>
        <w:t>,</w:t>
      </w:r>
      <m:oMath>
        <m:sSup>
          <m:sSupPr>
            <m:ctrlPr>
              <w:rPr>
                <w:rFonts w:ascii="Cambria Math" w:eastAsiaTheme="minorEastAsia" w:hAnsi="Cambria Math" w:cs="Times New Roman"/>
                <w:i/>
                <w:sz w:val="26"/>
                <w:szCs w:val="26"/>
                <w:lang w:val="en-US"/>
              </w:rPr>
            </m:ctrlPr>
          </m:sSupPr>
          <m:e>
            <m:r>
              <w:rPr>
                <w:rFonts w:ascii="Cambria Math" w:eastAsiaTheme="minorEastAsia" w:hAnsi="Cambria Math" w:cs="Times New Roman"/>
                <w:sz w:val="26"/>
                <w:szCs w:val="26"/>
                <w:lang w:val="en-US"/>
              </w:rPr>
              <m:t>(UUU)</m:t>
            </m:r>
          </m:e>
          <m:sup>
            <m:r>
              <w:rPr>
                <w:rFonts w:ascii="Cambria Math" w:eastAsiaTheme="minorEastAsia" w:hAnsi="Cambria Math" w:cs="Times New Roman"/>
                <w:sz w:val="26"/>
                <w:szCs w:val="26"/>
                <w:lang w:val="en-US"/>
              </w:rPr>
              <m:t>++</m:t>
            </m:r>
          </m:sup>
        </m:sSup>
      </m:oMath>
      <w:r w:rsidRPr="001E20B2">
        <w:rPr>
          <w:rFonts w:ascii="Times New Roman" w:hAnsi="Times New Roman" w:cs="Times New Roman"/>
          <w:sz w:val="26"/>
          <w:szCs w:val="26"/>
          <w:lang w:val="en-US"/>
        </w:rPr>
        <w:t xml:space="preserve">; “antibaryons” </w:t>
      </w:r>
      <m:oMath>
        <m:sSup>
          <m:sSupPr>
            <m:ctrlPr>
              <w:rPr>
                <w:rFonts w:ascii="Cambria Math" w:hAnsi="Cambria Math" w:cs="Times New Roman"/>
                <w:i/>
                <w:sz w:val="26"/>
                <w:szCs w:val="26"/>
                <w:lang w:val="en-US"/>
              </w:rPr>
            </m:ctrlPr>
          </m:sSupPr>
          <m:e>
            <m:r>
              <w:rPr>
                <w:rFonts w:ascii="Cambria Math" w:hAnsi="Cambria Math" w:cs="Times New Roman"/>
                <w:sz w:val="26"/>
                <w:szCs w:val="26"/>
                <w:lang w:val="en-US"/>
              </w:rPr>
              <m:t>(</m:t>
            </m:r>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UUU</m:t>
                </m:r>
              </m:e>
            </m:acc>
            <m:r>
              <w:rPr>
                <w:rFonts w:ascii="Cambria Math" w:hAnsi="Cambria Math" w:cs="Times New Roman"/>
                <w:sz w:val="26"/>
                <w:szCs w:val="26"/>
                <w:lang w:val="en-US"/>
              </w:rPr>
              <m:t>)</m:t>
            </m:r>
          </m:e>
          <m:sup>
            <m:r>
              <w:rPr>
                <w:rFonts w:ascii="Cambria Math" w:hAnsi="Cambria Math" w:cs="Times New Roman"/>
                <w:sz w:val="26"/>
                <w:szCs w:val="26"/>
                <w:lang w:val="en-US"/>
              </w:rPr>
              <m:t>--</m:t>
            </m:r>
          </m:sup>
        </m:sSup>
      </m:oMath>
      <w:r w:rsidR="00DD1FD2" w:rsidRPr="001E20B2">
        <w:rPr>
          <w:rFonts w:ascii="Times New Roman" w:hAnsi="Times New Roman" w:cs="Times New Roman"/>
          <w:sz w:val="26"/>
          <w:szCs w:val="26"/>
          <w:lang w:val="en-US"/>
        </w:rPr>
        <w:t>,</w:t>
      </w:r>
      <m:oMath>
        <m:sSup>
          <m:sSupPr>
            <m:ctrlPr>
              <w:rPr>
                <w:rFonts w:ascii="Cambria Math" w:hAnsi="Cambria Math" w:cs="Times New Roman"/>
                <w:i/>
                <w:sz w:val="26"/>
                <w:szCs w:val="26"/>
                <w:lang w:val="en-US"/>
              </w:rPr>
            </m:ctrlPr>
          </m:sSupPr>
          <m:e>
            <m:r>
              <w:rPr>
                <w:rFonts w:ascii="Cambria Math" w:hAnsi="Cambria Math" w:cs="Times New Roman"/>
                <w:sz w:val="26"/>
                <w:szCs w:val="26"/>
                <w:lang w:val="en-US"/>
              </w:rPr>
              <m:t>(</m:t>
            </m:r>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UUu</m:t>
                </m:r>
              </m:e>
            </m:acc>
            <m:r>
              <w:rPr>
                <w:rFonts w:ascii="Cambria Math" w:hAnsi="Cambria Math" w:cs="Times New Roman"/>
                <w:sz w:val="26"/>
                <w:szCs w:val="26"/>
                <w:lang w:val="en-US"/>
              </w:rPr>
              <m:t>)</m:t>
            </m:r>
          </m:e>
          <m:sup>
            <m:r>
              <w:rPr>
                <w:rFonts w:ascii="Cambria Math" w:hAnsi="Cambria Math" w:cs="Times New Roman"/>
                <w:sz w:val="26"/>
                <w:szCs w:val="26"/>
                <w:lang w:val="en-US"/>
              </w:rPr>
              <m:t>--</m:t>
            </m:r>
          </m:sup>
        </m:sSup>
      </m:oMath>
      <w:r w:rsidR="00CA1F4F" w:rsidRPr="001E20B2">
        <w:rPr>
          <w:rFonts w:ascii="Times New Roman" w:hAnsi="Times New Roman" w:cs="Times New Roman"/>
          <w:sz w:val="26"/>
          <w:szCs w:val="26"/>
          <w:lang w:val="en-US"/>
        </w:rPr>
        <w:t>;</w:t>
      </w:r>
      <w:r w:rsidRPr="001E20B2">
        <w:rPr>
          <w:rFonts w:ascii="Times New Roman" w:hAnsi="Times New Roman" w:cs="Times New Roman"/>
          <w:sz w:val="26"/>
          <w:szCs w:val="26"/>
          <w:lang w:val="en-US"/>
        </w:rPr>
        <w:t xml:space="preserve"> meson (¯U u)0. The absence in the Universe of the states (</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UUd</m:t>
            </m:r>
          </m:e>
        </m:acc>
        <m:r>
          <w:rPr>
            <w:rFonts w:ascii="Cambria Math" w:hAnsi="Cambria Math" w:cs="Times New Roman"/>
            <w:sz w:val="26"/>
            <w:szCs w:val="26"/>
            <w:lang w:val="en-US"/>
          </w:rPr>
          <m:t>)</m:t>
        </m:r>
      </m:oMath>
      <w:r w:rsidRPr="001E20B2">
        <w:rPr>
          <w:rFonts w:ascii="Times New Roman" w:hAnsi="Times New Roman" w:cs="Times New Roman"/>
          <w:sz w:val="26"/>
          <w:szCs w:val="26"/>
          <w:lang w:val="en-US"/>
        </w:rPr>
        <w:t>), (U ¯u) containing light antiquarks are suppressed because of baryon asymmetry. Stability of double and triple U bound states (UUu), (UUU) and (</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UUu</m:t>
            </m:r>
          </m:e>
        </m:acc>
      </m:oMath>
      <w:r w:rsidRPr="001E20B2">
        <w:rPr>
          <w:rFonts w:ascii="Times New Roman" w:hAnsi="Times New Roman" w:cs="Times New Roman"/>
          <w:sz w:val="26"/>
          <w:szCs w:val="26"/>
          <w:lang w:val="en-US"/>
        </w:rPr>
        <w:t>), (</w:t>
      </w:r>
      <m:oMath>
        <m:r>
          <w:rPr>
            <w:rFonts w:ascii="Cambria Math" w:hAnsi="Cambria Math" w:cs="Times New Roman"/>
            <w:sz w:val="26"/>
            <w:szCs w:val="26"/>
            <w:lang w:val="en-US"/>
          </w:rPr>
          <m:t>UUU</m:t>
        </m:r>
      </m:oMath>
      <w:r w:rsidRPr="001E20B2">
        <w:rPr>
          <w:rFonts w:ascii="Times New Roman" w:hAnsi="Times New Roman" w:cs="Times New Roman"/>
          <w:sz w:val="26"/>
          <w:szCs w:val="26"/>
          <w:lang w:val="en-US"/>
        </w:rPr>
        <w:t>) is provided by the large chromo-Coulomb binding energy (</w:t>
      </w:r>
      <w:r w:rsidRPr="001E20B2">
        <w:rPr>
          <w:rFonts w:ascii="Cambria Math" w:eastAsia="CMSY10" w:hAnsi="Cambria Math" w:cs="Cambria Math"/>
          <w:sz w:val="26"/>
          <w:szCs w:val="26"/>
          <w:lang w:val="en-US"/>
        </w:rPr>
        <w:t>∝</w:t>
      </w:r>
      <w:r w:rsidRPr="001E20B2">
        <w:rPr>
          <w:rFonts w:ascii="Times New Roman" w:hAnsi="Times New Roman" w:cs="Times New Roman"/>
          <w:sz w:val="26"/>
          <w:szCs w:val="26"/>
          <w:lang w:val="en-US"/>
        </w:rPr>
        <w:t xml:space="preserve">_2 QCD </w:t>
      </w:r>
      <w:r w:rsidRPr="001E20B2">
        <w:rPr>
          <w:rFonts w:ascii="Times New Roman" w:eastAsia="CMSY10" w:hAnsi="Times New Roman" w:cs="Times New Roman"/>
          <w:sz w:val="26"/>
          <w:szCs w:val="26"/>
          <w:lang w:val="en-US"/>
        </w:rPr>
        <w:t>·</w:t>
      </w:r>
      <w:r w:rsidRPr="001E20B2">
        <w:rPr>
          <w:rFonts w:ascii="Times New Roman" w:hAnsi="Times New Roman" w:cs="Times New Roman"/>
          <w:sz w:val="26"/>
          <w:szCs w:val="26"/>
          <w:lang w:val="en-US"/>
        </w:rPr>
        <w:t>mQ) [1</w:t>
      </w:r>
      <w:r w:rsidR="001D64AB" w:rsidRPr="001E20B2">
        <w:rPr>
          <w:rFonts w:ascii="Times New Roman" w:hAnsi="Times New Roman" w:cs="Times New Roman"/>
          <w:sz w:val="26"/>
          <w:szCs w:val="26"/>
          <w:lang w:val="en-US"/>
        </w:rPr>
        <w:t>0</w:t>
      </w:r>
      <w:r w:rsidRPr="001E20B2">
        <w:rPr>
          <w:rFonts w:ascii="Times New Roman" w:hAnsi="Times New Roman" w:cs="Times New Roman"/>
          <w:sz w:val="26"/>
          <w:szCs w:val="26"/>
          <w:lang w:val="en-US"/>
        </w:rPr>
        <w:t>,1</w:t>
      </w:r>
      <w:r w:rsidR="001D64AB" w:rsidRPr="001E20B2">
        <w:rPr>
          <w:rFonts w:ascii="Times New Roman" w:hAnsi="Times New Roman" w:cs="Times New Roman"/>
          <w:sz w:val="26"/>
          <w:szCs w:val="26"/>
          <w:lang w:val="en-US"/>
        </w:rPr>
        <w:t>1</w:t>
      </w:r>
      <w:r w:rsidRPr="001E20B2">
        <w:rPr>
          <w:rFonts w:ascii="Times New Roman" w:hAnsi="Times New Roman" w:cs="Times New Roman"/>
          <w:sz w:val="26"/>
          <w:szCs w:val="26"/>
          <w:lang w:val="en-US"/>
        </w:rPr>
        <w:t>]. Formation of these states in particle interactions at accelerators and in cosmic rays is strongly suppressed, but they can form in early Universe and cosmological analysis of their relics can be of great importance for the search for 4</w:t>
      </w:r>
      <w:r w:rsidRPr="001E20B2">
        <w:rPr>
          <w:rFonts w:ascii="Times New Roman" w:hAnsi="Times New Roman" w:cs="Times New Roman"/>
          <w:sz w:val="26"/>
          <w:szCs w:val="26"/>
          <w:vertAlign w:val="superscript"/>
          <w:lang w:val="en-US"/>
        </w:rPr>
        <w:t>th</w:t>
      </w:r>
      <w:r w:rsidRPr="001E20B2">
        <w:rPr>
          <w:rFonts w:ascii="Times New Roman" w:hAnsi="Times New Roman" w:cs="Times New Roman"/>
          <w:sz w:val="26"/>
          <w:szCs w:val="26"/>
          <w:lang w:val="en-US"/>
        </w:rPr>
        <w:t>generation quarks.</w:t>
      </w:r>
    </w:p>
    <w:p w:rsidR="005F00FD" w:rsidRPr="001E20B2" w:rsidRDefault="005F00FD" w:rsidP="009933C3">
      <w:pPr>
        <w:autoSpaceDE w:val="0"/>
        <w:autoSpaceDN w:val="0"/>
        <w:adjustRightInd w:val="0"/>
        <w:spacing w:after="0" w:line="240" w:lineRule="auto"/>
        <w:ind w:left="426"/>
        <w:rPr>
          <w:rFonts w:ascii="Times New Roman" w:hAnsi="Times New Roman" w:cs="Times New Roman"/>
          <w:sz w:val="26"/>
          <w:szCs w:val="26"/>
          <w:lang w:val="en-US"/>
        </w:rPr>
      </w:pPr>
      <w:r w:rsidRPr="001E20B2">
        <w:rPr>
          <w:rFonts w:ascii="Times New Roman" w:hAnsi="Times New Roman" w:cs="Times New Roman"/>
          <w:sz w:val="26"/>
          <w:szCs w:val="26"/>
          <w:lang w:val="en-US"/>
        </w:rPr>
        <w:tab/>
        <w:t xml:space="preserve">An electromagnetic binding of </w:t>
      </w:r>
      <m:oMath>
        <m:sSup>
          <m:sSupPr>
            <m:ctrlPr>
              <w:rPr>
                <w:rFonts w:ascii="Cambria Math" w:hAnsi="Cambria Math" w:cs="Times New Roman"/>
                <w:i/>
                <w:sz w:val="26"/>
                <w:szCs w:val="26"/>
                <w:lang w:val="en-US"/>
              </w:rPr>
            </m:ctrlPr>
          </m:sSupPr>
          <m:e>
            <m:r>
              <w:rPr>
                <w:rFonts w:ascii="Cambria Math" w:hAnsi="Cambria Math" w:cs="Times New Roman"/>
                <w:sz w:val="26"/>
                <w:szCs w:val="26"/>
                <w:lang w:val="en-US"/>
              </w:rPr>
              <m:t>(</m:t>
            </m:r>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UUU</m:t>
                </m:r>
              </m:e>
            </m:acc>
            <m:r>
              <w:rPr>
                <w:rFonts w:ascii="Cambria Math" w:hAnsi="Cambria Math" w:cs="Times New Roman"/>
                <w:sz w:val="26"/>
                <w:szCs w:val="26"/>
                <w:lang w:val="en-US"/>
              </w:rPr>
              <m:t>)</m:t>
            </m:r>
          </m:e>
          <m:sup>
            <m:r>
              <w:rPr>
                <w:rFonts w:ascii="Cambria Math" w:hAnsi="Cambria Math" w:cs="Times New Roman"/>
                <w:sz w:val="26"/>
                <w:szCs w:val="26"/>
                <w:lang w:val="en-US"/>
              </w:rPr>
              <m:t>--</m:t>
            </m:r>
          </m:sup>
        </m:sSup>
      </m:oMath>
      <w:r w:rsidRPr="001E20B2">
        <w:rPr>
          <w:rFonts w:ascii="Times New Roman" w:hAnsi="Times New Roman" w:cs="Times New Roman"/>
          <w:sz w:val="26"/>
          <w:szCs w:val="26"/>
          <w:lang w:val="en-US"/>
        </w:rPr>
        <w:t xml:space="preserve">with </w:t>
      </w:r>
      <m:oMath>
        <m:sSup>
          <m:sSupPr>
            <m:ctrlPr>
              <w:rPr>
                <w:rFonts w:ascii="Cambria Math" w:hAnsi="Cambria Math" w:cs="Times New Roman"/>
                <w:i/>
                <w:sz w:val="26"/>
                <w:szCs w:val="26"/>
                <w:lang w:val="en-US"/>
              </w:rPr>
            </m:ctrlPr>
          </m:sSupPr>
          <m:e>
            <m:sPre>
              <m:sPrePr>
                <m:ctrlPr>
                  <w:rPr>
                    <w:rFonts w:ascii="Cambria Math" w:hAnsi="Cambria Math" w:cs="Times New Roman"/>
                    <w:i/>
                    <w:sz w:val="26"/>
                    <w:szCs w:val="26"/>
                    <w:lang w:val="en-US"/>
                  </w:rPr>
                </m:ctrlPr>
              </m:sPrePr>
              <m:sub/>
              <m:sup>
                <m:r>
                  <w:rPr>
                    <w:rFonts w:ascii="Cambria Math" w:hAnsi="Cambria Math" w:cs="Times New Roman"/>
                    <w:sz w:val="26"/>
                    <w:szCs w:val="26"/>
                    <w:lang w:val="en-US"/>
                  </w:rPr>
                  <m:t>4</m:t>
                </m:r>
              </m:sup>
              <m:e>
                <m:r>
                  <w:rPr>
                    <w:rFonts w:ascii="Cambria Math" w:hAnsi="Cambria Math" w:cs="Times New Roman"/>
                    <w:sz w:val="26"/>
                    <w:szCs w:val="26"/>
                    <w:lang w:val="en-US"/>
                  </w:rPr>
                  <m:t>He</m:t>
                </m:r>
              </m:e>
            </m:sPre>
          </m:e>
          <m:sup>
            <m:r>
              <w:rPr>
                <w:rFonts w:ascii="Cambria Math" w:hAnsi="Cambria Math" w:cs="Times New Roman"/>
                <w:sz w:val="26"/>
                <w:szCs w:val="26"/>
                <w:lang w:val="en-US"/>
              </w:rPr>
              <m:t>++</m:t>
            </m:r>
          </m:sup>
        </m:sSup>
      </m:oMath>
      <w:r w:rsidRPr="001E20B2">
        <w:rPr>
          <w:rFonts w:ascii="Times New Roman" w:hAnsi="Times New Roman" w:cs="Times New Roman"/>
          <w:sz w:val="26"/>
          <w:szCs w:val="26"/>
          <w:lang w:val="en-US"/>
        </w:rPr>
        <w:t xml:space="preserve">into neutral nucleus-size atom-like state (O-Helium ) should be accompanied by a nuclear fusion of (Uud)+ and </w:t>
      </w:r>
      <m:oMath>
        <m:sSup>
          <m:sSupPr>
            <m:ctrlPr>
              <w:rPr>
                <w:rFonts w:ascii="Cambria Math" w:hAnsi="Cambria Math" w:cs="Times New Roman"/>
                <w:i/>
                <w:sz w:val="26"/>
                <w:szCs w:val="26"/>
                <w:lang w:val="en-US"/>
              </w:rPr>
            </m:ctrlPr>
          </m:sSupPr>
          <m:e>
            <m:sPre>
              <m:sPrePr>
                <m:ctrlPr>
                  <w:rPr>
                    <w:rFonts w:ascii="Cambria Math" w:hAnsi="Cambria Math" w:cs="Times New Roman"/>
                    <w:i/>
                    <w:sz w:val="26"/>
                    <w:szCs w:val="26"/>
                    <w:lang w:val="en-US"/>
                  </w:rPr>
                </m:ctrlPr>
              </m:sPrePr>
              <m:sub/>
              <m:sup>
                <m:r>
                  <w:rPr>
                    <w:rFonts w:ascii="Cambria Math" w:hAnsi="Cambria Math" w:cs="Times New Roman"/>
                    <w:sz w:val="26"/>
                    <w:szCs w:val="26"/>
                    <w:lang w:val="en-US"/>
                  </w:rPr>
                  <m:t>4</m:t>
                </m:r>
              </m:sup>
              <m:e>
                <m:r>
                  <w:rPr>
                    <w:rFonts w:ascii="Cambria Math" w:hAnsi="Cambria Math" w:cs="Times New Roman"/>
                    <w:sz w:val="26"/>
                    <w:szCs w:val="26"/>
                    <w:lang w:val="en-US"/>
                  </w:rPr>
                  <m:t>He</m:t>
                </m:r>
              </m:e>
            </m:sPre>
          </m:e>
          <m:sup>
            <m:r>
              <w:rPr>
                <w:rFonts w:ascii="Cambria Math" w:hAnsi="Cambria Math" w:cs="Times New Roman"/>
                <w:sz w:val="26"/>
                <w:szCs w:val="26"/>
                <w:lang w:val="en-US"/>
              </w:rPr>
              <m:t>++</m:t>
            </m:r>
          </m:sup>
        </m:sSup>
      </m:oMath>
      <w:r w:rsidRPr="001E20B2">
        <w:rPr>
          <w:rFonts w:ascii="Times New Roman" w:hAnsi="Times New Roman" w:cs="Times New Roman"/>
          <w:sz w:val="26"/>
          <w:szCs w:val="26"/>
          <w:lang w:val="en-US"/>
        </w:rPr>
        <w:t xml:space="preserve">into lithium-like isotope [4He(Uud)] in early Universe. The realization of such a fusion requires a marginal supposition concerning respective cross section. Furthermore, assumption of U(1)-gauge nature </w:t>
      </w:r>
      <w:r w:rsidRPr="001E20B2">
        <w:rPr>
          <w:rFonts w:ascii="Times New Roman" w:hAnsi="Times New Roman" w:cs="Times New Roman"/>
          <w:sz w:val="26"/>
          <w:szCs w:val="26"/>
          <w:lang w:val="en-US"/>
        </w:rPr>
        <w:lastRenderedPageBreak/>
        <w:t>of the charge, associated to U-quarks, is needed to avoid a problem of overproduction of anomalous isotopes by means of an y-annihilation of U-relics ([4He(Uud)], (UUu), (UUU), 4He</w:t>
      </w:r>
      <m:oMath>
        <m:sSup>
          <m:sSupPr>
            <m:ctrlPr>
              <w:rPr>
                <w:rFonts w:ascii="Cambria Math" w:hAnsi="Cambria Math" w:cs="Times New Roman"/>
                <w:i/>
                <w:sz w:val="26"/>
                <w:szCs w:val="26"/>
                <w:lang w:val="en-US"/>
              </w:rPr>
            </m:ctrlPr>
          </m:sSupPr>
          <m:e>
            <m:r>
              <w:rPr>
                <w:rFonts w:ascii="Cambria Math" w:hAnsi="Cambria Math" w:cs="Times New Roman"/>
                <w:sz w:val="26"/>
                <w:szCs w:val="26"/>
                <w:lang w:val="en-US"/>
              </w:rPr>
              <m:t>(</m:t>
            </m:r>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UUU</m:t>
                </m:r>
              </m:e>
            </m:acc>
            <m:r>
              <w:rPr>
                <w:rFonts w:ascii="Cambria Math" w:hAnsi="Cambria Math" w:cs="Times New Roman"/>
                <w:sz w:val="26"/>
                <w:szCs w:val="26"/>
                <w:lang w:val="en-US"/>
              </w:rPr>
              <m:t>)</m:t>
            </m:r>
          </m:e>
          <m:sup/>
        </m:sSup>
      </m:oMath>
      <w:r w:rsidRPr="001E20B2">
        <w:rPr>
          <w:rFonts w:ascii="Times New Roman" w:hAnsi="Times New Roman" w:cs="Times New Roman"/>
          <w:sz w:val="26"/>
          <w:szCs w:val="26"/>
          <w:lang w:val="en-US"/>
        </w:rPr>
        <w:t>, 4He</w:t>
      </w:r>
      <m:oMath>
        <m:sSup>
          <m:sSupPr>
            <m:ctrlPr>
              <w:rPr>
                <w:rFonts w:ascii="Cambria Math" w:hAnsi="Cambria Math" w:cs="Times New Roman"/>
                <w:i/>
                <w:sz w:val="26"/>
                <w:szCs w:val="26"/>
                <w:lang w:val="en-US"/>
              </w:rPr>
            </m:ctrlPr>
          </m:sSupPr>
          <m:e>
            <m:r>
              <w:rPr>
                <w:rFonts w:ascii="Cambria Math" w:hAnsi="Cambria Math" w:cs="Times New Roman"/>
                <w:sz w:val="26"/>
                <w:szCs w:val="26"/>
                <w:lang w:val="en-US"/>
              </w:rPr>
              <m:t>(</m:t>
            </m:r>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UUu</m:t>
                </m:r>
              </m:e>
            </m:acc>
            <m:r>
              <w:rPr>
                <w:rFonts w:ascii="Cambria Math" w:hAnsi="Cambria Math" w:cs="Times New Roman"/>
                <w:sz w:val="26"/>
                <w:szCs w:val="26"/>
                <w:lang w:val="en-US"/>
              </w:rPr>
              <m:t>)</m:t>
            </m:r>
          </m:e>
          <m:sup/>
        </m:sSup>
      </m:oMath>
      <w:r w:rsidR="009A437E" w:rsidRPr="001E20B2">
        <w:rPr>
          <w:rFonts w:ascii="Times New Roman" w:hAnsi="Times New Roman" w:cs="Times New Roman"/>
          <w:sz w:val="26"/>
          <w:szCs w:val="26"/>
          <w:lang w:val="en-US"/>
        </w:rPr>
        <w:t xml:space="preserve">, </w:t>
      </w:r>
      <w:r w:rsidRPr="001E20B2">
        <w:rPr>
          <w:rFonts w:ascii="Times New Roman" w:hAnsi="Times New Roman" w:cs="Times New Roman"/>
          <w:sz w:val="26"/>
          <w:szCs w:val="26"/>
          <w:lang w:val="en-US"/>
        </w:rPr>
        <w:t>(</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m:t>
            </m:r>
          </m:e>
        </m:acc>
        <m:r>
          <w:rPr>
            <w:rFonts w:ascii="Cambria Math" w:hAnsi="Cambria Math" w:cs="Times New Roman"/>
            <w:sz w:val="26"/>
            <w:szCs w:val="26"/>
            <w:lang w:val="en-US"/>
          </w:rPr>
          <m:t>u</m:t>
        </m:r>
      </m:oMath>
      <w:r w:rsidRPr="001E20B2">
        <w:rPr>
          <w:rFonts w:ascii="Times New Roman" w:hAnsi="Times New Roman" w:cs="Times New Roman"/>
          <w:sz w:val="26"/>
          <w:szCs w:val="26"/>
          <w:lang w:val="en-US"/>
        </w:rPr>
        <w:t xml:space="preserve">)). Residual amount of U-hadrons with respect to baryons in this case is estimated to be less than </w:t>
      </w:r>
      <m:oMath>
        <m:sSup>
          <m:sSupPr>
            <m:ctrlPr>
              <w:rPr>
                <w:rFonts w:ascii="Cambria Math" w:hAnsi="Cambria Math" w:cs="Times New Roman"/>
                <w:i/>
                <w:sz w:val="26"/>
                <w:szCs w:val="26"/>
                <w:lang w:val="en-US"/>
              </w:rPr>
            </m:ctrlPr>
          </m:sSupPr>
          <m:e>
            <m:r>
              <w:rPr>
                <w:rFonts w:ascii="Cambria Math" w:hAnsi="Cambria Math" w:cs="Times New Roman"/>
                <w:sz w:val="26"/>
                <w:szCs w:val="26"/>
                <w:lang w:val="en-US"/>
              </w:rPr>
              <m:t>10</m:t>
            </m:r>
          </m:e>
          <m:sup>
            <m:r>
              <w:rPr>
                <w:rFonts w:ascii="Cambria Math" w:hAnsi="Cambria Math" w:cs="Times New Roman"/>
                <w:sz w:val="26"/>
                <w:szCs w:val="26"/>
                <w:lang w:val="en-US"/>
              </w:rPr>
              <m:t>-10</m:t>
            </m:r>
          </m:sup>
        </m:sSup>
      </m:oMath>
      <w:r w:rsidRPr="001E20B2">
        <w:rPr>
          <w:rFonts w:ascii="Times New Roman" w:hAnsi="Times New Roman" w:cs="Times New Roman"/>
          <w:sz w:val="26"/>
          <w:szCs w:val="26"/>
          <w:lang w:val="en-US"/>
        </w:rPr>
        <w:t xml:space="preserve">in Universe in toto and less than </w:t>
      </w:r>
      <m:oMath>
        <m:sSup>
          <m:sSupPr>
            <m:ctrlPr>
              <w:rPr>
                <w:rFonts w:ascii="Cambria Math" w:hAnsi="Cambria Math" w:cs="Times New Roman"/>
                <w:i/>
                <w:sz w:val="26"/>
                <w:szCs w:val="26"/>
                <w:lang w:val="en-US"/>
              </w:rPr>
            </m:ctrlPr>
          </m:sSupPr>
          <m:e>
            <m:r>
              <w:rPr>
                <w:rFonts w:ascii="Cambria Math" w:hAnsi="Cambria Math" w:cs="Times New Roman"/>
                <w:sz w:val="26"/>
                <w:szCs w:val="26"/>
                <w:lang w:val="en-US"/>
              </w:rPr>
              <m:t>10</m:t>
            </m:r>
          </m:e>
          <m:sup>
            <m:r>
              <w:rPr>
                <w:rFonts w:ascii="Cambria Math" w:hAnsi="Cambria Math" w:cs="Times New Roman"/>
                <w:sz w:val="26"/>
                <w:szCs w:val="26"/>
                <w:lang w:val="en-US"/>
              </w:rPr>
              <m:t>-20</m:t>
            </m:r>
          </m:sup>
        </m:sSup>
      </m:oMath>
      <w:r w:rsidRPr="001E20B2">
        <w:rPr>
          <w:rFonts w:ascii="Times New Roman" w:hAnsi="Times New Roman" w:cs="Times New Roman"/>
          <w:sz w:val="26"/>
          <w:szCs w:val="26"/>
          <w:lang w:val="en-US"/>
        </w:rPr>
        <w:t>at the Earth.</w:t>
      </w:r>
    </w:p>
    <w:p w:rsidR="005F00FD" w:rsidRPr="001E20B2" w:rsidRDefault="005F00FD" w:rsidP="009933C3">
      <w:pPr>
        <w:autoSpaceDE w:val="0"/>
        <w:autoSpaceDN w:val="0"/>
        <w:adjustRightInd w:val="0"/>
        <w:spacing w:after="0" w:line="240" w:lineRule="auto"/>
        <w:ind w:left="426" w:firstLine="708"/>
        <w:rPr>
          <w:rFonts w:ascii="Times New Roman" w:hAnsi="Times New Roman" w:cs="Times New Roman"/>
          <w:sz w:val="26"/>
          <w:szCs w:val="26"/>
          <w:lang w:val="en-US"/>
        </w:rPr>
      </w:pPr>
      <w:r w:rsidRPr="001E20B2">
        <w:rPr>
          <w:rFonts w:ascii="Times New Roman" w:hAnsi="Times New Roman" w:cs="Times New Roman"/>
          <w:sz w:val="26"/>
          <w:szCs w:val="26"/>
          <w:lang w:val="en-US"/>
        </w:rPr>
        <w:t xml:space="preserve">A negative sign charge asymmetry of U-quarks in Universe can provide a nontrivial solution for dark matter (DM) problem. For strictly conserved charge such asymmetry in </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m:t>
            </m:r>
          </m:e>
        </m:acc>
      </m:oMath>
      <w:r w:rsidRPr="001E20B2">
        <w:rPr>
          <w:rFonts w:ascii="Times New Roman" w:hAnsi="Times New Roman" w:cs="Times New Roman"/>
          <w:sz w:val="26"/>
          <w:szCs w:val="26"/>
          <w:lang w:val="en-US"/>
        </w:rPr>
        <w:t xml:space="preserve"> implies corresponding asymmetry in leptons of 4</w:t>
      </w:r>
      <w:r w:rsidRPr="001E20B2">
        <w:rPr>
          <w:rFonts w:ascii="Times New Roman" w:hAnsi="Times New Roman" w:cs="Times New Roman"/>
          <w:sz w:val="26"/>
          <w:szCs w:val="26"/>
          <w:vertAlign w:val="superscript"/>
          <w:lang w:val="en-US"/>
        </w:rPr>
        <w:t>th</w:t>
      </w:r>
      <w:r w:rsidRPr="001E20B2">
        <w:rPr>
          <w:rFonts w:ascii="Times New Roman" w:hAnsi="Times New Roman" w:cs="Times New Roman"/>
          <w:sz w:val="26"/>
          <w:szCs w:val="26"/>
          <w:lang w:val="en-US"/>
        </w:rPr>
        <w:t xml:space="preserve">generation. In this case the most of </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m:t>
            </m:r>
          </m:e>
        </m:acc>
      </m:oMath>
      <w:r w:rsidRPr="001E20B2">
        <w:rPr>
          <w:rFonts w:ascii="Times New Roman" w:hAnsi="Times New Roman" w:cs="Times New Roman"/>
          <w:sz w:val="26"/>
          <w:szCs w:val="26"/>
          <w:lang w:val="en-US"/>
        </w:rPr>
        <w:t xml:space="preserve"> in Universe are contained in O-Heliumstates [4He</w:t>
      </w:r>
      <m:oMath>
        <m:r>
          <w:rPr>
            <w:rFonts w:ascii="Cambria Math" w:hAnsi="Cambria Math" w:cs="Times New Roman"/>
            <w:sz w:val="26"/>
            <w:szCs w:val="26"/>
            <w:lang w:val="en-US"/>
          </w:rPr>
          <m:t>(</m:t>
        </m:r>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UUU</m:t>
            </m:r>
          </m:e>
        </m:acc>
        <m:r>
          <w:rPr>
            <w:rFonts w:ascii="Cambria Math" w:hAnsi="Cambria Math" w:cs="Times New Roman"/>
            <w:sz w:val="26"/>
            <w:szCs w:val="26"/>
            <w:lang w:val="en-US"/>
          </w:rPr>
          <m:t>)</m:t>
        </m:r>
      </m:oMath>
      <w:r w:rsidRPr="001E20B2">
        <w:rPr>
          <w:rFonts w:ascii="Times New Roman" w:hAnsi="Times New Roman" w:cs="Times New Roman"/>
          <w:sz w:val="26"/>
          <w:szCs w:val="26"/>
          <w:lang w:val="en-US"/>
        </w:rPr>
        <w:t>] and minor part of them inmesons</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m:t>
            </m:r>
          </m:e>
        </m:acc>
        <m:r>
          <w:rPr>
            <w:rFonts w:ascii="Cambria Math" w:hAnsi="Cambria Math" w:cs="Times New Roman"/>
            <w:sz w:val="26"/>
            <w:szCs w:val="26"/>
            <w:lang w:val="en-US"/>
          </w:rPr>
          <m:t>u</m:t>
        </m:r>
      </m:oMath>
      <w:r w:rsidRPr="001E20B2">
        <w:rPr>
          <w:rFonts w:ascii="Times New Roman" w:hAnsi="Times New Roman" w:cs="Times New Roman"/>
          <w:sz w:val="26"/>
          <w:szCs w:val="26"/>
          <w:lang w:val="en-US"/>
        </w:rPr>
        <w:t>. On the other hand the set of direct and indirect effects of relic U-hadrons existence provides the test in cosmic ray and underground experiments which can be decisive for this hypothesis.</w:t>
      </w:r>
    </w:p>
    <w:p w:rsidR="009A437E" w:rsidRDefault="009A437E" w:rsidP="009933C3">
      <w:pPr>
        <w:autoSpaceDE w:val="0"/>
        <w:autoSpaceDN w:val="0"/>
        <w:adjustRightInd w:val="0"/>
        <w:spacing w:after="0" w:line="240" w:lineRule="auto"/>
        <w:ind w:left="426"/>
        <w:rPr>
          <w:rFonts w:ascii="Times New Roman" w:hAnsi="Times New Roman" w:cs="Times New Roman"/>
          <w:sz w:val="28"/>
          <w:szCs w:val="28"/>
          <w:lang w:val="en-US"/>
        </w:rPr>
      </w:pPr>
    </w:p>
    <w:p w:rsidR="009A437E" w:rsidRDefault="009A437E" w:rsidP="009933C3">
      <w:pPr>
        <w:autoSpaceDE w:val="0"/>
        <w:autoSpaceDN w:val="0"/>
        <w:adjustRightInd w:val="0"/>
        <w:spacing w:after="0" w:line="240" w:lineRule="auto"/>
        <w:ind w:left="426"/>
        <w:rPr>
          <w:rFonts w:ascii="Times New Roman" w:hAnsi="Times New Roman" w:cs="Times New Roman"/>
          <w:sz w:val="28"/>
          <w:szCs w:val="28"/>
          <w:lang w:val="en-US"/>
        </w:rPr>
      </w:pPr>
    </w:p>
    <w:p w:rsidR="009A437E" w:rsidRPr="009933C3" w:rsidRDefault="009933C3" w:rsidP="009933C3">
      <w:pPr>
        <w:pStyle w:val="Paragraphedeliste"/>
        <w:numPr>
          <w:ilvl w:val="0"/>
          <w:numId w:val="2"/>
        </w:numPr>
        <w:autoSpaceDE w:val="0"/>
        <w:autoSpaceDN w:val="0"/>
        <w:adjustRightInd w:val="0"/>
        <w:spacing w:after="0" w:line="240" w:lineRule="auto"/>
        <w:ind w:left="426"/>
        <w:rPr>
          <w:rFonts w:ascii="Times New Roman" w:hAnsi="Times New Roman" w:cs="Times New Roman"/>
          <w:b/>
          <w:sz w:val="32"/>
          <w:szCs w:val="32"/>
          <w:lang w:val="en-US"/>
        </w:rPr>
      </w:pPr>
      <w:r w:rsidRPr="009933C3">
        <w:rPr>
          <w:rFonts w:ascii="Times New Roman" w:hAnsi="Times New Roman" w:cs="Times New Roman"/>
          <w:b/>
          <w:bCs/>
          <w:sz w:val="32"/>
          <w:szCs w:val="32"/>
          <w:lang w:val="en-US"/>
        </w:rPr>
        <w:t>Freezing out of U-quarks</w:t>
      </w:r>
      <w:r>
        <w:rPr>
          <w:rFonts w:ascii="Times New Roman" w:hAnsi="Times New Roman" w:cs="Times New Roman"/>
          <w:b/>
          <w:bCs/>
          <w:sz w:val="32"/>
          <w:szCs w:val="32"/>
          <w:lang w:val="en-US"/>
        </w:rPr>
        <w:t>.</w:t>
      </w:r>
    </w:p>
    <w:p w:rsidR="009933C3" w:rsidRDefault="009933C3" w:rsidP="009933C3">
      <w:pPr>
        <w:pStyle w:val="Paragraphedeliste"/>
        <w:autoSpaceDE w:val="0"/>
        <w:autoSpaceDN w:val="0"/>
        <w:adjustRightInd w:val="0"/>
        <w:spacing w:after="0" w:line="240" w:lineRule="auto"/>
        <w:ind w:left="426"/>
        <w:rPr>
          <w:rFonts w:ascii="Times New Roman" w:hAnsi="Times New Roman" w:cs="Times New Roman"/>
          <w:b/>
          <w:bCs/>
          <w:sz w:val="32"/>
          <w:szCs w:val="32"/>
          <w:lang w:val="en-US"/>
        </w:rPr>
      </w:pPr>
    </w:p>
    <w:p w:rsidR="009933C3" w:rsidRPr="001E20B2" w:rsidRDefault="009933C3" w:rsidP="009933C3">
      <w:pPr>
        <w:autoSpaceDE w:val="0"/>
        <w:autoSpaceDN w:val="0"/>
        <w:adjustRightInd w:val="0"/>
        <w:spacing w:after="0" w:line="240" w:lineRule="auto"/>
        <w:ind w:left="426" w:firstLine="708"/>
        <w:rPr>
          <w:rFonts w:ascii="Times New Roman" w:hAnsi="Times New Roman" w:cs="Times New Roman"/>
          <w:sz w:val="26"/>
          <w:szCs w:val="26"/>
          <w:lang w:val="en-US"/>
        </w:rPr>
      </w:pPr>
      <w:r w:rsidRPr="001E20B2">
        <w:rPr>
          <w:rFonts w:ascii="Times New Roman" w:hAnsi="Times New Roman" w:cs="Times New Roman"/>
          <w:sz w:val="26"/>
          <w:szCs w:val="26"/>
          <w:lang w:val="en-US"/>
        </w:rPr>
        <w:t>In the early Universe at temperatures highly above their masses fermions of 4</w:t>
      </w:r>
      <w:r w:rsidRPr="001E20B2">
        <w:rPr>
          <w:rFonts w:ascii="Times New Roman" w:hAnsi="Times New Roman" w:cs="Times New Roman"/>
          <w:sz w:val="26"/>
          <w:szCs w:val="26"/>
          <w:vertAlign w:val="superscript"/>
          <w:lang w:val="en-US"/>
        </w:rPr>
        <w:t>th</w:t>
      </w:r>
      <w:r w:rsidRPr="001E20B2">
        <w:rPr>
          <w:rFonts w:ascii="Times New Roman" w:hAnsi="Times New Roman" w:cs="Times New Roman"/>
          <w:sz w:val="26"/>
          <w:szCs w:val="26"/>
          <w:lang w:val="en-US"/>
        </w:rPr>
        <w:t xml:space="preserve"> generation were in thermodynamical equilibrium with relativistic plasma. When in the course of expansion the temperature T falls down below the mass of the lightest U-quark, m, equilibrium concentration of quark-antiquark pairs of 4</w:t>
      </w:r>
      <w:r w:rsidRPr="001E20B2">
        <w:rPr>
          <w:rFonts w:ascii="Times New Roman" w:hAnsi="Times New Roman" w:cs="Times New Roman"/>
          <w:sz w:val="26"/>
          <w:szCs w:val="26"/>
          <w:vertAlign w:val="superscript"/>
          <w:lang w:val="en-US"/>
        </w:rPr>
        <w:t>th</w:t>
      </w:r>
      <w:r w:rsidRPr="001E20B2">
        <w:rPr>
          <w:rFonts w:ascii="Times New Roman" w:hAnsi="Times New Roman" w:cs="Times New Roman"/>
          <w:sz w:val="26"/>
          <w:szCs w:val="26"/>
          <w:lang w:val="en-US"/>
        </w:rPr>
        <w:t xml:space="preserve"> generation is given by</w:t>
      </w:r>
    </w:p>
    <w:p w:rsidR="009933C3" w:rsidRPr="001E20B2" w:rsidRDefault="009933C3" w:rsidP="009933C3">
      <w:pPr>
        <w:autoSpaceDE w:val="0"/>
        <w:autoSpaceDN w:val="0"/>
        <w:adjustRightInd w:val="0"/>
        <w:spacing w:after="0" w:line="240" w:lineRule="auto"/>
        <w:ind w:left="426" w:firstLine="708"/>
        <w:jc w:val="center"/>
        <w:rPr>
          <w:rFonts w:ascii="Times New Roman" w:hAnsi="Times New Roman" w:cs="Times New Roman"/>
          <w:sz w:val="26"/>
          <w:szCs w:val="26"/>
          <w:lang w:val="en-US"/>
        </w:rPr>
      </w:pPr>
      <w:r w:rsidRPr="001E20B2">
        <w:rPr>
          <w:rFonts w:ascii="Times New Roman" w:hAnsi="Times New Roman" w:cs="Times New Roman"/>
          <w:noProof/>
          <w:sz w:val="26"/>
          <w:szCs w:val="26"/>
          <w:lang w:val="fr-FR" w:eastAsia="fr-FR"/>
        </w:rPr>
        <w:drawing>
          <wp:inline distT="0" distB="0" distL="0" distR="0">
            <wp:extent cx="5905500" cy="485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0" cy="485775"/>
                    </a:xfrm>
                    <a:prstGeom prst="rect">
                      <a:avLst/>
                    </a:prstGeom>
                    <a:noFill/>
                    <a:ln>
                      <a:noFill/>
                    </a:ln>
                  </pic:spPr>
                </pic:pic>
              </a:graphicData>
            </a:graphic>
          </wp:inline>
        </w:drawing>
      </w:r>
    </w:p>
    <w:p w:rsidR="009933C3" w:rsidRPr="001E20B2" w:rsidRDefault="009933C3" w:rsidP="009933C3">
      <w:pPr>
        <w:autoSpaceDE w:val="0"/>
        <w:autoSpaceDN w:val="0"/>
        <w:adjustRightInd w:val="0"/>
        <w:spacing w:after="0" w:line="240" w:lineRule="auto"/>
        <w:ind w:left="426"/>
        <w:rPr>
          <w:rFonts w:ascii="Times New Roman" w:hAnsi="Times New Roman" w:cs="Times New Roman"/>
          <w:sz w:val="26"/>
          <w:szCs w:val="26"/>
          <w:lang w:val="en-US"/>
        </w:rPr>
      </w:pPr>
      <w:r w:rsidRPr="001E20B2">
        <w:rPr>
          <w:rFonts w:ascii="Times New Roman" w:hAnsi="Times New Roman" w:cs="Times New Roman"/>
          <w:sz w:val="26"/>
          <w:szCs w:val="26"/>
          <w:lang w:val="en-US"/>
        </w:rPr>
        <w:t>where</w:t>
      </w: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g</m:t>
            </m:r>
          </m:e>
          <m:sub>
            <m:r>
              <w:rPr>
                <w:rFonts w:ascii="Cambria Math" w:hAnsi="Cambria Math" w:cs="Times New Roman"/>
                <w:sz w:val="26"/>
                <w:szCs w:val="26"/>
                <w:lang w:val="en-US"/>
              </w:rPr>
              <m:t>4</m:t>
            </m:r>
          </m:sub>
        </m:sSub>
      </m:oMath>
      <w:r w:rsidRPr="001E20B2">
        <w:rPr>
          <w:rFonts w:ascii="Times New Roman" w:hAnsi="Times New Roman" w:cs="Times New Roman"/>
          <w:sz w:val="26"/>
          <w:szCs w:val="26"/>
          <w:lang w:val="en-US"/>
        </w:rPr>
        <w:t xml:space="preserve">= 6 is the effective number of their spin and </w:t>
      </w:r>
      <w:r w:rsidR="0089318A" w:rsidRPr="001E20B2">
        <w:rPr>
          <w:rFonts w:ascii="Times New Roman" w:hAnsi="Times New Roman" w:cs="Times New Roman"/>
          <w:sz w:val="26"/>
          <w:szCs w:val="26"/>
          <w:lang w:val="en-US"/>
        </w:rPr>
        <w:t>color</w:t>
      </w:r>
      <w:r w:rsidRPr="001E20B2">
        <w:rPr>
          <w:rFonts w:ascii="Times New Roman" w:hAnsi="Times New Roman" w:cs="Times New Roman"/>
          <w:sz w:val="26"/>
          <w:szCs w:val="26"/>
          <w:lang w:val="en-US"/>
        </w:rPr>
        <w:t xml:space="preserve"> degrees of freedom. We use</w:t>
      </w:r>
    </w:p>
    <w:p w:rsidR="009933C3" w:rsidRPr="001E20B2" w:rsidRDefault="009933C3" w:rsidP="009933C3">
      <w:pPr>
        <w:autoSpaceDE w:val="0"/>
        <w:autoSpaceDN w:val="0"/>
        <w:adjustRightInd w:val="0"/>
        <w:spacing w:after="0" w:line="240" w:lineRule="auto"/>
        <w:ind w:left="426"/>
        <w:rPr>
          <w:rFonts w:ascii="Times New Roman" w:hAnsi="Times New Roman" w:cs="Times New Roman"/>
          <w:sz w:val="26"/>
          <w:szCs w:val="26"/>
          <w:lang w:val="en-US"/>
        </w:rPr>
      </w:pPr>
      <w:r w:rsidRPr="001E20B2">
        <w:rPr>
          <w:rFonts w:ascii="Times New Roman" w:hAnsi="Times New Roman" w:cs="Times New Roman"/>
          <w:sz w:val="26"/>
          <w:szCs w:val="26"/>
          <w:lang w:val="en-US"/>
        </w:rPr>
        <w:t>the units ħ= c = k = 1 throughout this paper.</w:t>
      </w:r>
    </w:p>
    <w:p w:rsidR="009933C3" w:rsidRPr="001E20B2" w:rsidRDefault="009933C3" w:rsidP="001E20B2">
      <w:pPr>
        <w:autoSpaceDE w:val="0"/>
        <w:autoSpaceDN w:val="0"/>
        <w:adjustRightInd w:val="0"/>
        <w:spacing w:after="0" w:line="240" w:lineRule="auto"/>
        <w:ind w:left="1134"/>
        <w:rPr>
          <w:rFonts w:ascii="Times New Roman" w:hAnsi="Times New Roman" w:cs="Times New Roman"/>
          <w:sz w:val="26"/>
          <w:szCs w:val="26"/>
          <w:lang w:val="en-US"/>
        </w:rPr>
      </w:pPr>
      <w:r w:rsidRPr="001E20B2">
        <w:rPr>
          <w:rFonts w:ascii="Times New Roman" w:hAnsi="Times New Roman" w:cs="Times New Roman"/>
          <w:sz w:val="26"/>
          <w:szCs w:val="26"/>
          <w:lang w:val="en-US"/>
        </w:rPr>
        <w:t>The expansion rate of the Universe at RD-stage is given by the expression</w:t>
      </w:r>
    </w:p>
    <w:p w:rsidR="0089318A" w:rsidRPr="001E20B2" w:rsidRDefault="0089318A" w:rsidP="0089318A">
      <w:pPr>
        <w:autoSpaceDE w:val="0"/>
        <w:autoSpaceDN w:val="0"/>
        <w:adjustRightInd w:val="0"/>
        <w:spacing w:after="0" w:line="240" w:lineRule="auto"/>
        <w:ind w:left="1134" w:hanging="426"/>
        <w:jc w:val="center"/>
        <w:rPr>
          <w:rFonts w:ascii="Times New Roman" w:hAnsi="Times New Roman" w:cs="Times New Roman"/>
          <w:sz w:val="26"/>
          <w:szCs w:val="26"/>
          <w:lang w:val="en-US"/>
        </w:rPr>
      </w:pPr>
      <w:r w:rsidRPr="001E20B2">
        <w:rPr>
          <w:rFonts w:ascii="Times New Roman" w:hAnsi="Times New Roman" w:cs="Times New Roman"/>
          <w:noProof/>
          <w:sz w:val="26"/>
          <w:szCs w:val="26"/>
          <w:lang w:val="fr-FR" w:eastAsia="fr-FR"/>
        </w:rPr>
        <w:drawing>
          <wp:inline distT="0" distB="0" distL="0" distR="0">
            <wp:extent cx="5829300" cy="638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9300" cy="638175"/>
                    </a:xfrm>
                    <a:prstGeom prst="rect">
                      <a:avLst/>
                    </a:prstGeom>
                    <a:noFill/>
                    <a:ln>
                      <a:noFill/>
                    </a:ln>
                  </pic:spPr>
                </pic:pic>
              </a:graphicData>
            </a:graphic>
          </wp:inline>
        </w:drawing>
      </w:r>
    </w:p>
    <w:p w:rsidR="0089318A" w:rsidRPr="001E20B2" w:rsidRDefault="001E20B2" w:rsidP="001E20B2">
      <w:pPr>
        <w:autoSpaceDE w:val="0"/>
        <w:autoSpaceDN w:val="0"/>
        <w:adjustRightInd w:val="0"/>
        <w:spacing w:after="0" w:line="240" w:lineRule="auto"/>
        <w:ind w:left="426"/>
        <w:rPr>
          <w:rFonts w:ascii="Times New Roman" w:hAnsi="Times New Roman" w:cs="Times New Roman"/>
          <w:sz w:val="26"/>
          <w:szCs w:val="26"/>
          <w:lang w:val="en-US"/>
        </w:rPr>
      </w:pPr>
      <w:r w:rsidRPr="001E20B2">
        <w:rPr>
          <w:rFonts w:ascii="Times New Roman" w:hAnsi="Times New Roman" w:cs="Times New Roman"/>
          <w:sz w:val="26"/>
          <w:szCs w:val="26"/>
          <w:lang w:val="en-US"/>
        </w:rPr>
        <w:t>where temperature dependence follows from the expression for critical density of the Universe</w:t>
      </w:r>
    </w:p>
    <w:p w:rsidR="00D70087" w:rsidRPr="001E20B2" w:rsidRDefault="001E20B2" w:rsidP="009933C3">
      <w:pPr>
        <w:pStyle w:val="Sansinterligne"/>
        <w:ind w:left="426"/>
        <w:rPr>
          <w:rFonts w:ascii="Times New Roman" w:hAnsi="Times New Roman" w:cs="Times New Roman"/>
          <w:sz w:val="26"/>
          <w:szCs w:val="26"/>
        </w:rPr>
      </w:pPr>
      <w:r w:rsidRPr="001E20B2">
        <w:rPr>
          <w:rFonts w:ascii="Times New Roman" w:hAnsi="Times New Roman" w:cs="Times New Roman"/>
          <w:noProof/>
          <w:sz w:val="26"/>
          <w:szCs w:val="26"/>
          <w:lang w:val="fr-FR" w:eastAsia="fr-FR"/>
        </w:rPr>
        <w:drawing>
          <wp:inline distT="0" distB="0" distL="0" distR="0">
            <wp:extent cx="5791200" cy="438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0" cy="438150"/>
                    </a:xfrm>
                    <a:prstGeom prst="rect">
                      <a:avLst/>
                    </a:prstGeom>
                    <a:noFill/>
                    <a:ln>
                      <a:noFill/>
                    </a:ln>
                  </pic:spPr>
                </pic:pic>
              </a:graphicData>
            </a:graphic>
          </wp:inline>
        </w:drawing>
      </w:r>
    </w:p>
    <w:p w:rsidR="001E20B2" w:rsidRPr="009F1F7D" w:rsidRDefault="001E20B2" w:rsidP="009933C3">
      <w:pPr>
        <w:pStyle w:val="Sansinterligne"/>
        <w:ind w:left="426"/>
        <w:rPr>
          <w:rFonts w:ascii="Times New Roman" w:hAnsi="Times New Roman" w:cs="Times New Roman"/>
          <w:sz w:val="26"/>
          <w:szCs w:val="26"/>
          <w:lang w:val="en-US"/>
        </w:rPr>
      </w:pPr>
      <w:r w:rsidRPr="001E20B2">
        <w:rPr>
          <w:rFonts w:ascii="Times New Roman" w:hAnsi="Times New Roman" w:cs="Times New Roman"/>
          <w:sz w:val="26"/>
          <w:szCs w:val="26"/>
          <w:lang w:val="en-US"/>
        </w:rPr>
        <w:t>When it starts to exceed the rate of quark-antiquark annihilation</w:t>
      </w:r>
    </w:p>
    <w:p w:rsidR="001E20B2" w:rsidRPr="001E20B2" w:rsidRDefault="001E20B2" w:rsidP="009933C3">
      <w:pPr>
        <w:pStyle w:val="Sansinterligne"/>
        <w:ind w:left="426"/>
        <w:rPr>
          <w:rFonts w:ascii="Times New Roman" w:hAnsi="Times New Roman" w:cs="Times New Roman"/>
          <w:sz w:val="26"/>
          <w:szCs w:val="26"/>
        </w:rPr>
      </w:pPr>
      <w:r w:rsidRPr="001E20B2">
        <w:rPr>
          <w:rFonts w:ascii="Times New Roman" w:hAnsi="Times New Roman" w:cs="Times New Roman"/>
          <w:noProof/>
          <w:sz w:val="26"/>
          <w:szCs w:val="26"/>
          <w:lang w:val="fr-FR" w:eastAsia="fr-FR"/>
        </w:rPr>
        <w:drawing>
          <wp:inline distT="0" distB="0" distL="0" distR="0">
            <wp:extent cx="5848350" cy="457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457200"/>
                    </a:xfrm>
                    <a:prstGeom prst="rect">
                      <a:avLst/>
                    </a:prstGeom>
                    <a:noFill/>
                    <a:ln>
                      <a:noFill/>
                    </a:ln>
                  </pic:spPr>
                </pic:pic>
              </a:graphicData>
            </a:graphic>
          </wp:inline>
        </w:drawing>
      </w:r>
    </w:p>
    <w:p w:rsidR="001E20B2" w:rsidRPr="001E20B2" w:rsidRDefault="001E20B2" w:rsidP="001E20B2">
      <w:pPr>
        <w:autoSpaceDE w:val="0"/>
        <w:autoSpaceDN w:val="0"/>
        <w:adjustRightInd w:val="0"/>
        <w:spacing w:after="0" w:line="240" w:lineRule="auto"/>
        <w:ind w:left="426"/>
        <w:rPr>
          <w:rFonts w:ascii="Times New Roman" w:hAnsi="Times New Roman" w:cs="Times New Roman"/>
          <w:sz w:val="26"/>
          <w:szCs w:val="26"/>
          <w:lang w:val="en-US"/>
        </w:rPr>
      </w:pPr>
      <w:r w:rsidRPr="001E20B2">
        <w:rPr>
          <w:rFonts w:ascii="Times New Roman" w:hAnsi="Times New Roman" w:cs="Times New Roman"/>
          <w:sz w:val="26"/>
          <w:szCs w:val="26"/>
          <w:lang w:val="en-US"/>
        </w:rPr>
        <w:t xml:space="preserve">in the period, corresponding to T = </w:t>
      </w: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T</m:t>
            </m:r>
          </m:e>
          <m:sub>
            <m:r>
              <w:rPr>
                <w:rFonts w:ascii="Cambria Math" w:hAnsi="Cambria Math" w:cs="Times New Roman"/>
                <w:sz w:val="26"/>
                <w:szCs w:val="26"/>
                <w:lang w:val="en-US"/>
              </w:rPr>
              <m:t>f</m:t>
            </m:r>
          </m:sub>
        </m:sSub>
      </m:oMath>
      <w:r w:rsidRPr="001E20B2">
        <w:rPr>
          <w:rFonts w:ascii="Times New Roman" w:hAnsi="Times New Roman" w:cs="Times New Roman"/>
          <w:sz w:val="26"/>
          <w:szCs w:val="26"/>
          <w:lang w:val="en-US"/>
        </w:rPr>
        <w:t>&lt; m, quarks of 4</w:t>
      </w:r>
      <w:r w:rsidRPr="001E20B2">
        <w:rPr>
          <w:rFonts w:ascii="Times New Roman" w:hAnsi="Times New Roman" w:cs="Times New Roman"/>
          <w:sz w:val="26"/>
          <w:szCs w:val="26"/>
          <w:vertAlign w:val="superscript"/>
          <w:lang w:val="en-US"/>
        </w:rPr>
        <w:t>th</w:t>
      </w:r>
      <w:r w:rsidRPr="001E20B2">
        <w:rPr>
          <w:rFonts w:ascii="Times New Roman" w:hAnsi="Times New Roman" w:cs="Times New Roman"/>
          <w:sz w:val="26"/>
          <w:szCs w:val="26"/>
          <w:lang w:val="en-US"/>
        </w:rPr>
        <w:t xml:space="preserve"> generation freeze out, so that</w:t>
      </w:r>
    </w:p>
    <w:p w:rsidR="001E20B2" w:rsidRPr="001E20B2" w:rsidRDefault="001E20B2" w:rsidP="001E20B2">
      <w:pPr>
        <w:autoSpaceDE w:val="0"/>
        <w:autoSpaceDN w:val="0"/>
        <w:adjustRightInd w:val="0"/>
        <w:spacing w:after="0" w:line="240" w:lineRule="auto"/>
        <w:ind w:left="426"/>
        <w:rPr>
          <w:rFonts w:ascii="Times New Roman" w:hAnsi="Times New Roman" w:cs="Times New Roman"/>
          <w:sz w:val="26"/>
          <w:szCs w:val="26"/>
          <w:lang w:val="en-US"/>
        </w:rPr>
      </w:pPr>
      <w:r w:rsidRPr="001E20B2">
        <w:rPr>
          <w:rFonts w:ascii="Times New Roman" w:hAnsi="Times New Roman" w:cs="Times New Roman"/>
          <w:sz w:val="26"/>
          <w:szCs w:val="26"/>
          <w:lang w:val="en-US"/>
        </w:rPr>
        <w:t>their concentration does not follow the equilibrium distribution Eq.(1) at T &lt;</w:t>
      </w: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T</m:t>
            </m:r>
          </m:e>
          <m:sub>
            <m:r>
              <w:rPr>
                <w:rFonts w:ascii="Cambria Math" w:hAnsi="Cambria Math" w:cs="Times New Roman"/>
                <w:sz w:val="26"/>
                <w:szCs w:val="26"/>
                <w:lang w:val="en-US"/>
              </w:rPr>
              <m:t>f</m:t>
            </m:r>
          </m:sub>
        </m:sSub>
      </m:oMath>
      <w:r w:rsidRPr="001E20B2">
        <w:rPr>
          <w:rFonts w:ascii="Times New Roman" w:hAnsi="Times New Roman" w:cs="Times New Roman"/>
          <w:sz w:val="26"/>
          <w:szCs w:val="26"/>
          <w:lang w:val="en-US"/>
        </w:rPr>
        <w:t>. For a convenience we introduce the variable</w:t>
      </w:r>
    </w:p>
    <w:p w:rsidR="001E20B2" w:rsidRPr="001E20B2" w:rsidRDefault="001E20B2" w:rsidP="001E20B2">
      <w:pPr>
        <w:autoSpaceDE w:val="0"/>
        <w:autoSpaceDN w:val="0"/>
        <w:adjustRightInd w:val="0"/>
        <w:spacing w:after="0" w:line="240" w:lineRule="auto"/>
        <w:ind w:left="426"/>
        <w:rPr>
          <w:rFonts w:ascii="Times New Roman" w:hAnsi="Times New Roman" w:cs="Times New Roman"/>
          <w:sz w:val="26"/>
          <w:szCs w:val="26"/>
          <w:lang w:val="en-US"/>
        </w:rPr>
      </w:pPr>
      <w:r w:rsidRPr="001E20B2">
        <w:rPr>
          <w:rFonts w:ascii="Times New Roman" w:hAnsi="Times New Roman" w:cs="Times New Roman"/>
          <w:noProof/>
          <w:sz w:val="26"/>
          <w:szCs w:val="26"/>
          <w:lang w:val="fr-FR" w:eastAsia="fr-FR"/>
        </w:rPr>
        <w:drawing>
          <wp:inline distT="0" distB="0" distL="0" distR="0">
            <wp:extent cx="5934075" cy="11049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1104900"/>
                    </a:xfrm>
                    <a:prstGeom prst="rect">
                      <a:avLst/>
                    </a:prstGeom>
                    <a:noFill/>
                    <a:ln>
                      <a:noFill/>
                    </a:ln>
                  </pic:spPr>
                </pic:pic>
              </a:graphicData>
            </a:graphic>
          </wp:inline>
        </w:drawing>
      </w:r>
    </w:p>
    <w:p w:rsidR="001E20B2" w:rsidRDefault="001E20B2" w:rsidP="001E20B2">
      <w:pPr>
        <w:autoSpaceDE w:val="0"/>
        <w:autoSpaceDN w:val="0"/>
        <w:adjustRightInd w:val="0"/>
        <w:spacing w:after="0" w:line="240" w:lineRule="auto"/>
        <w:ind w:left="426"/>
        <w:rPr>
          <w:rFonts w:ascii="Times New Roman" w:hAnsi="Times New Roman" w:cs="Times New Roman"/>
          <w:sz w:val="26"/>
          <w:szCs w:val="26"/>
          <w:lang w:val="en-US"/>
        </w:rPr>
      </w:pPr>
      <w:r w:rsidRPr="001E20B2">
        <w:rPr>
          <w:rFonts w:ascii="Times New Roman" w:hAnsi="Times New Roman" w:cs="Times New Roman"/>
          <w:sz w:val="26"/>
          <w:szCs w:val="26"/>
          <w:lang w:val="en-US"/>
        </w:rPr>
        <w:t xml:space="preserve">is the entropy density of all matter. In Eq.(5) s was expressed through the thermal photonnumber density </w:t>
      </w:r>
      <w:r>
        <w:rPr>
          <w:rFonts w:ascii="Times New Roman" w:hAnsi="Times New Roman" w:cs="Times New Roman"/>
          <w:noProof/>
          <w:sz w:val="26"/>
          <w:szCs w:val="26"/>
          <w:lang w:val="fr-FR" w:eastAsia="fr-FR"/>
        </w:rPr>
        <w:drawing>
          <wp:inline distT="0" distB="0" distL="0" distR="0">
            <wp:extent cx="952500"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266700"/>
                    </a:xfrm>
                    <a:prstGeom prst="rect">
                      <a:avLst/>
                    </a:prstGeom>
                    <a:noFill/>
                    <a:ln>
                      <a:noFill/>
                    </a:ln>
                  </pic:spPr>
                </pic:pic>
              </a:graphicData>
            </a:graphic>
          </wp:inline>
        </w:drawing>
      </w:r>
      <w:r w:rsidRPr="001E20B2">
        <w:rPr>
          <w:rFonts w:ascii="Times New Roman" w:hAnsi="Times New Roman" w:cs="Times New Roman"/>
          <w:sz w:val="26"/>
          <w:szCs w:val="26"/>
          <w:lang w:val="en-US"/>
        </w:rPr>
        <w:t>and also through the baryon number density</w:t>
      </w: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n</m:t>
            </m:r>
          </m:e>
          <m:sub>
            <m:r>
              <w:rPr>
                <w:rFonts w:ascii="Cambria Math" w:hAnsi="Cambria Math" w:cs="Times New Roman"/>
                <w:sz w:val="26"/>
                <w:szCs w:val="26"/>
                <w:lang w:val="en-US"/>
              </w:rPr>
              <m:t>B</m:t>
            </m:r>
          </m:sub>
        </m:sSub>
      </m:oMath>
      <w:r w:rsidRPr="001E20B2">
        <w:rPr>
          <w:rFonts w:ascii="Times New Roman" w:hAnsi="Times New Roman" w:cs="Times New Roman"/>
          <w:sz w:val="26"/>
          <w:szCs w:val="26"/>
          <w:lang w:val="en-US"/>
        </w:rPr>
        <w:t>, for whichat the modern epoch we have</w:t>
      </w:r>
      <w:r>
        <w:rPr>
          <w:rFonts w:ascii="Times New Roman" w:hAnsi="Times New Roman" w:cs="Times New Roman"/>
          <w:noProof/>
          <w:sz w:val="26"/>
          <w:szCs w:val="26"/>
          <w:lang w:val="fr-FR" w:eastAsia="fr-FR"/>
        </w:rPr>
        <w:drawing>
          <wp:inline distT="0" distB="0" distL="0" distR="0">
            <wp:extent cx="1895475" cy="228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5475" cy="228600"/>
                    </a:xfrm>
                    <a:prstGeom prst="rect">
                      <a:avLst/>
                    </a:prstGeom>
                    <a:noFill/>
                    <a:ln>
                      <a:noFill/>
                    </a:ln>
                  </pic:spPr>
                </pic:pic>
              </a:graphicData>
            </a:graphic>
          </wp:inline>
        </w:drawing>
      </w:r>
      <w:r>
        <w:rPr>
          <w:rFonts w:ascii="Times New Roman" w:hAnsi="Times New Roman" w:cs="Times New Roman"/>
          <w:sz w:val="26"/>
          <w:szCs w:val="26"/>
          <w:lang w:val="en-US"/>
        </w:rPr>
        <w:t>.</w:t>
      </w:r>
    </w:p>
    <w:p w:rsidR="00B22EBD" w:rsidRPr="001E20B2" w:rsidRDefault="001E20B2" w:rsidP="001E20B2">
      <w:pPr>
        <w:autoSpaceDE w:val="0"/>
        <w:autoSpaceDN w:val="0"/>
        <w:adjustRightInd w:val="0"/>
        <w:spacing w:after="0" w:line="240" w:lineRule="auto"/>
        <w:ind w:left="426" w:firstLine="708"/>
        <w:rPr>
          <w:rFonts w:ascii="Times New Roman" w:hAnsi="Times New Roman" w:cs="Times New Roman"/>
          <w:sz w:val="26"/>
          <w:szCs w:val="26"/>
          <w:lang w:val="en-US"/>
        </w:rPr>
      </w:pPr>
      <w:r w:rsidRPr="001E20B2">
        <w:rPr>
          <w:rFonts w:ascii="Times New Roman" w:hAnsi="Times New Roman" w:cs="Times New Roman"/>
          <w:sz w:val="26"/>
          <w:szCs w:val="26"/>
          <w:lang w:val="en-US"/>
        </w:rPr>
        <w:t xml:space="preserve">Under the condition of entropy conservation in the Universe, the number density of thefrozen out particles can be simply found for any epoch through the corresponding </w:t>
      </w:r>
      <w:r w:rsidRPr="001E20B2">
        <w:rPr>
          <w:rFonts w:ascii="Times New Roman" w:hAnsi="Times New Roman" w:cs="Times New Roman"/>
          <w:sz w:val="26"/>
          <w:szCs w:val="26"/>
          <w:lang w:val="en-US"/>
        </w:rPr>
        <w:lastRenderedPageBreak/>
        <w:t xml:space="preserve">thermalphoton number density n. Factors </w:t>
      </w:r>
      <w:r w:rsidR="00584EEF">
        <w:rPr>
          <w:rFonts w:ascii="Times New Roman" w:hAnsi="Times New Roman" w:cs="Times New Roman"/>
          <w:noProof/>
          <w:sz w:val="26"/>
          <w:szCs w:val="26"/>
          <w:lang w:val="fr-FR" w:eastAsia="fr-FR"/>
        </w:rPr>
        <w:drawing>
          <wp:inline distT="0" distB="0" distL="0" distR="0">
            <wp:extent cx="285750" cy="1714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171450"/>
                    </a:xfrm>
                    <a:prstGeom prst="rect">
                      <a:avLst/>
                    </a:prstGeom>
                    <a:noFill/>
                    <a:ln>
                      <a:noFill/>
                    </a:ln>
                  </pic:spPr>
                </pic:pic>
              </a:graphicData>
            </a:graphic>
          </wp:inline>
        </w:drawing>
      </w:r>
      <w:r w:rsidRPr="001E20B2">
        <w:rPr>
          <w:rFonts w:ascii="Times New Roman" w:hAnsi="Times New Roman" w:cs="Times New Roman"/>
          <w:sz w:val="26"/>
          <w:szCs w:val="26"/>
          <w:lang w:val="en-US"/>
        </w:rPr>
        <w:t xml:space="preserve"> and </w:t>
      </w:r>
      <w:r w:rsidR="00584EEF">
        <w:rPr>
          <w:rFonts w:ascii="Times New Roman" w:hAnsi="Times New Roman" w:cs="Times New Roman"/>
          <w:noProof/>
          <w:sz w:val="26"/>
          <w:szCs w:val="26"/>
          <w:lang w:val="fr-FR" w:eastAsia="fr-FR"/>
        </w:rPr>
        <w:drawing>
          <wp:inline distT="0" distB="0" distL="0" distR="0">
            <wp:extent cx="323850" cy="1714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171450"/>
                    </a:xfrm>
                    <a:prstGeom prst="rect">
                      <a:avLst/>
                    </a:prstGeom>
                    <a:noFill/>
                    <a:ln>
                      <a:noFill/>
                    </a:ln>
                  </pic:spPr>
                </pic:pic>
              </a:graphicData>
            </a:graphic>
          </wp:inline>
        </w:drawing>
      </w:r>
      <w:r w:rsidRPr="001E20B2">
        <w:rPr>
          <w:rFonts w:ascii="Times New Roman" w:hAnsi="Times New Roman" w:cs="Times New Roman"/>
          <w:sz w:val="26"/>
          <w:szCs w:val="26"/>
          <w:lang w:val="en-US"/>
        </w:rPr>
        <w:t xml:space="preserve"> take into account the contribution of allparticle species and are defined as</w:t>
      </w:r>
    </w:p>
    <w:p w:rsidR="00B22EBD" w:rsidRDefault="00584EEF" w:rsidP="00584EEF">
      <w:pPr>
        <w:pStyle w:val="Sansinterligne"/>
        <w:jc w:val="center"/>
        <w:rPr>
          <w:rFonts w:ascii="Times New Roman" w:hAnsi="Times New Roman" w:cs="Times New Roman"/>
          <w:sz w:val="28"/>
          <w:szCs w:val="28"/>
          <w:lang w:val="en-US"/>
        </w:rPr>
      </w:pPr>
      <w:r>
        <w:rPr>
          <w:rFonts w:ascii="Times New Roman" w:hAnsi="Times New Roman" w:cs="Times New Roman"/>
          <w:noProof/>
          <w:sz w:val="28"/>
          <w:szCs w:val="28"/>
          <w:lang w:val="fr-FR" w:eastAsia="fr-FR"/>
        </w:rPr>
        <w:drawing>
          <wp:inline distT="0" distB="0" distL="0" distR="0">
            <wp:extent cx="5848350" cy="1390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390650"/>
                    </a:xfrm>
                    <a:prstGeom prst="rect">
                      <a:avLst/>
                    </a:prstGeom>
                    <a:noFill/>
                    <a:ln>
                      <a:noFill/>
                    </a:ln>
                  </pic:spPr>
                </pic:pic>
              </a:graphicData>
            </a:graphic>
          </wp:inline>
        </w:drawing>
      </w:r>
    </w:p>
    <w:p w:rsidR="00584EEF" w:rsidRDefault="00584EEF" w:rsidP="00584EEF">
      <w:pPr>
        <w:autoSpaceDE w:val="0"/>
        <w:autoSpaceDN w:val="0"/>
        <w:adjustRightInd w:val="0"/>
        <w:spacing w:after="0" w:line="240" w:lineRule="auto"/>
        <w:ind w:left="426"/>
        <w:rPr>
          <w:rFonts w:ascii="Times New Roman" w:hAnsi="Times New Roman" w:cs="Times New Roman"/>
          <w:sz w:val="26"/>
          <w:szCs w:val="26"/>
          <w:lang w:val="en-US"/>
        </w:rPr>
      </w:pPr>
      <w:r w:rsidRPr="00584EEF">
        <w:rPr>
          <w:rFonts w:ascii="Times New Roman" w:hAnsi="Times New Roman" w:cs="Times New Roman"/>
          <w:sz w:val="26"/>
          <w:szCs w:val="26"/>
          <w:lang w:val="en-US"/>
        </w:rPr>
        <w:t>where</w:t>
      </w: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g</m:t>
            </m:r>
          </m:e>
          <m:sub>
            <m:r>
              <w:rPr>
                <w:rFonts w:ascii="Cambria Math" w:hAnsi="Cambria Math" w:cs="Times New Roman"/>
                <w:sz w:val="26"/>
                <w:szCs w:val="26"/>
                <w:lang w:val="en-US"/>
              </w:rPr>
              <m:t>i</m:t>
            </m:r>
          </m:sub>
        </m:sSub>
      </m:oMath>
      <w:r w:rsidRPr="00584EEF">
        <w:rPr>
          <w:rFonts w:ascii="Times New Roman" w:hAnsi="Times New Roman" w:cs="Times New Roman"/>
          <w:sz w:val="26"/>
          <w:szCs w:val="26"/>
          <w:lang w:val="en-US"/>
        </w:rPr>
        <w:t xml:space="preserve">and </w:t>
      </w: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T</m:t>
            </m:r>
          </m:e>
          <m:sub>
            <m:r>
              <w:rPr>
                <w:rFonts w:ascii="Cambria Math" w:hAnsi="Cambria Math" w:cs="Times New Roman"/>
                <w:sz w:val="26"/>
                <w:szCs w:val="26"/>
                <w:lang w:val="en-US"/>
              </w:rPr>
              <m:t>i</m:t>
            </m:r>
          </m:sub>
        </m:sSub>
      </m:oMath>
      <w:r w:rsidRPr="00584EEF">
        <w:rPr>
          <w:rFonts w:ascii="Times New Roman" w:hAnsi="Times New Roman" w:cs="Times New Roman"/>
          <w:sz w:val="26"/>
          <w:szCs w:val="26"/>
          <w:lang w:val="en-US"/>
        </w:rPr>
        <w:t xml:space="preserve"> are the number of spin degrees of freedom and temperature of ultra</w:t>
      </w:r>
      <w:r>
        <w:rPr>
          <w:rFonts w:ascii="Times New Roman" w:hAnsi="Times New Roman" w:cs="Times New Roman"/>
          <w:sz w:val="26"/>
          <w:szCs w:val="26"/>
          <w:lang w:val="en-US"/>
        </w:rPr>
        <w:t>-</w:t>
      </w:r>
      <w:r w:rsidRPr="00584EEF">
        <w:rPr>
          <w:rFonts w:ascii="Times New Roman" w:hAnsi="Times New Roman" w:cs="Times New Roman"/>
          <w:sz w:val="26"/>
          <w:szCs w:val="26"/>
          <w:lang w:val="en-US"/>
        </w:rPr>
        <w:t xml:space="preserve">relativisticbosons or fermions. For epoch T </w:t>
      </w:r>
      <w:r w:rsidRPr="00584EEF">
        <w:rPr>
          <w:rFonts w:ascii="Cambria Math" w:eastAsia="CMSY10" w:hAnsi="Cambria Math" w:cs="Cambria Math"/>
          <w:sz w:val="26"/>
          <w:szCs w:val="26"/>
          <w:lang w:val="en-US"/>
        </w:rPr>
        <w:t>≪</w:t>
      </w:r>
      <m:oMath>
        <m:sSub>
          <m:sSubPr>
            <m:ctrlPr>
              <w:rPr>
                <w:rFonts w:ascii="Cambria Math" w:eastAsia="CMSY10" w:hAnsi="Cambria Math" w:cs="Times New Roman"/>
                <w:i/>
                <w:sz w:val="26"/>
                <w:szCs w:val="26"/>
                <w:lang w:val="en-US"/>
              </w:rPr>
            </m:ctrlPr>
          </m:sSubPr>
          <m:e>
            <m:r>
              <w:rPr>
                <w:rFonts w:ascii="Cambria Math" w:eastAsia="CMSY10" w:hAnsi="Cambria Math" w:cs="Times New Roman"/>
                <w:sz w:val="26"/>
                <w:szCs w:val="26"/>
                <w:lang w:val="en-US"/>
              </w:rPr>
              <m:t>m</m:t>
            </m:r>
          </m:e>
          <m:sub>
            <m:r>
              <w:rPr>
                <w:rFonts w:ascii="Cambria Math" w:eastAsia="CMSY10" w:hAnsi="Cambria Math" w:cs="Times New Roman"/>
                <w:sz w:val="26"/>
                <w:szCs w:val="26"/>
                <w:lang w:val="en-US"/>
              </w:rPr>
              <m:t>e</m:t>
            </m:r>
          </m:sub>
        </m:sSub>
      </m:oMath>
      <w:r w:rsidRPr="00584EEF">
        <w:rPr>
          <w:rFonts w:ascii="Times New Roman" w:eastAsia="CMSY10" w:hAnsi="Times New Roman" w:cs="Times New Roman"/>
          <w:sz w:val="26"/>
          <w:szCs w:val="26"/>
          <w:lang w:val="en-US"/>
        </w:rPr>
        <w:t xml:space="preserve">≈ </w:t>
      </w:r>
      <w:r w:rsidRPr="00584EEF">
        <w:rPr>
          <w:rFonts w:ascii="Times New Roman" w:hAnsi="Times New Roman" w:cs="Times New Roman"/>
          <w:sz w:val="26"/>
          <w:szCs w:val="26"/>
          <w:lang w:val="en-US"/>
        </w:rPr>
        <w:t xml:space="preserve">0.5MeV it is assumed that only photonsand neutrinos with </w:t>
      </w:r>
      <w:r>
        <w:rPr>
          <w:rFonts w:ascii="Times New Roman" w:hAnsi="Times New Roman" w:cs="Times New Roman"/>
          <w:noProof/>
          <w:sz w:val="26"/>
          <w:szCs w:val="26"/>
          <w:lang w:val="fr-FR" w:eastAsia="fr-FR"/>
        </w:rPr>
        <w:drawing>
          <wp:inline distT="0" distB="0" distL="0" distR="0">
            <wp:extent cx="1190625" cy="1809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0625" cy="180975"/>
                    </a:xfrm>
                    <a:prstGeom prst="rect">
                      <a:avLst/>
                    </a:prstGeom>
                    <a:noFill/>
                    <a:ln>
                      <a:noFill/>
                    </a:ln>
                  </pic:spPr>
                </pic:pic>
              </a:graphicData>
            </a:graphic>
          </wp:inline>
        </w:drawing>
      </w:r>
      <w:r w:rsidRPr="00584EEF">
        <w:rPr>
          <w:rFonts w:ascii="Times New Roman" w:hAnsi="Times New Roman" w:cs="Times New Roman"/>
          <w:sz w:val="26"/>
          <w:szCs w:val="26"/>
          <w:lang w:val="en-US"/>
        </w:rPr>
        <w:t>give perceptible contribution into energy (until theend of RD-stage) and entropy (until now) densities so one has</w:t>
      </w:r>
    </w:p>
    <w:p w:rsidR="00584EEF" w:rsidRDefault="00584EEF" w:rsidP="00584EEF">
      <w:pPr>
        <w:autoSpaceDE w:val="0"/>
        <w:autoSpaceDN w:val="0"/>
        <w:adjustRightInd w:val="0"/>
        <w:spacing w:after="0" w:line="240" w:lineRule="auto"/>
        <w:ind w:left="426"/>
        <w:rPr>
          <w:rFonts w:ascii="Times New Roman" w:hAnsi="Times New Roman" w:cs="Times New Roman"/>
          <w:sz w:val="26"/>
          <w:szCs w:val="26"/>
          <w:lang w:val="en-US"/>
        </w:rPr>
      </w:pPr>
      <w:r>
        <w:rPr>
          <w:rFonts w:ascii="Times New Roman" w:hAnsi="Times New Roman" w:cs="Times New Roman"/>
          <w:noProof/>
          <w:sz w:val="26"/>
          <w:szCs w:val="26"/>
          <w:lang w:val="fr-FR" w:eastAsia="fr-FR"/>
        </w:rPr>
        <w:drawing>
          <wp:inline distT="0" distB="0" distL="0" distR="0">
            <wp:extent cx="5848350" cy="3524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352425"/>
                    </a:xfrm>
                    <a:prstGeom prst="rect">
                      <a:avLst/>
                    </a:prstGeom>
                    <a:noFill/>
                    <a:ln>
                      <a:noFill/>
                    </a:ln>
                  </pic:spPr>
                </pic:pic>
              </a:graphicData>
            </a:graphic>
          </wp:inline>
        </w:drawing>
      </w:r>
    </w:p>
    <w:p w:rsidR="00584EEF" w:rsidRPr="009F1F7D" w:rsidRDefault="00584EEF" w:rsidP="00584EEF">
      <w:pPr>
        <w:autoSpaceDE w:val="0"/>
        <w:autoSpaceDN w:val="0"/>
        <w:adjustRightInd w:val="0"/>
        <w:spacing w:after="0" w:line="240" w:lineRule="auto"/>
        <w:ind w:left="426" w:firstLine="708"/>
        <w:rPr>
          <w:rFonts w:ascii="Times New Roman" w:hAnsi="Times New Roman" w:cs="Times New Roman"/>
          <w:sz w:val="26"/>
          <w:szCs w:val="26"/>
          <w:lang w:val="en-US"/>
        </w:rPr>
      </w:pPr>
      <w:r w:rsidRPr="00584EEF">
        <w:rPr>
          <w:rFonts w:ascii="Times New Roman" w:hAnsi="Times New Roman" w:cs="Times New Roman"/>
          <w:sz w:val="26"/>
          <w:szCs w:val="26"/>
          <w:lang w:val="en-US"/>
        </w:rPr>
        <w:t xml:space="preserve">For modern entropy density we have </w:t>
      </w:r>
      <w:r>
        <w:rPr>
          <w:rFonts w:ascii="Times New Roman" w:hAnsi="Times New Roman" w:cs="Times New Roman"/>
          <w:noProof/>
          <w:sz w:val="26"/>
          <w:szCs w:val="26"/>
          <w:lang w:val="fr-FR" w:eastAsia="fr-FR"/>
        </w:rPr>
        <w:drawing>
          <wp:inline distT="0" distB="0" distL="0" distR="0">
            <wp:extent cx="1314450" cy="1714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171450"/>
                    </a:xfrm>
                    <a:prstGeom prst="rect">
                      <a:avLst/>
                    </a:prstGeom>
                    <a:noFill/>
                    <a:ln>
                      <a:noFill/>
                    </a:ln>
                  </pic:spPr>
                </pic:pic>
              </a:graphicData>
            </a:graphic>
          </wp:inline>
        </w:drawing>
      </w:r>
    </w:p>
    <w:p w:rsidR="00584EEF" w:rsidRPr="00584EEF" w:rsidRDefault="00584EEF" w:rsidP="00584EEF">
      <w:pPr>
        <w:autoSpaceDE w:val="0"/>
        <w:autoSpaceDN w:val="0"/>
        <w:adjustRightInd w:val="0"/>
        <w:spacing w:after="0" w:line="240" w:lineRule="auto"/>
        <w:ind w:left="852" w:firstLine="282"/>
        <w:rPr>
          <w:rFonts w:ascii="Times New Roman" w:hAnsi="Times New Roman" w:cs="Times New Roman"/>
          <w:sz w:val="26"/>
          <w:szCs w:val="26"/>
          <w:lang w:val="en-US"/>
        </w:rPr>
      </w:pPr>
      <w:r w:rsidRPr="00584EEF">
        <w:rPr>
          <w:rFonts w:ascii="Times New Roman" w:hAnsi="Times New Roman" w:cs="Times New Roman"/>
          <w:sz w:val="26"/>
          <w:szCs w:val="26"/>
          <w:lang w:val="en-US"/>
        </w:rPr>
        <w:t>From the equality of the expressions Eq.(2) and Eq.(3) one gets</w:t>
      </w:r>
    </w:p>
    <w:p w:rsidR="00584EEF" w:rsidRDefault="00584EEF" w:rsidP="00584EEF">
      <w:pPr>
        <w:autoSpaceDE w:val="0"/>
        <w:autoSpaceDN w:val="0"/>
        <w:adjustRightInd w:val="0"/>
        <w:spacing w:after="0" w:line="240" w:lineRule="auto"/>
        <w:ind w:left="426"/>
        <w:rPr>
          <w:rFonts w:ascii="Times New Roman" w:hAnsi="Times New Roman" w:cs="Times New Roman"/>
          <w:sz w:val="26"/>
          <w:szCs w:val="26"/>
          <w:lang w:val="en-US"/>
        </w:rPr>
      </w:pPr>
      <w:r>
        <w:rPr>
          <w:rFonts w:ascii="Times New Roman" w:hAnsi="Times New Roman" w:cs="Times New Roman"/>
          <w:noProof/>
          <w:sz w:val="26"/>
          <w:szCs w:val="26"/>
          <w:lang w:val="fr-FR" w:eastAsia="fr-FR"/>
        </w:rPr>
        <w:drawing>
          <wp:inline distT="0" distB="0" distL="0" distR="0">
            <wp:extent cx="6086475" cy="4191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6475" cy="419100"/>
                    </a:xfrm>
                    <a:prstGeom prst="rect">
                      <a:avLst/>
                    </a:prstGeom>
                    <a:noFill/>
                    <a:ln>
                      <a:noFill/>
                    </a:ln>
                  </pic:spPr>
                </pic:pic>
              </a:graphicData>
            </a:graphic>
          </wp:inline>
        </w:drawing>
      </w:r>
      <w:r w:rsidRPr="00584EEF">
        <w:rPr>
          <w:rFonts w:ascii="Times New Roman" w:hAnsi="Times New Roman" w:cs="Times New Roman"/>
          <w:sz w:val="26"/>
          <w:szCs w:val="26"/>
          <w:lang w:val="en-US"/>
        </w:rPr>
        <w:t>with</w:t>
      </w: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m</m:t>
            </m:r>
          </m:e>
          <m:sub>
            <m:r>
              <w:rPr>
                <w:rFonts w:ascii="Cambria Math" w:hAnsi="Cambria Math" w:cs="Times New Roman"/>
                <w:sz w:val="26"/>
                <w:szCs w:val="26"/>
                <w:lang w:val="en-US"/>
              </w:rPr>
              <m:t>p</m:t>
            </m:r>
          </m:sub>
        </m:sSub>
      </m:oMath>
      <w:r w:rsidRPr="00584EEF">
        <w:rPr>
          <w:rFonts w:ascii="Times New Roman" w:hAnsi="Times New Roman" w:cs="Times New Roman"/>
          <w:sz w:val="26"/>
          <w:szCs w:val="26"/>
          <w:lang w:val="en-US"/>
        </w:rPr>
        <w:t xml:space="preserve">being the proton mass and obtains, taking </w:t>
      </w:r>
    </w:p>
    <w:p w:rsidR="00584EEF" w:rsidRDefault="00584EEF" w:rsidP="00584EEF">
      <w:pPr>
        <w:autoSpaceDE w:val="0"/>
        <w:autoSpaceDN w:val="0"/>
        <w:adjustRightInd w:val="0"/>
        <w:spacing w:after="0" w:line="240" w:lineRule="auto"/>
        <w:ind w:left="426"/>
        <w:rPr>
          <w:rFonts w:ascii="Times New Roman" w:hAnsi="Times New Roman" w:cs="Times New Roman"/>
          <w:sz w:val="26"/>
          <w:szCs w:val="26"/>
          <w:lang w:val="en-US"/>
        </w:rPr>
      </w:pPr>
      <w:r>
        <w:rPr>
          <w:rFonts w:ascii="Times New Roman" w:hAnsi="Times New Roman" w:cs="Times New Roman"/>
          <w:noProof/>
          <w:sz w:val="26"/>
          <w:szCs w:val="26"/>
          <w:lang w:val="fr-FR" w:eastAsia="fr-FR"/>
        </w:rPr>
        <w:drawing>
          <wp:inline distT="0" distB="0" distL="0" distR="0">
            <wp:extent cx="2247900" cy="3333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7900" cy="333375"/>
                    </a:xfrm>
                    <a:prstGeom prst="rect">
                      <a:avLst/>
                    </a:prstGeom>
                    <a:noFill/>
                    <a:ln>
                      <a:noFill/>
                    </a:ln>
                  </pic:spPr>
                </pic:pic>
              </a:graphicData>
            </a:graphic>
          </wp:inline>
        </w:drawing>
      </w:r>
      <w:r>
        <w:rPr>
          <w:rFonts w:ascii="Times New Roman" w:hAnsi="Times New Roman" w:cs="Times New Roman"/>
          <w:noProof/>
          <w:sz w:val="26"/>
          <w:szCs w:val="26"/>
          <w:lang w:val="fr-FR" w:eastAsia="fr-FR"/>
        </w:rPr>
        <w:drawing>
          <wp:inline distT="0" distB="0" distL="0" distR="0">
            <wp:extent cx="1733550" cy="2857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285750"/>
                    </a:xfrm>
                    <a:prstGeom prst="rect">
                      <a:avLst/>
                    </a:prstGeom>
                    <a:noFill/>
                    <a:ln>
                      <a:noFill/>
                    </a:ln>
                  </pic:spPr>
                </pic:pic>
              </a:graphicData>
            </a:graphic>
          </wp:inline>
        </w:drawing>
      </w:r>
    </w:p>
    <w:p w:rsidR="00584EEF" w:rsidRDefault="00584EEF" w:rsidP="00584EEF">
      <w:pPr>
        <w:autoSpaceDE w:val="0"/>
        <w:autoSpaceDN w:val="0"/>
        <w:adjustRightInd w:val="0"/>
        <w:spacing w:after="0" w:line="240" w:lineRule="auto"/>
        <w:ind w:left="426"/>
        <w:jc w:val="center"/>
        <w:rPr>
          <w:rFonts w:ascii="Times New Roman" w:hAnsi="Times New Roman" w:cs="Times New Roman"/>
          <w:sz w:val="26"/>
          <w:szCs w:val="26"/>
          <w:lang w:val="en-US"/>
        </w:rPr>
      </w:pPr>
      <w:r>
        <w:rPr>
          <w:rFonts w:ascii="Times New Roman" w:hAnsi="Times New Roman" w:cs="Times New Roman"/>
          <w:noProof/>
          <w:sz w:val="26"/>
          <w:szCs w:val="26"/>
          <w:lang w:val="fr-FR" w:eastAsia="fr-FR"/>
        </w:rPr>
        <w:drawing>
          <wp:inline distT="0" distB="0" distL="0" distR="0">
            <wp:extent cx="1028700" cy="3143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314325"/>
                    </a:xfrm>
                    <a:prstGeom prst="rect">
                      <a:avLst/>
                    </a:prstGeom>
                    <a:noFill/>
                    <a:ln>
                      <a:noFill/>
                    </a:ln>
                  </pic:spPr>
                </pic:pic>
              </a:graphicData>
            </a:graphic>
          </wp:inline>
        </w:drawing>
      </w:r>
    </w:p>
    <w:p w:rsidR="00584EEF" w:rsidRDefault="00584EEF" w:rsidP="00584EEF">
      <w:pPr>
        <w:autoSpaceDE w:val="0"/>
        <w:autoSpaceDN w:val="0"/>
        <w:adjustRightInd w:val="0"/>
        <w:spacing w:after="0" w:line="240" w:lineRule="auto"/>
        <w:ind w:left="426"/>
        <w:jc w:val="center"/>
        <w:rPr>
          <w:rFonts w:ascii="Times New Roman" w:hAnsi="Times New Roman" w:cs="Times New Roman"/>
          <w:sz w:val="26"/>
          <w:szCs w:val="26"/>
          <w:lang w:val="en-US"/>
        </w:rPr>
      </w:pPr>
      <w:r>
        <w:rPr>
          <w:rFonts w:ascii="Times New Roman" w:hAnsi="Times New Roman" w:cs="Times New Roman"/>
          <w:noProof/>
          <w:sz w:val="26"/>
          <w:szCs w:val="26"/>
          <w:lang w:val="fr-FR" w:eastAsia="fr-FR"/>
        </w:rPr>
        <w:drawing>
          <wp:inline distT="0" distB="0" distL="0" distR="0">
            <wp:extent cx="6019800" cy="7810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9800" cy="781050"/>
                    </a:xfrm>
                    <a:prstGeom prst="rect">
                      <a:avLst/>
                    </a:prstGeom>
                    <a:noFill/>
                    <a:ln>
                      <a:noFill/>
                    </a:ln>
                  </pic:spPr>
                </pic:pic>
              </a:graphicData>
            </a:graphic>
          </wp:inline>
        </w:drawing>
      </w:r>
    </w:p>
    <w:p w:rsidR="00191C12" w:rsidRDefault="00191C12" w:rsidP="00191C12">
      <w:pPr>
        <w:autoSpaceDE w:val="0"/>
        <w:autoSpaceDN w:val="0"/>
        <w:adjustRightInd w:val="0"/>
        <w:spacing w:after="0" w:line="240" w:lineRule="auto"/>
        <w:ind w:left="426" w:firstLine="708"/>
        <w:rPr>
          <w:rFonts w:ascii="Times New Roman" w:hAnsi="Times New Roman" w:cs="Times New Roman"/>
          <w:sz w:val="26"/>
          <w:szCs w:val="26"/>
          <w:lang w:val="en-US"/>
        </w:rPr>
      </w:pPr>
      <w:r w:rsidRPr="00191C12">
        <w:rPr>
          <w:rFonts w:ascii="Times New Roman" w:hAnsi="Times New Roman" w:cs="Times New Roman"/>
          <w:sz w:val="26"/>
          <w:szCs w:val="26"/>
          <w:lang w:val="en-US"/>
        </w:rPr>
        <w:t xml:space="preserve">Index ”f” means everywhere that the corresponding quantity is taken at T = </w:t>
      </w: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T</m:t>
            </m:r>
          </m:e>
          <m:sub>
            <m:r>
              <w:rPr>
                <w:rFonts w:ascii="Cambria Math" w:hAnsi="Cambria Math" w:cs="Times New Roman"/>
                <w:sz w:val="26"/>
                <w:szCs w:val="26"/>
                <w:lang w:val="en-US"/>
              </w:rPr>
              <m:t>f</m:t>
            </m:r>
          </m:sub>
        </m:sSub>
      </m:oMath>
      <w:r w:rsidRPr="001E20B2">
        <w:rPr>
          <w:rFonts w:ascii="Times New Roman" w:hAnsi="Times New Roman" w:cs="Times New Roman"/>
          <w:sz w:val="26"/>
          <w:szCs w:val="26"/>
          <w:lang w:val="en-US"/>
        </w:rPr>
        <w:t xml:space="preserve">. </w:t>
      </w:r>
      <w:r w:rsidRPr="00191C12">
        <w:rPr>
          <w:rFonts w:ascii="Times New Roman" w:hAnsi="Times New Roman" w:cs="Times New Roman"/>
          <w:sz w:val="26"/>
          <w:szCs w:val="26"/>
          <w:lang w:val="en-US"/>
        </w:rPr>
        <w:t xml:space="preserve"> Note,that the result Eq.(7), obtained in approximation of ”instantaneous” freezing out, coincideswith more accurate one if </w:t>
      </w:r>
      <w:r>
        <w:rPr>
          <w:rFonts w:ascii="Times New Roman" w:eastAsia="CMSY10" w:hAnsi="Times New Roman" w:cs="Times New Roman"/>
          <w:noProof/>
          <w:sz w:val="26"/>
          <w:szCs w:val="26"/>
          <w:lang w:val="fr-FR" w:eastAsia="fr-FR"/>
        </w:rPr>
        <w:drawing>
          <wp:inline distT="0" distB="0" distL="0" distR="0">
            <wp:extent cx="304800" cy="2095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09550"/>
                    </a:xfrm>
                    <a:prstGeom prst="rect">
                      <a:avLst/>
                    </a:prstGeom>
                    <a:noFill/>
                    <a:ln>
                      <a:noFill/>
                    </a:ln>
                  </pic:spPr>
                </pic:pic>
              </a:graphicData>
            </a:graphic>
          </wp:inline>
        </w:drawing>
      </w:r>
      <w:r w:rsidRPr="00191C12">
        <w:rPr>
          <w:rFonts w:ascii="Times New Roman" w:hAnsi="Times New Roman" w:cs="Times New Roman"/>
          <w:sz w:val="26"/>
          <w:szCs w:val="26"/>
          <w:lang w:val="en-US"/>
        </w:rPr>
        <w:t xml:space="preserve">and </w:t>
      </w:r>
      <w:r>
        <w:rPr>
          <w:rFonts w:ascii="Times New Roman" w:hAnsi="Times New Roman" w:cs="Times New Roman"/>
          <w:noProof/>
          <w:sz w:val="26"/>
          <w:szCs w:val="26"/>
          <w:lang w:val="fr-FR" w:eastAsia="fr-FR"/>
        </w:rPr>
        <w:drawing>
          <wp:inline distT="0" distB="0" distL="0" distR="0">
            <wp:extent cx="171450" cy="1905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90500"/>
                    </a:xfrm>
                    <a:prstGeom prst="rect">
                      <a:avLst/>
                    </a:prstGeom>
                    <a:noFill/>
                    <a:ln>
                      <a:noFill/>
                    </a:ln>
                  </pic:spPr>
                </pic:pic>
              </a:graphicData>
            </a:graphic>
          </wp:inline>
        </w:drawing>
      </w:r>
      <w:r w:rsidRPr="00191C12">
        <w:rPr>
          <w:rFonts w:ascii="Times New Roman" w:hAnsi="Times New Roman" w:cs="Times New Roman"/>
          <w:sz w:val="26"/>
          <w:szCs w:val="26"/>
          <w:lang w:val="en-US"/>
        </w:rPr>
        <w:t xml:space="preserve"> can be considered (as in given case) to be constant.Also it is worth to emphasize, that given estimation for r4 relates to only 4</w:t>
      </w:r>
      <w:r w:rsidRPr="00191C12">
        <w:rPr>
          <w:rFonts w:ascii="Times New Roman" w:hAnsi="Times New Roman" w:cs="Times New Roman"/>
          <w:sz w:val="26"/>
          <w:szCs w:val="26"/>
          <w:vertAlign w:val="superscript"/>
          <w:lang w:val="en-US"/>
        </w:rPr>
        <w:t>th</w:t>
      </w:r>
      <w:r w:rsidRPr="00191C12">
        <w:rPr>
          <w:rFonts w:ascii="Times New Roman" w:hAnsi="Times New Roman" w:cs="Times New Roman"/>
          <w:sz w:val="26"/>
          <w:szCs w:val="26"/>
          <w:lang w:val="en-US"/>
        </w:rPr>
        <w:t>quark or 4</w:t>
      </w:r>
      <w:r w:rsidRPr="00191C12">
        <w:rPr>
          <w:rFonts w:ascii="Times New Roman" w:hAnsi="Times New Roman" w:cs="Times New Roman"/>
          <w:sz w:val="26"/>
          <w:szCs w:val="26"/>
          <w:vertAlign w:val="superscript"/>
          <w:lang w:val="en-US"/>
        </w:rPr>
        <w:t>th</w:t>
      </w:r>
      <w:r w:rsidRPr="00191C12">
        <w:rPr>
          <w:rFonts w:ascii="Times New Roman" w:hAnsi="Times New Roman" w:cs="Times New Roman"/>
          <w:sz w:val="26"/>
          <w:szCs w:val="26"/>
          <w:lang w:val="en-US"/>
        </w:rPr>
        <w:t>antiquark abundances, assumed in this part to be equal to each other.</w:t>
      </w:r>
    </w:p>
    <w:p w:rsidR="00191C12" w:rsidRDefault="00191C12" w:rsidP="00191C12">
      <w:pPr>
        <w:autoSpaceDE w:val="0"/>
        <w:autoSpaceDN w:val="0"/>
        <w:adjustRightInd w:val="0"/>
        <w:spacing w:after="0" w:line="240" w:lineRule="auto"/>
        <w:ind w:left="426" w:firstLine="708"/>
        <w:rPr>
          <w:rFonts w:ascii="Times New Roman" w:hAnsi="Times New Roman" w:cs="Times New Roman"/>
          <w:sz w:val="26"/>
          <w:szCs w:val="26"/>
          <w:lang w:val="en-US"/>
        </w:rPr>
      </w:pPr>
      <w:r w:rsidRPr="00191C12">
        <w:rPr>
          <w:rFonts w:ascii="Times New Roman" w:hAnsi="Times New Roman" w:cs="Times New Roman"/>
          <w:sz w:val="26"/>
          <w:szCs w:val="26"/>
          <w:lang w:val="en-US"/>
        </w:rPr>
        <w:t xml:space="preserve">Note that if </w:t>
      </w:r>
      <w:r>
        <w:rPr>
          <w:rFonts w:ascii="Times New Roman" w:hAnsi="Times New Roman" w:cs="Times New Roman"/>
          <w:noProof/>
          <w:sz w:val="26"/>
          <w:szCs w:val="26"/>
          <w:lang w:val="fr-FR" w:eastAsia="fr-FR"/>
        </w:rPr>
        <w:drawing>
          <wp:inline distT="0" distB="0" distL="0" distR="0">
            <wp:extent cx="1400175" cy="2000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0175" cy="200025"/>
                    </a:xfrm>
                    <a:prstGeom prst="rect">
                      <a:avLst/>
                    </a:prstGeom>
                    <a:noFill/>
                    <a:ln>
                      <a:noFill/>
                    </a:ln>
                  </pic:spPr>
                </pic:pic>
              </a:graphicData>
            </a:graphic>
          </wp:inline>
        </w:drawing>
      </w:r>
      <w:r w:rsidRPr="00191C12">
        <w:rPr>
          <w:rFonts w:ascii="Times New Roman" w:hAnsi="Times New Roman" w:cs="Times New Roman"/>
          <w:sz w:val="26"/>
          <w:szCs w:val="26"/>
          <w:lang w:val="en-US"/>
        </w:rPr>
        <w:t xml:space="preserve">, where </w:t>
      </w: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m</m:t>
            </m:r>
          </m:e>
          <m:sub>
            <m:r>
              <w:rPr>
                <w:rFonts w:ascii="Cambria Math" w:hAnsi="Cambria Math" w:cs="Times New Roman"/>
                <w:sz w:val="26"/>
                <w:szCs w:val="26"/>
                <w:lang w:val="en-US"/>
              </w:rPr>
              <m:t>D</m:t>
            </m:r>
          </m:sub>
        </m:sSub>
      </m:oMath>
      <w:r w:rsidRPr="00191C12">
        <w:rPr>
          <w:rFonts w:ascii="Times New Roman" w:hAnsi="Times New Roman" w:cs="Times New Roman"/>
          <w:sz w:val="26"/>
          <w:szCs w:val="26"/>
          <w:lang w:val="en-US"/>
        </w:rPr>
        <w:t xml:space="preserve"> is the mass of D-quark (assumed to be heavier, than U-quark) the frozen out concentration of 4th generation quarks represent at </w:t>
      </w: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T</m:t>
            </m:r>
          </m:e>
          <m:sub>
            <m:r>
              <w:rPr>
                <w:rFonts w:ascii="Cambria Math" w:hAnsi="Cambria Math" w:cs="Times New Roman"/>
                <w:sz w:val="26"/>
                <w:szCs w:val="26"/>
                <w:lang w:val="en-US"/>
              </w:rPr>
              <m:t>f</m:t>
            </m:r>
          </m:sub>
        </m:sSub>
      </m:oMath>
      <w:r w:rsidRPr="00191C12">
        <w:rPr>
          <w:rFonts w:ascii="Times New Roman" w:hAnsi="Times New Roman" w:cs="Times New Roman"/>
          <w:sz w:val="26"/>
          <w:szCs w:val="26"/>
          <w:lang w:val="en-US"/>
        </w:rPr>
        <w:t>&gt; T &gt;</w:t>
      </w:r>
      <w:r>
        <w:rPr>
          <w:rFonts w:ascii="Times New Roman" w:hAnsi="Times New Roman" w:cs="Times New Roman"/>
          <w:sz w:val="26"/>
          <w:szCs w:val="26"/>
          <w:lang w:val="en-US"/>
        </w:rPr>
        <w:t>Δ</w:t>
      </w:r>
      <w:r w:rsidRPr="00191C12">
        <w:rPr>
          <w:rFonts w:ascii="Times New Roman" w:hAnsi="Times New Roman" w:cs="Times New Roman"/>
          <w:sz w:val="26"/>
          <w:szCs w:val="26"/>
          <w:lang w:val="en-US"/>
        </w:rPr>
        <w:t xml:space="preserve"> a mixture of nearly equal amounts of </w:t>
      </w:r>
      <m:oMath>
        <m:acc>
          <m:accPr>
            <m:chr m:val="̅"/>
            <m:ctrlPr>
              <w:rPr>
                <w:rFonts w:ascii="Cambria Math" w:eastAsiaTheme="minorEastAsia" w:hAnsi="Cambria Math" w:cs="Times New Roman"/>
                <w:i/>
                <w:sz w:val="26"/>
                <w:szCs w:val="26"/>
                <w:lang w:val="en-US"/>
              </w:rPr>
            </m:ctrlPr>
          </m:accPr>
          <m:e>
            <m:r>
              <w:rPr>
                <w:rFonts w:ascii="Cambria Math" w:eastAsiaTheme="minorEastAsia" w:hAnsi="Cambria Math" w:cs="Times New Roman"/>
                <w:sz w:val="26"/>
                <w:szCs w:val="26"/>
                <w:lang w:val="en-US"/>
              </w:rPr>
              <m:t>U</m:t>
            </m:r>
          </m:e>
        </m:acc>
        <m:r>
          <w:rPr>
            <w:rFonts w:ascii="Cambria Math" w:eastAsiaTheme="minorEastAsia" w:hAnsi="Cambria Math" w:cs="Times New Roman"/>
            <w:sz w:val="26"/>
            <w:szCs w:val="26"/>
            <w:lang w:val="en-US"/>
          </w:rPr>
          <m:t>U</m:t>
        </m:r>
      </m:oMath>
      <w:r w:rsidRPr="00191C12">
        <w:rPr>
          <w:rFonts w:ascii="Times New Roman" w:hAnsi="Times New Roman" w:cs="Times New Roman"/>
          <w:sz w:val="26"/>
          <w:szCs w:val="26"/>
          <w:lang w:val="en-US"/>
        </w:rPr>
        <w:t xml:space="preserve">and </w:t>
      </w:r>
      <m:oMath>
        <m:acc>
          <m:accPr>
            <m:chr m:val="̅"/>
            <m:ctrlPr>
              <w:rPr>
                <w:rFonts w:ascii="Cambria Math" w:eastAsiaTheme="minorEastAsia" w:hAnsi="Cambria Math" w:cs="Times New Roman"/>
                <w:i/>
                <w:sz w:val="26"/>
                <w:szCs w:val="26"/>
                <w:lang w:val="en-US"/>
              </w:rPr>
            </m:ctrlPr>
          </m:accPr>
          <m:e>
            <m:r>
              <w:rPr>
                <w:rFonts w:ascii="Cambria Math" w:eastAsiaTheme="minorEastAsia" w:hAnsi="Cambria Math" w:cs="Times New Roman"/>
                <w:sz w:val="26"/>
                <w:szCs w:val="26"/>
                <w:lang w:val="en-US"/>
              </w:rPr>
              <m:t>D</m:t>
            </m:r>
          </m:e>
        </m:acc>
        <m:r>
          <w:rPr>
            <w:rFonts w:ascii="Cambria Math" w:eastAsiaTheme="minorEastAsia" w:hAnsi="Cambria Math" w:cs="Times New Roman"/>
            <w:sz w:val="26"/>
            <w:szCs w:val="26"/>
            <w:lang w:val="en-US"/>
          </w:rPr>
          <m:t>D</m:t>
        </m:r>
      </m:oMath>
      <w:r w:rsidRPr="00191C12">
        <w:rPr>
          <w:rFonts w:ascii="Times New Roman" w:hAnsi="Times New Roman" w:cs="Times New Roman"/>
          <w:sz w:val="26"/>
          <w:szCs w:val="26"/>
          <w:lang w:val="en-US"/>
        </w:rPr>
        <w:t xml:space="preserve"> pairs. </w:t>
      </w:r>
    </w:p>
    <w:p w:rsidR="00191C12" w:rsidRDefault="00191C12" w:rsidP="00191C12">
      <w:pPr>
        <w:autoSpaceDE w:val="0"/>
        <w:autoSpaceDN w:val="0"/>
        <w:adjustRightInd w:val="0"/>
        <w:spacing w:after="0" w:line="240" w:lineRule="auto"/>
        <w:ind w:left="426" w:firstLine="708"/>
        <w:rPr>
          <w:rFonts w:ascii="Times New Roman" w:hAnsi="Times New Roman" w:cs="Times New Roman"/>
          <w:sz w:val="26"/>
          <w:szCs w:val="26"/>
          <w:lang w:val="en-US"/>
        </w:rPr>
      </w:pPr>
      <w:r w:rsidRPr="00191C12">
        <w:rPr>
          <w:rFonts w:ascii="Times New Roman" w:hAnsi="Times New Roman" w:cs="Times New Roman"/>
          <w:sz w:val="26"/>
          <w:szCs w:val="26"/>
          <w:lang w:val="en-US"/>
        </w:rPr>
        <w:t>At T &lt;</w:t>
      </w:r>
      <w:r>
        <w:rPr>
          <w:rFonts w:ascii="Times New Roman" w:hAnsi="Times New Roman" w:cs="Times New Roman"/>
          <w:sz w:val="26"/>
          <w:szCs w:val="26"/>
          <w:lang w:val="en-US"/>
        </w:rPr>
        <w:t>Δ</w:t>
      </w:r>
      <w:r w:rsidRPr="00191C12">
        <w:rPr>
          <w:rFonts w:ascii="Times New Roman" w:hAnsi="Times New Roman" w:cs="Times New Roman"/>
          <w:sz w:val="26"/>
          <w:szCs w:val="26"/>
          <w:lang w:val="en-US"/>
        </w:rPr>
        <w:t xml:space="preserve"> the equilibrium ratio</w:t>
      </w:r>
    </w:p>
    <w:p w:rsidR="00191C12" w:rsidRDefault="00191C12" w:rsidP="00191C12">
      <w:pPr>
        <w:autoSpaceDE w:val="0"/>
        <w:autoSpaceDN w:val="0"/>
        <w:adjustRightInd w:val="0"/>
        <w:spacing w:after="0" w:line="240" w:lineRule="auto"/>
        <w:ind w:left="426" w:firstLine="708"/>
        <w:rPr>
          <w:rFonts w:ascii="Times New Roman" w:hAnsi="Times New Roman" w:cs="Times New Roman"/>
          <w:sz w:val="26"/>
          <w:szCs w:val="26"/>
          <w:lang w:val="en-US"/>
        </w:rPr>
      </w:pPr>
      <w:r>
        <w:rPr>
          <w:rFonts w:ascii="Times New Roman" w:hAnsi="Times New Roman" w:cs="Times New Roman"/>
          <w:noProof/>
          <w:sz w:val="26"/>
          <w:szCs w:val="26"/>
          <w:lang w:val="fr-FR" w:eastAsia="fr-FR"/>
        </w:rPr>
        <w:drawing>
          <wp:inline distT="0" distB="0" distL="0" distR="0">
            <wp:extent cx="6105525" cy="6286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05525" cy="628650"/>
                    </a:xfrm>
                    <a:prstGeom prst="rect">
                      <a:avLst/>
                    </a:prstGeom>
                    <a:noFill/>
                    <a:ln>
                      <a:noFill/>
                    </a:ln>
                  </pic:spPr>
                </pic:pic>
              </a:graphicData>
            </a:graphic>
          </wp:inline>
        </w:drawing>
      </w:r>
    </w:p>
    <w:p w:rsidR="00191C12" w:rsidRPr="00191C12" w:rsidRDefault="00191C12" w:rsidP="00191C12">
      <w:pPr>
        <w:autoSpaceDE w:val="0"/>
        <w:autoSpaceDN w:val="0"/>
        <w:adjustRightInd w:val="0"/>
        <w:spacing w:after="0" w:line="240" w:lineRule="auto"/>
        <w:ind w:left="426"/>
        <w:rPr>
          <w:rFonts w:ascii="Times New Roman" w:hAnsi="Times New Roman" w:cs="Times New Roman"/>
          <w:sz w:val="26"/>
          <w:szCs w:val="26"/>
          <w:lang w:val="en-US"/>
        </w:rPr>
      </w:pPr>
      <w:r w:rsidRPr="00191C12">
        <w:rPr>
          <w:rFonts w:ascii="Times New Roman" w:hAnsi="Times New Roman" w:cs="Times New Roman"/>
          <w:sz w:val="26"/>
          <w:szCs w:val="26"/>
          <w:lang w:val="en-US"/>
        </w:rPr>
        <w:t xml:space="preserve">is supported by weak interaction, provided that </w:t>
      </w:r>
      <w:r w:rsidR="00E50EF5">
        <w:rPr>
          <w:rFonts w:ascii="Times New Roman" w:hAnsi="Times New Roman" w:cs="Times New Roman"/>
          <w:sz w:val="26"/>
          <w:szCs w:val="26"/>
          <w:lang w:val="en-US"/>
        </w:rPr>
        <w:t>β</w:t>
      </w:r>
      <w:r w:rsidRPr="00191C12">
        <w:rPr>
          <w:rFonts w:ascii="Times New Roman" w:hAnsi="Times New Roman" w:cs="Times New Roman"/>
          <w:sz w:val="26"/>
          <w:szCs w:val="26"/>
          <w:lang w:val="en-US"/>
        </w:rPr>
        <w:t xml:space="preserve">-transitions (U </w:t>
      </w:r>
      <w:r w:rsidRPr="00191C12">
        <w:rPr>
          <w:rFonts w:ascii="Times New Roman" w:eastAsia="CMSY10" w:hAnsi="Times New Roman" w:cs="Times New Roman"/>
          <w:sz w:val="26"/>
          <w:szCs w:val="26"/>
          <w:lang w:val="en-US"/>
        </w:rPr>
        <w:t xml:space="preserve">→ </w:t>
      </w:r>
      <w:r w:rsidRPr="00191C12">
        <w:rPr>
          <w:rFonts w:ascii="Times New Roman" w:hAnsi="Times New Roman" w:cs="Times New Roman"/>
          <w:sz w:val="26"/>
          <w:szCs w:val="26"/>
          <w:lang w:val="en-US"/>
        </w:rPr>
        <w:t xml:space="preserve">D) and (D </w:t>
      </w:r>
      <w:r w:rsidRPr="00191C12">
        <w:rPr>
          <w:rFonts w:ascii="Times New Roman" w:eastAsia="CMSY10" w:hAnsi="Times New Roman" w:cs="Times New Roman"/>
          <w:sz w:val="26"/>
          <w:szCs w:val="26"/>
          <w:lang w:val="en-US"/>
        </w:rPr>
        <w:t xml:space="preserve">→ </w:t>
      </w:r>
      <w:r w:rsidRPr="00191C12">
        <w:rPr>
          <w:rFonts w:ascii="Times New Roman" w:hAnsi="Times New Roman" w:cs="Times New Roman"/>
          <w:sz w:val="26"/>
          <w:szCs w:val="26"/>
          <w:lang w:val="en-US"/>
        </w:rPr>
        <w:t xml:space="preserve">U) are in equilibrium. The lifetime of D-quarks, </w:t>
      </w:r>
      <w:r w:rsidR="00E50EF5">
        <w:rPr>
          <w:rFonts w:ascii="Times New Roman" w:hAnsi="Times New Roman" w:cs="Times New Roman"/>
          <w:sz w:val="26"/>
          <w:szCs w:val="26"/>
          <w:lang w:val="en-US"/>
        </w:rPr>
        <w:t>τ</w:t>
      </w:r>
      <w:r w:rsidRPr="00191C12">
        <w:rPr>
          <w:rFonts w:ascii="Times New Roman" w:hAnsi="Times New Roman" w:cs="Times New Roman"/>
          <w:sz w:val="26"/>
          <w:szCs w:val="26"/>
          <w:lang w:val="en-US"/>
        </w:rPr>
        <w:t xml:space="preserve">, is also determined by the rate of weak (D </w:t>
      </w:r>
      <w:r w:rsidRPr="00191C12">
        <w:rPr>
          <w:rFonts w:ascii="Times New Roman" w:eastAsia="CMSY10" w:hAnsi="Times New Roman" w:cs="Times New Roman"/>
          <w:sz w:val="26"/>
          <w:szCs w:val="26"/>
          <w:lang w:val="en-US"/>
        </w:rPr>
        <w:t xml:space="preserve">→ </w:t>
      </w:r>
      <w:r w:rsidRPr="00191C12">
        <w:rPr>
          <w:rFonts w:ascii="Times New Roman" w:hAnsi="Times New Roman" w:cs="Times New Roman"/>
          <w:sz w:val="26"/>
          <w:szCs w:val="26"/>
          <w:lang w:val="en-US"/>
        </w:rPr>
        <w:t xml:space="preserve">U) transition, and at t </w:t>
      </w:r>
      <w:r w:rsidRPr="00191C12">
        <w:rPr>
          <w:rFonts w:ascii="Cambria Math" w:eastAsia="CMSY10" w:hAnsi="Cambria Math" w:cs="Cambria Math"/>
          <w:sz w:val="26"/>
          <w:szCs w:val="26"/>
          <w:lang w:val="en-US"/>
        </w:rPr>
        <w:t>≫</w:t>
      </w:r>
      <w:r w:rsidR="00E50EF5">
        <w:rPr>
          <w:rFonts w:ascii="Times New Roman" w:hAnsi="Times New Roman" w:cs="Times New Roman"/>
          <w:sz w:val="26"/>
          <w:szCs w:val="26"/>
          <w:lang w:val="en-US"/>
        </w:rPr>
        <w:t>τ</w:t>
      </w:r>
      <w:r w:rsidRPr="00191C12">
        <w:rPr>
          <w:rFonts w:ascii="Times New Roman" w:hAnsi="Times New Roman" w:cs="Times New Roman"/>
          <w:sz w:val="26"/>
          <w:szCs w:val="26"/>
          <w:lang w:val="en-US"/>
        </w:rPr>
        <w:t xml:space="preserve"> all the frozen out </w:t>
      </w:r>
      <m:oMath>
        <m:acc>
          <m:accPr>
            <m:chr m:val="̅"/>
            <m:ctrlPr>
              <w:rPr>
                <w:rFonts w:ascii="Cambria Math" w:eastAsiaTheme="minorEastAsia" w:hAnsi="Cambria Math" w:cs="Times New Roman"/>
                <w:i/>
                <w:sz w:val="26"/>
                <w:szCs w:val="26"/>
                <w:lang w:val="en-US"/>
              </w:rPr>
            </m:ctrlPr>
          </m:accPr>
          <m:e>
            <m:r>
              <w:rPr>
                <w:rFonts w:ascii="Cambria Math" w:eastAsiaTheme="minorEastAsia" w:hAnsi="Cambria Math" w:cs="Times New Roman"/>
                <w:sz w:val="26"/>
                <w:szCs w:val="26"/>
                <w:lang w:val="en-US"/>
              </w:rPr>
              <m:t>D</m:t>
            </m:r>
          </m:e>
        </m:acc>
        <m:r>
          <w:rPr>
            <w:rFonts w:ascii="Cambria Math" w:eastAsiaTheme="minorEastAsia" w:hAnsi="Cambria Math" w:cs="Times New Roman"/>
            <w:sz w:val="26"/>
            <w:szCs w:val="26"/>
            <w:lang w:val="en-US"/>
          </w:rPr>
          <m:t>D</m:t>
        </m:r>
      </m:oMath>
      <w:r w:rsidRPr="00191C12">
        <w:rPr>
          <w:rFonts w:ascii="Times New Roman" w:hAnsi="Times New Roman" w:cs="Times New Roman"/>
          <w:sz w:val="26"/>
          <w:szCs w:val="26"/>
          <w:lang w:val="en-US"/>
        </w:rPr>
        <w:t xml:space="preserve"> pairs should decay to </w:t>
      </w:r>
      <m:oMath>
        <m:acc>
          <m:accPr>
            <m:chr m:val="̅"/>
            <m:ctrlPr>
              <w:rPr>
                <w:rFonts w:ascii="Cambria Math" w:eastAsiaTheme="minorEastAsia" w:hAnsi="Cambria Math" w:cs="Times New Roman"/>
                <w:i/>
                <w:sz w:val="26"/>
                <w:szCs w:val="26"/>
                <w:lang w:val="en-US"/>
              </w:rPr>
            </m:ctrlPr>
          </m:accPr>
          <m:e>
            <m:r>
              <w:rPr>
                <w:rFonts w:ascii="Cambria Math" w:eastAsiaTheme="minorEastAsia" w:hAnsi="Cambria Math" w:cs="Times New Roman"/>
                <w:sz w:val="26"/>
                <w:szCs w:val="26"/>
                <w:lang w:val="en-US"/>
              </w:rPr>
              <m:t>U</m:t>
            </m:r>
          </m:e>
        </m:acc>
        <m:r>
          <w:rPr>
            <w:rFonts w:ascii="Cambria Math" w:eastAsiaTheme="minorEastAsia" w:hAnsi="Cambria Math" w:cs="Times New Roman"/>
            <w:sz w:val="26"/>
            <w:szCs w:val="26"/>
            <w:lang w:val="en-US"/>
          </w:rPr>
          <m:t>U</m:t>
        </m:r>
      </m:oMath>
      <w:r w:rsidRPr="00191C12">
        <w:rPr>
          <w:rFonts w:ascii="Times New Roman" w:hAnsi="Times New Roman" w:cs="Times New Roman"/>
          <w:sz w:val="26"/>
          <w:szCs w:val="26"/>
          <w:lang w:val="en-US"/>
        </w:rPr>
        <w:t xml:space="preserve"> pairs.</w:t>
      </w:r>
    </w:p>
    <w:p w:rsidR="00191C12" w:rsidRPr="00191C12" w:rsidRDefault="00191C12" w:rsidP="00191C12">
      <w:pPr>
        <w:autoSpaceDE w:val="0"/>
        <w:autoSpaceDN w:val="0"/>
        <w:adjustRightInd w:val="0"/>
        <w:spacing w:after="0" w:line="240" w:lineRule="auto"/>
        <w:ind w:left="426" w:firstLine="708"/>
        <w:rPr>
          <w:rFonts w:ascii="Times New Roman" w:hAnsi="Times New Roman" w:cs="Times New Roman"/>
          <w:sz w:val="26"/>
          <w:szCs w:val="26"/>
          <w:lang w:val="en-US"/>
        </w:rPr>
      </w:pPr>
      <w:r w:rsidRPr="00191C12">
        <w:rPr>
          <w:rFonts w:ascii="Times New Roman" w:hAnsi="Times New Roman" w:cs="Times New Roman"/>
          <w:sz w:val="26"/>
          <w:szCs w:val="26"/>
          <w:lang w:val="en-US"/>
        </w:rPr>
        <w:t xml:space="preserve">At the temperature </w:t>
      </w: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T</m:t>
            </m:r>
          </m:e>
          <m:sub>
            <m:r>
              <w:rPr>
                <w:rFonts w:ascii="Cambria Math" w:hAnsi="Cambria Math" w:cs="Times New Roman"/>
                <w:sz w:val="26"/>
                <w:szCs w:val="26"/>
                <w:lang w:val="en-US"/>
              </w:rPr>
              <m:t>f</m:t>
            </m:r>
          </m:sub>
        </m:sSub>
      </m:oMath>
      <w:r w:rsidRPr="00191C12">
        <w:rPr>
          <w:rFonts w:ascii="Times New Roman" w:hAnsi="Times New Roman" w:cs="Times New Roman"/>
          <w:sz w:val="26"/>
          <w:szCs w:val="26"/>
          <w:lang w:val="en-US"/>
        </w:rPr>
        <w:t xml:space="preserve"> annihilation of U-quarks to gluons and to pairs of light quarks</w:t>
      </w:r>
      <m:oMath>
        <m:acc>
          <m:accPr>
            <m:chr m:val="̅"/>
            <m:ctrlPr>
              <w:rPr>
                <w:rFonts w:ascii="Cambria Math" w:eastAsiaTheme="minorEastAsia" w:hAnsi="Cambria Math" w:cs="Times New Roman"/>
                <w:i/>
                <w:sz w:val="26"/>
                <w:szCs w:val="26"/>
                <w:lang w:val="en-US"/>
              </w:rPr>
            </m:ctrlPr>
          </m:accPr>
          <m:e>
            <m:r>
              <w:rPr>
                <w:rFonts w:ascii="Cambria Math" w:eastAsiaTheme="minorEastAsia" w:hAnsi="Cambria Math" w:cs="Times New Roman"/>
                <w:sz w:val="26"/>
                <w:szCs w:val="26"/>
                <w:lang w:val="en-US"/>
              </w:rPr>
              <m:t>U</m:t>
            </m:r>
          </m:e>
        </m:acc>
        <m:r>
          <w:rPr>
            <w:rFonts w:ascii="Cambria Math" w:eastAsiaTheme="minorEastAsia" w:hAnsi="Cambria Math" w:cs="Times New Roman"/>
            <w:sz w:val="26"/>
            <w:szCs w:val="26"/>
            <w:lang w:val="en-US"/>
          </w:rPr>
          <m:t>U</m:t>
        </m:r>
      </m:oMath>
      <w:r w:rsidRPr="00191C12">
        <w:rPr>
          <w:rFonts w:ascii="Times New Roman" w:eastAsia="CMSY10" w:hAnsi="Times New Roman" w:cs="Times New Roman"/>
          <w:sz w:val="26"/>
          <w:szCs w:val="26"/>
          <w:lang w:val="en-US"/>
        </w:rPr>
        <w:t xml:space="preserve">→ </w:t>
      </w:r>
      <w:r w:rsidRPr="00191C12">
        <w:rPr>
          <w:rFonts w:ascii="Times New Roman" w:hAnsi="Times New Roman" w:cs="Times New Roman"/>
          <w:sz w:val="26"/>
          <w:szCs w:val="26"/>
          <w:lang w:val="en-US"/>
        </w:rPr>
        <w:t xml:space="preserve">gg, </w:t>
      </w:r>
      <m:oMath>
        <m:r>
          <w:rPr>
            <w:rFonts w:ascii="Cambria Math" w:eastAsiaTheme="minorEastAsia" w:hAnsi="Cambria Math" w:cs="Times New Roman"/>
            <w:sz w:val="26"/>
            <w:szCs w:val="26"/>
            <w:lang w:val="en-US"/>
          </w:rPr>
          <m:t>q</m:t>
        </m:r>
        <m:acc>
          <m:accPr>
            <m:chr m:val="̅"/>
            <m:ctrlPr>
              <w:rPr>
                <w:rFonts w:ascii="Cambria Math" w:eastAsiaTheme="minorEastAsia" w:hAnsi="Cambria Math" w:cs="Times New Roman"/>
                <w:i/>
                <w:sz w:val="26"/>
                <w:szCs w:val="26"/>
                <w:lang w:val="en-US"/>
              </w:rPr>
            </m:ctrlPr>
          </m:accPr>
          <m:e>
            <m:r>
              <w:rPr>
                <w:rFonts w:ascii="Cambria Math" w:eastAsiaTheme="minorEastAsia" w:hAnsi="Cambria Math" w:cs="Times New Roman"/>
                <w:sz w:val="26"/>
                <w:szCs w:val="26"/>
                <w:lang w:val="en-US"/>
              </w:rPr>
              <m:t>q</m:t>
            </m:r>
          </m:e>
        </m:acc>
      </m:oMath>
      <w:r w:rsidRPr="00191C12">
        <w:rPr>
          <w:rFonts w:ascii="Times New Roman" w:hAnsi="Times New Roman" w:cs="Times New Roman"/>
          <w:sz w:val="26"/>
          <w:szCs w:val="26"/>
          <w:lang w:val="en-US"/>
        </w:rPr>
        <w:t xml:space="preserve"> terminates and </w:t>
      </w:r>
      <m:oMath>
        <m:acc>
          <m:accPr>
            <m:chr m:val="̅"/>
            <m:ctrlPr>
              <w:rPr>
                <w:rFonts w:ascii="Cambria Math" w:eastAsiaTheme="minorEastAsia" w:hAnsi="Cambria Math" w:cs="Times New Roman"/>
                <w:i/>
                <w:sz w:val="26"/>
                <w:szCs w:val="26"/>
                <w:lang w:val="en-US"/>
              </w:rPr>
            </m:ctrlPr>
          </m:accPr>
          <m:e>
            <m:r>
              <w:rPr>
                <w:rFonts w:ascii="Cambria Math" w:eastAsiaTheme="minorEastAsia" w:hAnsi="Cambria Math" w:cs="Times New Roman"/>
                <w:sz w:val="26"/>
                <w:szCs w:val="26"/>
                <w:lang w:val="en-US"/>
              </w:rPr>
              <m:t>U</m:t>
            </m:r>
          </m:e>
        </m:acc>
        <m:r>
          <w:rPr>
            <w:rFonts w:ascii="Cambria Math" w:eastAsiaTheme="minorEastAsia" w:hAnsi="Cambria Math" w:cs="Times New Roman"/>
            <w:sz w:val="26"/>
            <w:szCs w:val="26"/>
            <w:lang w:val="en-US"/>
          </w:rPr>
          <m:t>U</m:t>
        </m:r>
      </m:oMath>
      <w:r w:rsidRPr="00191C12">
        <w:rPr>
          <w:rFonts w:ascii="Times New Roman" w:hAnsi="Times New Roman" w:cs="Times New Roman"/>
          <w:sz w:val="26"/>
          <w:szCs w:val="26"/>
          <w:lang w:val="en-US"/>
        </w:rPr>
        <w:t xml:space="preserve"> pairs are frozen out. The frozen out concentration is given by Eq.(7). Even this value of primordial concentration of U-quarks with the mass m = 250 GeV would lead to the contribution into the modern density </w:t>
      </w:r>
      <w:r w:rsidR="00E50EF5">
        <w:rPr>
          <w:rFonts w:ascii="Times New Roman" w:hAnsi="Times New Roman" w:cs="Times New Roman"/>
          <w:noProof/>
          <w:sz w:val="26"/>
          <w:szCs w:val="26"/>
          <w:lang w:val="fr-FR" w:eastAsia="fr-FR"/>
        </w:rPr>
        <w:drawing>
          <wp:inline distT="0" distB="0" distL="0" distR="0">
            <wp:extent cx="695325" cy="1905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190500"/>
                    </a:xfrm>
                    <a:prstGeom prst="rect">
                      <a:avLst/>
                    </a:prstGeom>
                    <a:noFill/>
                    <a:ln>
                      <a:noFill/>
                    </a:ln>
                  </pic:spPr>
                </pic:pic>
              </a:graphicData>
            </a:graphic>
          </wp:inline>
        </w:drawing>
      </w:r>
      <w:r w:rsidRPr="00191C12">
        <w:rPr>
          <w:rFonts w:ascii="Times New Roman" w:hAnsi="Times New Roman" w:cs="Times New Roman"/>
          <w:sz w:val="26"/>
          <w:szCs w:val="26"/>
          <w:lang w:val="en-US"/>
        </w:rPr>
        <w:t>, which</w:t>
      </w:r>
    </w:p>
    <w:p w:rsidR="00191C12" w:rsidRPr="00191C12" w:rsidRDefault="00191C12" w:rsidP="00191C12">
      <w:pPr>
        <w:autoSpaceDE w:val="0"/>
        <w:autoSpaceDN w:val="0"/>
        <w:adjustRightInd w:val="0"/>
        <w:spacing w:after="0" w:line="240" w:lineRule="auto"/>
        <w:ind w:left="426"/>
        <w:rPr>
          <w:rFonts w:ascii="Times New Roman" w:hAnsi="Times New Roman" w:cs="Times New Roman"/>
          <w:sz w:val="26"/>
          <w:szCs w:val="26"/>
          <w:lang w:val="en-US"/>
        </w:rPr>
      </w:pPr>
      <w:r w:rsidRPr="00191C12">
        <w:rPr>
          <w:rFonts w:ascii="Times New Roman" w:hAnsi="Times New Roman" w:cs="Times New Roman"/>
          <w:sz w:val="26"/>
          <w:szCs w:val="26"/>
          <w:lang w:val="en-US"/>
        </w:rPr>
        <w:lastRenderedPageBreak/>
        <w:t xml:space="preserve">is by an order of magnitude less than the baryonic density, so that in the charge symmetric case U-quarks </w:t>
      </w:r>
      <w:r w:rsidR="00E50EF5" w:rsidRPr="00191C12">
        <w:rPr>
          <w:rFonts w:ascii="Times New Roman" w:hAnsi="Times New Roman" w:cs="Times New Roman"/>
          <w:sz w:val="26"/>
          <w:szCs w:val="26"/>
          <w:lang w:val="en-US"/>
        </w:rPr>
        <w:t>cannot</w:t>
      </w:r>
      <w:r w:rsidRPr="00191C12">
        <w:rPr>
          <w:rFonts w:ascii="Times New Roman" w:hAnsi="Times New Roman" w:cs="Times New Roman"/>
          <w:sz w:val="26"/>
          <w:szCs w:val="26"/>
          <w:lang w:val="en-US"/>
        </w:rPr>
        <w:t xml:space="preserve"> play a significant dynamical role in the modern Universe.</w:t>
      </w:r>
    </w:p>
    <w:p w:rsidR="00191C12" w:rsidRPr="00191C12" w:rsidRDefault="00191C12" w:rsidP="00191C12">
      <w:pPr>
        <w:autoSpaceDE w:val="0"/>
        <w:autoSpaceDN w:val="0"/>
        <w:adjustRightInd w:val="0"/>
        <w:spacing w:after="0" w:line="240" w:lineRule="auto"/>
        <w:ind w:left="426" w:firstLine="708"/>
        <w:rPr>
          <w:rFonts w:ascii="Times New Roman" w:hAnsi="Times New Roman" w:cs="Times New Roman"/>
          <w:sz w:val="26"/>
          <w:szCs w:val="26"/>
          <w:lang w:val="en-US"/>
        </w:rPr>
      </w:pPr>
      <w:r w:rsidRPr="00191C12">
        <w:rPr>
          <w:rFonts w:ascii="Times New Roman" w:hAnsi="Times New Roman" w:cs="Times New Roman"/>
          <w:sz w:val="26"/>
          <w:szCs w:val="26"/>
          <w:lang w:val="en-US"/>
        </w:rPr>
        <w:t>The actual value of primordial U-particle concentration should be much smaller due to QCD, hadronic and radiative recombination, which reduce the abundance of frozen out U-particles. y-Interaction can play essential role in successive evolution to be considered. It accounts for radiative recombination and plays crucial role in galactic evolution of U</w:t>
      </w:r>
      <w:r w:rsidR="00E50EF5">
        <w:rPr>
          <w:rFonts w:ascii="Times New Roman" w:hAnsi="Times New Roman" w:cs="Times New Roman"/>
          <w:sz w:val="26"/>
          <w:szCs w:val="26"/>
          <w:lang w:val="en-US"/>
        </w:rPr>
        <w:t>-</w:t>
      </w:r>
      <w:r w:rsidRPr="00191C12">
        <w:rPr>
          <w:rFonts w:ascii="Times New Roman" w:hAnsi="Times New Roman" w:cs="Times New Roman"/>
          <w:sz w:val="26"/>
          <w:szCs w:val="26"/>
          <w:lang w:val="en-US"/>
        </w:rPr>
        <w:t xml:space="preserve">hadrons. </w:t>
      </w:r>
    </w:p>
    <w:p w:rsidR="00B22EBD" w:rsidRPr="009933C3" w:rsidRDefault="00B22EBD" w:rsidP="009933C3">
      <w:pPr>
        <w:pStyle w:val="Sansinterligne"/>
        <w:rPr>
          <w:rFonts w:ascii="Times New Roman" w:hAnsi="Times New Roman" w:cs="Times New Roman"/>
          <w:sz w:val="28"/>
          <w:szCs w:val="28"/>
          <w:lang w:val="en-US"/>
        </w:rPr>
      </w:pPr>
    </w:p>
    <w:p w:rsidR="00B22EBD" w:rsidRDefault="00B22EBD" w:rsidP="00E50EF5">
      <w:pPr>
        <w:pStyle w:val="Sansinterligne"/>
        <w:ind w:left="426"/>
        <w:rPr>
          <w:rFonts w:ascii="Times New Roman" w:hAnsi="Times New Roman" w:cs="Times New Roman"/>
          <w:sz w:val="28"/>
          <w:szCs w:val="28"/>
          <w:lang w:val="en-US"/>
        </w:rPr>
      </w:pPr>
    </w:p>
    <w:p w:rsidR="00E50EF5" w:rsidRPr="00E50EF5" w:rsidRDefault="00E50EF5" w:rsidP="00E50EF5">
      <w:pPr>
        <w:pStyle w:val="Sansinterligne"/>
        <w:numPr>
          <w:ilvl w:val="0"/>
          <w:numId w:val="2"/>
        </w:numPr>
        <w:rPr>
          <w:rFonts w:ascii="Times New Roman" w:hAnsi="Times New Roman" w:cs="Times New Roman"/>
          <w:b/>
          <w:sz w:val="32"/>
          <w:szCs w:val="32"/>
          <w:lang w:val="en-US"/>
        </w:rPr>
      </w:pPr>
      <w:r w:rsidRPr="00E50EF5">
        <w:rPr>
          <w:rFonts w:ascii="Times New Roman" w:hAnsi="Times New Roman" w:cs="Times New Roman"/>
          <w:b/>
          <w:sz w:val="32"/>
          <w:szCs w:val="32"/>
          <w:lang w:val="en-GB"/>
        </w:rPr>
        <w:t>Hadronic recombination.</w:t>
      </w:r>
    </w:p>
    <w:p w:rsidR="00E50EF5" w:rsidRDefault="00E50EF5" w:rsidP="00E50EF5">
      <w:pPr>
        <w:pStyle w:val="Sansinterligne"/>
        <w:rPr>
          <w:rFonts w:ascii="Times New Roman" w:hAnsi="Times New Roman" w:cs="Times New Roman"/>
          <w:b/>
          <w:sz w:val="32"/>
          <w:szCs w:val="32"/>
          <w:lang w:val="en-GB"/>
        </w:rPr>
      </w:pPr>
    </w:p>
    <w:p w:rsidR="009F1F7D" w:rsidRPr="009F1F7D" w:rsidRDefault="009F1F7D" w:rsidP="009F1F7D">
      <w:pPr>
        <w:autoSpaceDE w:val="0"/>
        <w:autoSpaceDN w:val="0"/>
        <w:adjustRightInd w:val="0"/>
        <w:spacing w:after="0" w:line="240" w:lineRule="auto"/>
        <w:ind w:left="426" w:firstLine="708"/>
        <w:rPr>
          <w:rFonts w:ascii="Times New Roman" w:hAnsi="Times New Roman" w:cs="Times New Roman"/>
          <w:sz w:val="26"/>
          <w:szCs w:val="26"/>
          <w:lang w:val="en-US"/>
        </w:rPr>
      </w:pPr>
      <w:r w:rsidRPr="009F1F7D">
        <w:rPr>
          <w:rFonts w:ascii="Times New Roman" w:hAnsi="Times New Roman" w:cs="Times New Roman"/>
          <w:sz w:val="26"/>
          <w:szCs w:val="26"/>
          <w:lang w:val="en-US"/>
        </w:rPr>
        <w:t xml:space="preserve">After QCD phase transition at T = </w:t>
      </w: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T</m:t>
            </m:r>
          </m:e>
          <m:sub>
            <m:r>
              <w:rPr>
                <w:rFonts w:ascii="Cambria Math" w:hAnsi="Cambria Math" w:cs="Times New Roman"/>
                <w:sz w:val="26"/>
                <w:szCs w:val="26"/>
                <w:lang w:val="en-US"/>
              </w:rPr>
              <m:t>QCD</m:t>
            </m:r>
          </m:sub>
        </m:sSub>
      </m:oMath>
      <w:r w:rsidRPr="009F1F7D">
        <w:rPr>
          <w:rFonts w:ascii="Times New Roman" w:eastAsia="CMSY10" w:hAnsi="Times New Roman" w:cs="Times New Roman"/>
          <w:sz w:val="26"/>
          <w:szCs w:val="26"/>
          <w:lang w:val="en-US"/>
        </w:rPr>
        <w:t xml:space="preserve">≈ </w:t>
      </w:r>
      <w:r w:rsidRPr="009F1F7D">
        <w:rPr>
          <w:rFonts w:ascii="Times New Roman" w:hAnsi="Times New Roman" w:cs="Times New Roman"/>
          <w:sz w:val="26"/>
          <w:szCs w:val="26"/>
          <w:lang w:val="en-US"/>
        </w:rPr>
        <w:t>150MeV quarks of 4</w:t>
      </w:r>
      <w:r w:rsidRPr="009F1F7D">
        <w:rPr>
          <w:rFonts w:ascii="Times New Roman" w:hAnsi="Times New Roman" w:cs="Times New Roman"/>
          <w:sz w:val="26"/>
          <w:szCs w:val="26"/>
          <w:vertAlign w:val="superscript"/>
          <w:lang w:val="en-US"/>
        </w:rPr>
        <w:t>th</w:t>
      </w:r>
      <w:r w:rsidRPr="009F1F7D">
        <w:rPr>
          <w:rFonts w:ascii="Times New Roman" w:hAnsi="Times New Roman" w:cs="Times New Roman"/>
          <w:sz w:val="26"/>
          <w:szCs w:val="26"/>
          <w:lang w:val="en-US"/>
        </w:rPr>
        <w:t xml:space="preserve">generation combinewith light quarks into U-hadrons. In baryon asymmetrical Universe only excessive valencequarks should enter such hadrons. Multiple U states formation can start only in processesof hadronic recombination for U-quark mass m &lt; 700 </w:t>
      </w:r>
      <w:r>
        <w:rPr>
          <w:rFonts w:ascii="Times New Roman" w:hAnsi="Times New Roman" w:cs="Times New Roman"/>
          <w:sz w:val="26"/>
          <w:szCs w:val="26"/>
          <w:lang w:val="en-US"/>
        </w:rPr>
        <w:t>GeV</w:t>
      </w:r>
      <w:r w:rsidRPr="009F1F7D">
        <w:rPr>
          <w:rFonts w:ascii="Times New Roman" w:hAnsi="Times New Roman" w:cs="Times New Roman"/>
          <w:sz w:val="26"/>
          <w:szCs w:val="26"/>
          <w:lang w:val="en-US"/>
        </w:rPr>
        <w:t>.</w:t>
      </w:r>
    </w:p>
    <w:p w:rsidR="00E50EF5" w:rsidRDefault="009F1F7D" w:rsidP="009F1F7D">
      <w:pPr>
        <w:autoSpaceDE w:val="0"/>
        <w:autoSpaceDN w:val="0"/>
        <w:adjustRightInd w:val="0"/>
        <w:spacing w:after="0" w:line="240" w:lineRule="auto"/>
        <w:ind w:left="426" w:firstLine="708"/>
        <w:rPr>
          <w:rFonts w:ascii="Times New Roman" w:hAnsi="Times New Roman" w:cs="Times New Roman"/>
          <w:sz w:val="26"/>
          <w:szCs w:val="26"/>
          <w:lang w:val="en-US"/>
        </w:rPr>
      </w:pPr>
      <w:r w:rsidRPr="009F1F7D">
        <w:rPr>
          <w:rFonts w:ascii="Times New Roman" w:hAnsi="Times New Roman" w:cs="Times New Roman"/>
          <w:sz w:val="26"/>
          <w:szCs w:val="26"/>
          <w:lang w:val="en-US"/>
        </w:rPr>
        <w:t>As it was revealed in [</w:t>
      </w:r>
      <w:r>
        <w:rPr>
          <w:rFonts w:ascii="Times New Roman" w:hAnsi="Times New Roman" w:cs="Times New Roman"/>
          <w:sz w:val="26"/>
          <w:szCs w:val="26"/>
          <w:lang w:val="en-US"/>
        </w:rPr>
        <w:t>4,5</w:t>
      </w:r>
      <w:r w:rsidRPr="009F1F7D">
        <w:rPr>
          <w:rFonts w:ascii="Times New Roman" w:hAnsi="Times New Roman" w:cs="Times New Roman"/>
          <w:sz w:val="26"/>
          <w:szCs w:val="26"/>
          <w:lang w:val="en-US"/>
        </w:rPr>
        <w:t xml:space="preserve">] in the collisions of such mesons and baryons recombinationof U and </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m:t>
            </m:r>
          </m:e>
        </m:acc>
      </m:oMath>
      <w:r w:rsidRPr="009F1F7D">
        <w:rPr>
          <w:rFonts w:ascii="Times New Roman" w:hAnsi="Times New Roman" w:cs="Times New Roman"/>
          <w:sz w:val="26"/>
          <w:szCs w:val="26"/>
          <w:lang w:val="en-US"/>
        </w:rPr>
        <w:t xml:space="preserve"> into unstable (</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m:t>
            </m:r>
          </m:e>
        </m:acc>
        <m:r>
          <w:rPr>
            <w:rFonts w:ascii="Cambria Math" w:hAnsi="Cambria Math" w:cs="Times New Roman"/>
            <w:sz w:val="26"/>
            <w:szCs w:val="26"/>
            <w:lang w:val="en-US"/>
          </w:rPr>
          <m:t>U</m:t>
        </m:r>
      </m:oMath>
      <w:r w:rsidRPr="009F1F7D">
        <w:rPr>
          <w:rFonts w:ascii="Times New Roman" w:hAnsi="Times New Roman" w:cs="Times New Roman"/>
          <w:sz w:val="26"/>
          <w:szCs w:val="26"/>
          <w:lang w:val="en-US"/>
        </w:rPr>
        <w:t xml:space="preserve"> ) ”charmonium -like” state can take place, thus successivelyreducing the U-hadron abundance. Hadronic recombination should take place even in theabsence of long range y-interaction of U-particles. So, we give first the result without theaccount of radiative recombination induced by this interaction.</w:t>
      </w:r>
      <w:r>
        <w:rPr>
          <w:rFonts w:ascii="Times New Roman" w:hAnsi="Times New Roman" w:cs="Times New Roman"/>
          <w:sz w:val="26"/>
          <w:szCs w:val="26"/>
          <w:lang w:val="en-US"/>
        </w:rPr>
        <w:t xml:space="preserve"> Also t</w:t>
      </w:r>
      <w:r w:rsidRPr="009F1F7D">
        <w:rPr>
          <w:rFonts w:ascii="Times New Roman" w:hAnsi="Times New Roman" w:cs="Times New Roman"/>
          <w:sz w:val="26"/>
          <w:szCs w:val="26"/>
          <w:lang w:val="en-US"/>
        </w:rPr>
        <w:t>here is a large uncertainties in the estimation of hadronic recombination rate.</w:t>
      </w:r>
    </w:p>
    <w:p w:rsidR="009F1F7D" w:rsidRPr="009F1F7D" w:rsidRDefault="009F1F7D" w:rsidP="0065100F">
      <w:pPr>
        <w:autoSpaceDE w:val="0"/>
        <w:autoSpaceDN w:val="0"/>
        <w:adjustRightInd w:val="0"/>
        <w:spacing w:after="0" w:line="240" w:lineRule="auto"/>
        <w:ind w:left="426" w:firstLine="708"/>
        <w:rPr>
          <w:rFonts w:ascii="Times New Roman" w:hAnsi="Times New Roman" w:cs="Times New Roman"/>
          <w:sz w:val="26"/>
          <w:szCs w:val="26"/>
          <w:lang w:val="en-US"/>
        </w:rPr>
      </w:pPr>
      <w:r w:rsidRPr="009F1F7D">
        <w:rPr>
          <w:rFonts w:ascii="Times New Roman" w:hAnsi="Times New Roman" w:cs="Times New Roman"/>
          <w:sz w:val="26"/>
          <w:szCs w:val="26"/>
          <w:lang w:val="en-US"/>
        </w:rPr>
        <w:t>For the smallest allowed mass of U-quark, diquarks (UU),(</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UU</m:t>
            </m:r>
          </m:e>
        </m:acc>
      </m:oMath>
      <w:r w:rsidRPr="009F1F7D">
        <w:rPr>
          <w:rFonts w:ascii="Times New Roman" w:hAnsi="Times New Roman" w:cs="Times New Roman"/>
          <w:sz w:val="26"/>
          <w:szCs w:val="26"/>
          <w:lang w:val="en-US"/>
        </w:rPr>
        <w:t xml:space="preserve">) and the triple U (and </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m:t>
            </m:r>
          </m:e>
        </m:acc>
      </m:oMath>
      <w:r w:rsidRPr="009F1F7D">
        <w:rPr>
          <w:rFonts w:ascii="Times New Roman" w:hAnsi="Times New Roman" w:cs="Times New Roman"/>
          <w:sz w:val="26"/>
          <w:szCs w:val="26"/>
          <w:lang w:val="en-US"/>
        </w:rPr>
        <w:t xml:space="preserve"> ) states (UUU), (</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UUU</m:t>
            </m:r>
          </m:e>
        </m:acc>
      </m:oMath>
      <w:r w:rsidRPr="009F1F7D">
        <w:rPr>
          <w:rFonts w:ascii="Times New Roman" w:hAnsi="Times New Roman" w:cs="Times New Roman"/>
          <w:sz w:val="26"/>
          <w:szCs w:val="26"/>
          <w:lang w:val="en-US"/>
        </w:rPr>
        <w:t xml:space="preserve">) cannot form before QCD phase transition.Therefore U-baryonic states (UUu), (UUU) and their antiparticles should originatefrom single U (and </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m:t>
            </m:r>
          </m:e>
        </m:acc>
      </m:oMath>
      <w:r w:rsidRPr="009F1F7D">
        <w:rPr>
          <w:rFonts w:ascii="Times New Roman" w:hAnsi="Times New Roman" w:cs="Times New Roman"/>
          <w:sz w:val="26"/>
          <w:szCs w:val="26"/>
          <w:lang w:val="en-US"/>
        </w:rPr>
        <w:t>) hadron collisions. The rate of their creation shares the same theoreticaluncertainty as in the case of (</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m:t>
            </m:r>
          </m:e>
        </m:acc>
        <m:r>
          <w:rPr>
            <w:rFonts w:ascii="Cambria Math" w:hAnsi="Cambria Math" w:cs="Times New Roman"/>
            <w:sz w:val="26"/>
            <w:szCs w:val="26"/>
            <w:lang w:val="en-US"/>
          </w:rPr>
          <m:t>U</m:t>
        </m:r>
      </m:oMath>
      <w:r w:rsidRPr="009F1F7D">
        <w:rPr>
          <w:rFonts w:ascii="Times New Roman" w:hAnsi="Times New Roman" w:cs="Times New Roman"/>
          <w:sz w:val="26"/>
          <w:szCs w:val="26"/>
          <w:lang w:val="en-US"/>
        </w:rPr>
        <w:t xml:space="preserve">) formation, considered above. Moreover, whilebaryon (UUu) can be formed </w:t>
      </w:r>
      <w:r w:rsidR="0065100F">
        <w:rPr>
          <w:rFonts w:ascii="Times New Roman" w:hAnsi="Times New Roman" w:cs="Times New Roman"/>
          <w:sz w:val="26"/>
          <w:szCs w:val="26"/>
          <w:lang w:val="en-US"/>
        </w:rPr>
        <w:t>(</w:t>
      </w:r>
      <w:r w:rsidRPr="009F1F7D">
        <w:rPr>
          <w:rFonts w:ascii="Times New Roman" w:hAnsi="Times New Roman" w:cs="Times New Roman"/>
          <w:sz w:val="26"/>
          <w:szCs w:val="26"/>
          <w:lang w:val="en-US"/>
        </w:rPr>
        <w:t xml:space="preserve">e.g. in reaction (Uud) + (Uud) </w:t>
      </w:r>
      <w:r w:rsidRPr="009F1F7D">
        <w:rPr>
          <w:rFonts w:ascii="Times New Roman" w:eastAsia="CMSY10" w:hAnsi="Times New Roman" w:cs="Times New Roman"/>
          <w:sz w:val="26"/>
          <w:szCs w:val="26"/>
          <w:lang w:val="en-US"/>
        </w:rPr>
        <w:t xml:space="preserve">→ </w:t>
      </w:r>
      <w:r w:rsidRPr="009F1F7D">
        <w:rPr>
          <w:rFonts w:ascii="Times New Roman" w:hAnsi="Times New Roman" w:cs="Times New Roman"/>
          <w:sz w:val="26"/>
          <w:szCs w:val="26"/>
          <w:lang w:val="en-US"/>
        </w:rPr>
        <w:t>(UUu) + n</w:t>
      </w:r>
      <w:r w:rsidR="0065100F">
        <w:rPr>
          <w:rFonts w:ascii="Times New Roman" w:hAnsi="Times New Roman" w:cs="Times New Roman"/>
          <w:sz w:val="26"/>
          <w:szCs w:val="26"/>
          <w:lang w:val="en-US"/>
        </w:rPr>
        <w:t>)</w:t>
      </w:r>
      <w:r w:rsidRPr="009F1F7D">
        <w:rPr>
          <w:rFonts w:ascii="Times New Roman" w:hAnsi="Times New Roman" w:cs="Times New Roman"/>
          <w:sz w:val="26"/>
          <w:szCs w:val="26"/>
          <w:lang w:val="en-US"/>
        </w:rPr>
        <w:t>, having noenergetic threshold, formation of antibaryon (</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UUu</m:t>
            </m:r>
          </m:e>
        </m:acc>
      </m:oMath>
      <w:r w:rsidRPr="009F1F7D">
        <w:rPr>
          <w:rFonts w:ascii="Times New Roman" w:hAnsi="Times New Roman" w:cs="Times New Roman"/>
          <w:sz w:val="26"/>
          <w:szCs w:val="26"/>
          <w:lang w:val="en-US"/>
        </w:rPr>
        <w:t>) may be suppressed at smallest valuesof m by the threshold of nucleon production in reaction (</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m:t>
            </m:r>
          </m:e>
        </m:acc>
        <m:r>
          <w:rPr>
            <w:rFonts w:ascii="Cambria Math" w:hAnsi="Cambria Math" w:cs="Times New Roman"/>
            <w:sz w:val="26"/>
            <w:szCs w:val="26"/>
            <w:lang w:val="en-US"/>
          </w:rPr>
          <m:t>u</m:t>
        </m:r>
      </m:oMath>
      <w:r w:rsidRPr="009F1F7D">
        <w:rPr>
          <w:rFonts w:ascii="Times New Roman" w:hAnsi="Times New Roman" w:cs="Times New Roman"/>
          <w:sz w:val="26"/>
          <w:szCs w:val="26"/>
          <w:lang w:val="en-US"/>
        </w:rPr>
        <w:t>)+(</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m:t>
            </m:r>
          </m:e>
        </m:acc>
        <m:r>
          <w:rPr>
            <w:rFonts w:ascii="Cambria Math" w:hAnsi="Cambria Math" w:cs="Times New Roman"/>
            <w:sz w:val="26"/>
            <w:szCs w:val="26"/>
            <w:lang w:val="en-US"/>
          </w:rPr>
          <m:t>u</m:t>
        </m:r>
      </m:oMath>
      <w:r w:rsidRPr="009F1F7D">
        <w:rPr>
          <w:rFonts w:ascii="Times New Roman" w:hAnsi="Times New Roman" w:cs="Times New Roman"/>
          <w:sz w:val="26"/>
          <w:szCs w:val="26"/>
          <w:lang w:val="en-US"/>
        </w:rPr>
        <w:t xml:space="preserve">) </w:t>
      </w:r>
      <w:r w:rsidRPr="009F1F7D">
        <w:rPr>
          <w:rFonts w:ascii="Times New Roman" w:eastAsia="CMSY10" w:hAnsi="Times New Roman" w:cs="Times New Roman"/>
          <w:sz w:val="26"/>
          <w:szCs w:val="26"/>
          <w:lang w:val="en-US"/>
        </w:rPr>
        <w:t xml:space="preserve">→ </w:t>
      </w:r>
      <w:r w:rsidRPr="009F1F7D">
        <w:rPr>
          <w:rFonts w:ascii="Times New Roman" w:hAnsi="Times New Roman" w:cs="Times New Roman"/>
          <w:sz w:val="26"/>
          <w:szCs w:val="26"/>
          <w:lang w:val="en-US"/>
        </w:rPr>
        <w:t>(</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UUu</m:t>
            </m:r>
          </m:e>
        </m:acc>
      </m:oMath>
      <w:r w:rsidRPr="009F1F7D">
        <w:rPr>
          <w:rFonts w:ascii="Times New Roman" w:hAnsi="Times New Roman" w:cs="Times New Roman"/>
          <w:sz w:val="26"/>
          <w:szCs w:val="26"/>
          <w:lang w:val="en-US"/>
        </w:rPr>
        <w:t>)+p+</w:t>
      </w:r>
      <m:oMath>
        <m:sSup>
          <m:sSupPr>
            <m:ctrlPr>
              <w:rPr>
                <w:rFonts w:ascii="Cambria Math" w:hAnsi="Cambria Math" w:cs="Times New Roman"/>
                <w:i/>
                <w:sz w:val="26"/>
                <w:szCs w:val="26"/>
                <w:lang w:val="en-US"/>
              </w:rPr>
            </m:ctrlPr>
          </m:sSupPr>
          <m:e>
            <m:r>
              <w:rPr>
                <w:rFonts w:ascii="Cambria Math" w:hAnsi="Cambria Math" w:cs="Times New Roman"/>
                <w:sz w:val="26"/>
                <w:szCs w:val="26"/>
                <w:lang w:val="en-US"/>
              </w:rPr>
              <m:t>π</m:t>
            </m:r>
          </m:e>
          <m:sup>
            <m:r>
              <w:rPr>
                <w:rFonts w:ascii="Cambria Math" w:hAnsi="Cambria Math" w:cs="Times New Roman"/>
                <w:sz w:val="26"/>
                <w:szCs w:val="26"/>
                <w:lang w:val="en-US"/>
              </w:rPr>
              <m:t>+</m:t>
            </m:r>
          </m:sup>
        </m:sSup>
      </m:oMath>
      <w:r w:rsidRPr="009F1F7D">
        <w:rPr>
          <w:rFonts w:ascii="Times New Roman" w:hAnsi="Times New Roman" w:cs="Times New Roman"/>
          <w:sz w:val="26"/>
          <w:szCs w:val="26"/>
          <w:lang w:val="en-US"/>
        </w:rPr>
        <w:t xml:space="preserve">,which can even exceed </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UU</m:t>
            </m:r>
          </m:e>
        </m:acc>
      </m:oMath>
      <w:r w:rsidRPr="009F1F7D">
        <w:rPr>
          <w:rFonts w:ascii="Times New Roman" w:hAnsi="Times New Roman" w:cs="Times New Roman"/>
          <w:sz w:val="26"/>
          <w:szCs w:val="26"/>
          <w:lang w:val="en-US"/>
        </w:rPr>
        <w:t>binding energy. In furtherconsideration we will not specify</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m:t>
            </m:r>
          </m:e>
        </m:acc>
      </m:oMath>
      <w:r w:rsidRPr="009F1F7D">
        <w:rPr>
          <w:rFonts w:ascii="Times New Roman" w:hAnsi="Times New Roman" w:cs="Times New Roman"/>
          <w:sz w:val="26"/>
          <w:szCs w:val="26"/>
          <w:lang w:val="en-US"/>
        </w:rPr>
        <w:t>-hadronic content, assuming that (</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UUU</m:t>
            </m:r>
          </m:e>
        </m:acc>
      </m:oMath>
      <w:r w:rsidRPr="009F1F7D">
        <w:rPr>
          <w:rFonts w:ascii="Times New Roman" w:hAnsi="Times New Roman" w:cs="Times New Roman"/>
          <w:sz w:val="26"/>
          <w:szCs w:val="26"/>
          <w:lang w:val="en-US"/>
        </w:rPr>
        <w:t>), (</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UUu</m:t>
            </m:r>
          </m:e>
        </m:acc>
      </m:oMath>
      <w:r w:rsidRPr="009F1F7D">
        <w:rPr>
          <w:rFonts w:ascii="Times New Roman" w:hAnsi="Times New Roman" w:cs="Times New Roman"/>
          <w:sz w:val="26"/>
          <w:szCs w:val="26"/>
          <w:lang w:val="en-US"/>
        </w:rPr>
        <w:t>) and (</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m:t>
            </m:r>
          </m:e>
        </m:acc>
        <m:r>
          <w:rPr>
            <w:rFonts w:ascii="Cambria Math" w:hAnsi="Cambria Math" w:cs="Times New Roman"/>
            <w:sz w:val="26"/>
            <w:szCs w:val="26"/>
            <w:lang w:val="en-US"/>
          </w:rPr>
          <m:t>u</m:t>
        </m:r>
      </m:oMath>
      <w:r w:rsidRPr="009F1F7D">
        <w:rPr>
          <w:rFonts w:ascii="Times New Roman" w:hAnsi="Times New Roman" w:cs="Times New Roman"/>
          <w:sz w:val="26"/>
          <w:szCs w:val="26"/>
          <w:lang w:val="en-US"/>
        </w:rPr>
        <w:t xml:space="preserve">) can be present with appreciablefraction, while the content of residual U-hadrons is likely to be realized with multipleU-states and with suppressed fraction of single U-states. Nevertheless </w:t>
      </w:r>
      <w:r w:rsidR="0065100F">
        <w:rPr>
          <w:rFonts w:ascii="Times New Roman" w:hAnsi="Times New Roman" w:cs="Times New Roman"/>
          <w:sz w:val="26"/>
          <w:szCs w:val="26"/>
          <w:lang w:val="en-US"/>
        </w:rPr>
        <w:t>it</w:t>
      </w:r>
      <w:r w:rsidRPr="009F1F7D">
        <w:rPr>
          <w:rFonts w:ascii="Times New Roman" w:hAnsi="Times New Roman" w:cs="Times New Roman"/>
          <w:sz w:val="26"/>
          <w:szCs w:val="26"/>
          <w:lang w:val="en-US"/>
        </w:rPr>
        <w:t xml:space="preserve"> cannot</w:t>
      </w:r>
      <w:r w:rsidR="0065100F">
        <w:rPr>
          <w:rFonts w:ascii="Times New Roman" w:hAnsi="Times New Roman" w:cs="Times New Roman"/>
          <w:sz w:val="26"/>
          <w:szCs w:val="26"/>
          <w:lang w:val="en-US"/>
        </w:rPr>
        <w:t xml:space="preserve"> be</w:t>
      </w:r>
      <w:r w:rsidRPr="009F1F7D">
        <w:rPr>
          <w:rFonts w:ascii="Times New Roman" w:hAnsi="Times New Roman" w:cs="Times New Roman"/>
          <w:sz w:val="26"/>
          <w:szCs w:val="26"/>
          <w:lang w:val="en-US"/>
        </w:rPr>
        <w:t xml:space="preserve"> ignore</w:t>
      </w:r>
      <w:r w:rsidR="0065100F">
        <w:rPr>
          <w:rFonts w:ascii="Times New Roman" w:hAnsi="Times New Roman" w:cs="Times New Roman"/>
          <w:sz w:val="26"/>
          <w:szCs w:val="26"/>
          <w:lang w:val="en-US"/>
        </w:rPr>
        <w:t xml:space="preserve">d that </w:t>
      </w:r>
      <w:r w:rsidRPr="009F1F7D">
        <w:rPr>
          <w:rFonts w:ascii="Times New Roman" w:hAnsi="Times New Roman" w:cs="Times New Roman"/>
          <w:sz w:val="26"/>
          <w:szCs w:val="26"/>
          <w:lang w:val="en-US"/>
        </w:rPr>
        <w:t>single U-baryonic states (Uud) because only reliable inference on their strong suppressionwould avoid opposing to strong constraint on +1 heavy particles abundance</w:t>
      </w:r>
      <w:r w:rsidR="0065100F">
        <w:rPr>
          <w:rFonts w:ascii="Times New Roman" w:hAnsi="Times New Roman" w:cs="Times New Roman"/>
          <w:sz w:val="26"/>
          <w:szCs w:val="26"/>
          <w:lang w:val="en-US"/>
        </w:rPr>
        <w:t>.</w:t>
      </w:r>
    </w:p>
    <w:p w:rsidR="00B22EBD" w:rsidRPr="009933C3" w:rsidRDefault="00B22EBD" w:rsidP="009933C3">
      <w:pPr>
        <w:pStyle w:val="Sansinterligne"/>
        <w:rPr>
          <w:rFonts w:ascii="Times New Roman" w:hAnsi="Times New Roman" w:cs="Times New Roman"/>
          <w:sz w:val="28"/>
          <w:szCs w:val="28"/>
          <w:lang w:val="en-US"/>
        </w:rPr>
      </w:pPr>
    </w:p>
    <w:p w:rsidR="00B22EBD" w:rsidRDefault="00B22EBD" w:rsidP="009933C3">
      <w:pPr>
        <w:pStyle w:val="Sansinterligne"/>
        <w:rPr>
          <w:rFonts w:ascii="Times New Roman" w:hAnsi="Times New Roman" w:cs="Times New Roman"/>
          <w:sz w:val="28"/>
          <w:szCs w:val="28"/>
          <w:lang w:val="en-US"/>
        </w:rPr>
      </w:pPr>
    </w:p>
    <w:p w:rsidR="0065100F" w:rsidRPr="0065100F" w:rsidRDefault="0065100F" w:rsidP="0065100F">
      <w:pPr>
        <w:pStyle w:val="Sansinterligne"/>
        <w:numPr>
          <w:ilvl w:val="0"/>
          <w:numId w:val="2"/>
        </w:numPr>
        <w:rPr>
          <w:rFonts w:ascii="Times New Roman" w:hAnsi="Times New Roman" w:cs="Times New Roman"/>
          <w:b/>
          <w:sz w:val="32"/>
          <w:szCs w:val="32"/>
          <w:lang w:val="en-US"/>
        </w:rPr>
      </w:pPr>
      <w:r w:rsidRPr="0065100F">
        <w:rPr>
          <w:rFonts w:ascii="Times New Roman" w:hAnsi="Times New Roman" w:cs="Times New Roman"/>
          <w:b/>
          <w:sz w:val="32"/>
          <w:szCs w:val="32"/>
          <w:lang w:val="en-GB"/>
        </w:rPr>
        <w:t>U-hadrons in galactic matter.</w:t>
      </w:r>
    </w:p>
    <w:p w:rsidR="00B22EBD" w:rsidRPr="009933C3" w:rsidRDefault="00B22EBD" w:rsidP="009933C3">
      <w:pPr>
        <w:pStyle w:val="Sansinterligne"/>
        <w:rPr>
          <w:rFonts w:ascii="Times New Roman" w:hAnsi="Times New Roman" w:cs="Times New Roman"/>
          <w:sz w:val="28"/>
          <w:szCs w:val="28"/>
          <w:lang w:val="en-US"/>
        </w:rPr>
      </w:pPr>
    </w:p>
    <w:p w:rsidR="00B22EBD" w:rsidRDefault="0065100F" w:rsidP="00F77605">
      <w:pPr>
        <w:autoSpaceDE w:val="0"/>
        <w:autoSpaceDN w:val="0"/>
        <w:adjustRightInd w:val="0"/>
        <w:spacing w:after="0" w:line="240" w:lineRule="auto"/>
        <w:ind w:left="426" w:firstLine="708"/>
        <w:rPr>
          <w:rFonts w:ascii="Times New Roman" w:hAnsi="Times New Roman" w:cs="Times New Roman"/>
          <w:sz w:val="26"/>
          <w:szCs w:val="26"/>
          <w:lang w:val="en-US"/>
        </w:rPr>
      </w:pPr>
      <w:r w:rsidRPr="00F77605">
        <w:rPr>
          <w:rFonts w:ascii="Times New Roman" w:hAnsi="Times New Roman" w:cs="Times New Roman"/>
          <w:sz w:val="26"/>
          <w:szCs w:val="26"/>
          <w:lang w:val="en-US"/>
        </w:rPr>
        <w:t xml:space="preserve">In the astrophysical body with atomic number density </w:t>
      </w: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n</m:t>
            </m:r>
          </m:e>
          <m:sub>
            <m:r>
              <w:rPr>
                <w:rFonts w:ascii="Cambria Math" w:hAnsi="Cambria Math" w:cs="Times New Roman"/>
                <w:sz w:val="26"/>
                <w:szCs w:val="26"/>
                <w:lang w:val="en-US"/>
              </w:rPr>
              <m:t>a</m:t>
            </m:r>
          </m:sub>
        </m:sSub>
      </m:oMath>
      <w:r w:rsidRPr="00F77605">
        <w:rPr>
          <w:rFonts w:ascii="Times New Roman" w:hAnsi="Times New Roman" w:cs="Times New Roman"/>
          <w:sz w:val="26"/>
          <w:szCs w:val="26"/>
          <w:lang w:val="en-US"/>
        </w:rPr>
        <w:t>the initial U-hadron abundance</w:t>
      </w:r>
      <w:r w:rsidR="00F77605">
        <w:rPr>
          <w:rFonts w:ascii="Times New Roman" w:hAnsi="Times New Roman" w:cs="Times New Roman"/>
          <w:noProof/>
          <w:sz w:val="26"/>
          <w:szCs w:val="26"/>
          <w:lang w:val="fr-FR" w:eastAsia="fr-FR"/>
        </w:rPr>
        <w:drawing>
          <wp:inline distT="0" distB="0" distL="0" distR="0">
            <wp:extent cx="1028700" cy="1809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180975"/>
                    </a:xfrm>
                    <a:prstGeom prst="rect">
                      <a:avLst/>
                    </a:prstGeom>
                    <a:noFill/>
                    <a:ln>
                      <a:noFill/>
                    </a:ln>
                  </pic:spPr>
                </pic:pic>
              </a:graphicData>
            </a:graphic>
          </wp:inline>
        </w:drawing>
      </w:r>
      <w:r w:rsidRPr="00F77605">
        <w:rPr>
          <w:rFonts w:ascii="Times New Roman" w:hAnsi="Times New Roman" w:cs="Times New Roman"/>
          <w:sz w:val="26"/>
          <w:szCs w:val="26"/>
          <w:lang w:val="en-US"/>
        </w:rPr>
        <w:t xml:space="preserve"> can decrease with time due to </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m:t>
            </m:r>
          </m:e>
        </m:acc>
        <m:r>
          <w:rPr>
            <w:rFonts w:ascii="Cambria Math" w:hAnsi="Cambria Math" w:cs="Times New Roman"/>
            <w:sz w:val="26"/>
            <w:szCs w:val="26"/>
            <w:lang w:val="en-US"/>
          </w:rPr>
          <m:t>U</m:t>
        </m:r>
      </m:oMath>
      <w:r w:rsidRPr="00F77605">
        <w:rPr>
          <w:rFonts w:ascii="Times New Roman" w:hAnsi="Times New Roman" w:cs="Times New Roman"/>
          <w:sz w:val="26"/>
          <w:szCs w:val="26"/>
          <w:lang w:val="en-US"/>
        </w:rPr>
        <w:t xml:space="preserve"> recombination. </w:t>
      </w:r>
      <w:r w:rsidR="00F77605">
        <w:rPr>
          <w:rFonts w:ascii="Times New Roman" w:hAnsi="Times New Roman" w:cs="Times New Roman"/>
          <w:sz w:val="26"/>
          <w:szCs w:val="26"/>
          <w:lang w:val="en-US"/>
        </w:rPr>
        <w:t xml:space="preserve">It is </w:t>
      </w:r>
      <w:r w:rsidRPr="00F77605">
        <w:rPr>
          <w:rFonts w:ascii="Times New Roman" w:hAnsi="Times New Roman" w:cs="Times New Roman"/>
          <w:sz w:val="26"/>
          <w:szCs w:val="26"/>
          <w:lang w:val="en-US"/>
        </w:rPr>
        <w:t>refer</w:t>
      </w:r>
      <w:r w:rsidR="00F77605">
        <w:rPr>
          <w:rFonts w:ascii="Times New Roman" w:hAnsi="Times New Roman" w:cs="Times New Roman"/>
          <w:sz w:val="26"/>
          <w:szCs w:val="26"/>
          <w:lang w:val="en-US"/>
        </w:rPr>
        <w:t>red that</w:t>
      </w:r>
      <w:r w:rsidRPr="00F77605">
        <w:rPr>
          <w:rFonts w:ascii="Times New Roman" w:hAnsi="Times New Roman" w:cs="Times New Roman"/>
          <w:sz w:val="26"/>
          <w:szCs w:val="26"/>
          <w:lang w:val="en-US"/>
        </w:rPr>
        <w:t xml:space="preserve"> U-quark abundance as U-hadron one (as if all U-hadrons werecomposed of single U-quarks)</w:t>
      </w:r>
      <w:r w:rsidR="00F77605">
        <w:rPr>
          <w:rFonts w:ascii="Times New Roman" w:hAnsi="Times New Roman" w:cs="Times New Roman"/>
          <w:sz w:val="26"/>
          <w:szCs w:val="26"/>
          <w:lang w:val="en-US"/>
        </w:rPr>
        <w:t>.</w:t>
      </w:r>
    </w:p>
    <w:p w:rsidR="00F77605" w:rsidRDefault="00F77605" w:rsidP="00F77605">
      <w:pPr>
        <w:autoSpaceDE w:val="0"/>
        <w:autoSpaceDN w:val="0"/>
        <w:adjustRightInd w:val="0"/>
        <w:spacing w:after="0" w:line="240" w:lineRule="auto"/>
        <w:ind w:left="426" w:firstLine="708"/>
        <w:rPr>
          <w:rFonts w:ascii="Times New Roman" w:hAnsi="Times New Roman" w:cs="Times New Roman"/>
          <w:sz w:val="26"/>
          <w:szCs w:val="26"/>
          <w:lang w:val="en-US"/>
        </w:rPr>
      </w:pPr>
      <w:r w:rsidRPr="00F77605">
        <w:rPr>
          <w:rFonts w:ascii="Times New Roman" w:hAnsi="Times New Roman" w:cs="Times New Roman"/>
          <w:sz w:val="26"/>
          <w:szCs w:val="26"/>
          <w:lang w:val="en-US"/>
        </w:rPr>
        <w:t>Under the neutrality condition</w:t>
      </w:r>
      <w:r>
        <w:rPr>
          <w:rFonts w:ascii="Times New Roman" w:hAnsi="Times New Roman" w:cs="Times New Roman"/>
          <w:noProof/>
          <w:sz w:val="26"/>
          <w:szCs w:val="26"/>
          <w:lang w:val="fr-FR" w:eastAsia="fr-FR"/>
        </w:rPr>
        <w:drawing>
          <wp:inline distT="0" distB="0" distL="0" distR="0">
            <wp:extent cx="704850" cy="1714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171450"/>
                    </a:xfrm>
                    <a:prstGeom prst="rect">
                      <a:avLst/>
                    </a:prstGeom>
                    <a:noFill/>
                    <a:ln>
                      <a:noFill/>
                    </a:ln>
                  </pic:spPr>
                </pic:pic>
              </a:graphicData>
            </a:graphic>
          </wp:inline>
        </w:drawing>
      </w:r>
      <w:r w:rsidRPr="00F77605">
        <w:rPr>
          <w:rFonts w:ascii="Times New Roman" w:hAnsi="Times New Roman" w:cs="Times New Roman"/>
          <w:sz w:val="26"/>
          <w:szCs w:val="26"/>
          <w:lang w:val="en-US"/>
        </w:rPr>
        <w:t>the relative U-hadron abundance</w:t>
      </w:r>
      <w:r>
        <w:rPr>
          <w:rFonts w:ascii="Times New Roman" w:hAnsi="Times New Roman" w:cs="Times New Roman"/>
          <w:noProof/>
          <w:sz w:val="26"/>
          <w:szCs w:val="26"/>
          <w:lang w:val="fr-FR" w:eastAsia="fr-FR"/>
        </w:rPr>
        <w:drawing>
          <wp:inline distT="0" distB="0" distL="0" distR="0">
            <wp:extent cx="1533525" cy="1809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3525" cy="180975"/>
                    </a:xfrm>
                    <a:prstGeom prst="rect">
                      <a:avLst/>
                    </a:prstGeom>
                    <a:noFill/>
                    <a:ln>
                      <a:noFill/>
                    </a:ln>
                  </pic:spPr>
                </pic:pic>
              </a:graphicData>
            </a:graphic>
          </wp:inline>
        </w:drawing>
      </w:r>
      <w:r w:rsidRPr="00F77605">
        <w:rPr>
          <w:rFonts w:ascii="Times New Roman" w:hAnsi="Times New Roman" w:cs="Times New Roman"/>
          <w:sz w:val="26"/>
          <w:szCs w:val="26"/>
          <w:lang w:val="en-US"/>
        </w:rPr>
        <w:t>is governed by the equation</w:t>
      </w:r>
    </w:p>
    <w:p w:rsidR="00F77605" w:rsidRPr="00F77605" w:rsidRDefault="00F77605" w:rsidP="00F77605">
      <w:pPr>
        <w:autoSpaceDE w:val="0"/>
        <w:autoSpaceDN w:val="0"/>
        <w:adjustRightInd w:val="0"/>
        <w:spacing w:after="0" w:line="240" w:lineRule="auto"/>
        <w:ind w:left="2832" w:firstLine="708"/>
        <w:jc w:val="center"/>
        <w:rPr>
          <w:rFonts w:ascii="Times New Roman" w:hAnsi="Times New Roman" w:cs="Times New Roman"/>
          <w:sz w:val="26"/>
          <w:szCs w:val="26"/>
          <w:lang w:val="en-US"/>
        </w:rPr>
      </w:pPr>
      <w:r>
        <w:rPr>
          <w:rFonts w:ascii="Times New Roman" w:hAnsi="Times New Roman" w:cs="Times New Roman"/>
          <w:noProof/>
          <w:sz w:val="26"/>
          <w:szCs w:val="26"/>
          <w:lang w:val="fr-FR" w:eastAsia="fr-FR"/>
        </w:rPr>
        <w:drawing>
          <wp:inline distT="0" distB="0" distL="0" distR="0">
            <wp:extent cx="1666875" cy="3714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371475"/>
                    </a:xfrm>
                    <a:prstGeom prst="rect">
                      <a:avLst/>
                    </a:prstGeom>
                    <a:noFill/>
                    <a:ln>
                      <a:noFill/>
                    </a:ln>
                  </pic:spPr>
                </pic:pic>
              </a:graphicData>
            </a:graphic>
          </wp:inline>
        </w:drawing>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t>(8)</w:t>
      </w:r>
    </w:p>
    <w:p w:rsidR="00B22EBD" w:rsidRDefault="00A14AB7" w:rsidP="00A14AB7">
      <w:pPr>
        <w:spacing w:line="240" w:lineRule="auto"/>
        <w:ind w:left="426" w:firstLine="708"/>
        <w:rPr>
          <w:rFonts w:ascii="Times New Roman" w:hAnsi="Times New Roman" w:cs="Times New Roman"/>
          <w:sz w:val="26"/>
          <w:szCs w:val="26"/>
          <w:lang w:val="en-US"/>
        </w:rPr>
      </w:pPr>
      <w:r w:rsidRPr="00A14AB7">
        <w:rPr>
          <w:rFonts w:ascii="Times New Roman" w:hAnsi="Times New Roman" w:cs="Times New Roman"/>
          <w:sz w:val="26"/>
          <w:szCs w:val="26"/>
          <w:lang w:val="en-US"/>
        </w:rPr>
        <w:t>The solution of this equation is given by</w:t>
      </w:r>
    </w:p>
    <w:p w:rsidR="00A14AB7" w:rsidRDefault="00A14AB7" w:rsidP="00A14AB7">
      <w:pPr>
        <w:spacing w:line="240" w:lineRule="auto"/>
        <w:ind w:left="2832" w:firstLine="708"/>
        <w:rPr>
          <w:rFonts w:ascii="Times New Roman" w:hAnsi="Times New Roman" w:cs="Times New Roman"/>
          <w:sz w:val="26"/>
          <w:szCs w:val="26"/>
          <w:lang w:val="en-US"/>
        </w:rPr>
      </w:pPr>
      <w:r>
        <w:rPr>
          <w:rFonts w:ascii="Times New Roman" w:hAnsi="Times New Roman" w:cs="Times New Roman"/>
          <w:noProof/>
          <w:sz w:val="26"/>
          <w:szCs w:val="26"/>
          <w:lang w:val="fr-FR" w:eastAsia="fr-FR"/>
        </w:rPr>
        <w:lastRenderedPageBreak/>
        <w:drawing>
          <wp:inline distT="0" distB="0" distL="0" distR="0">
            <wp:extent cx="1885950" cy="4572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5950" cy="457200"/>
                    </a:xfrm>
                    <a:prstGeom prst="rect">
                      <a:avLst/>
                    </a:prstGeom>
                    <a:noFill/>
                    <a:ln>
                      <a:noFill/>
                    </a:ln>
                  </pic:spPr>
                </pic:pic>
              </a:graphicData>
            </a:graphic>
          </wp:inline>
        </w:drawing>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t>(9)</w:t>
      </w:r>
    </w:p>
    <w:p w:rsidR="00A14AB7" w:rsidRDefault="00A14AB7" w:rsidP="00A14AB7">
      <w:pPr>
        <w:autoSpaceDE w:val="0"/>
        <w:autoSpaceDN w:val="0"/>
        <w:adjustRightInd w:val="0"/>
        <w:spacing w:after="0" w:line="240" w:lineRule="auto"/>
        <w:ind w:left="426" w:firstLine="708"/>
        <w:rPr>
          <w:rFonts w:ascii="Times New Roman" w:hAnsi="Times New Roman" w:cs="Times New Roman"/>
          <w:sz w:val="26"/>
          <w:szCs w:val="26"/>
          <w:lang w:val="en-US"/>
        </w:rPr>
      </w:pPr>
      <w:r w:rsidRPr="00A14AB7">
        <w:rPr>
          <w:rFonts w:ascii="Times New Roman" w:hAnsi="Times New Roman" w:cs="Times New Roman"/>
          <w:sz w:val="26"/>
          <w:szCs w:val="26"/>
          <w:lang w:val="en-US"/>
        </w:rPr>
        <w:t xml:space="preserve">By definition </w:t>
      </w:r>
      <w:r>
        <w:rPr>
          <w:rFonts w:ascii="Times New Roman" w:hAnsi="Times New Roman" w:cs="Times New Roman"/>
          <w:noProof/>
          <w:sz w:val="26"/>
          <w:szCs w:val="26"/>
          <w:lang w:val="fr-FR" w:eastAsia="fr-FR"/>
        </w:rPr>
        <w:drawing>
          <wp:inline distT="0" distB="0" distL="0" distR="0">
            <wp:extent cx="1104900" cy="1905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190500"/>
                    </a:xfrm>
                    <a:prstGeom prst="rect">
                      <a:avLst/>
                    </a:prstGeom>
                    <a:noFill/>
                    <a:ln>
                      <a:noFill/>
                    </a:ln>
                  </pic:spPr>
                </pic:pic>
              </a:graphicData>
            </a:graphic>
          </wp:inline>
        </w:drawing>
      </w:r>
      <w:r w:rsidRPr="00A14AB7">
        <w:rPr>
          <w:rFonts w:ascii="Times New Roman" w:hAnsi="Times New Roman" w:cs="Times New Roman"/>
          <w:sz w:val="26"/>
          <w:szCs w:val="26"/>
          <w:lang w:val="en-US"/>
        </w:rPr>
        <w:t xml:space="preserve">, where </w:t>
      </w:r>
      <w:r>
        <w:rPr>
          <w:rFonts w:ascii="Times New Roman" w:hAnsi="Times New Roman" w:cs="Times New Roman"/>
          <w:noProof/>
          <w:sz w:val="26"/>
          <w:szCs w:val="26"/>
          <w:lang w:val="fr-FR" w:eastAsia="fr-FR"/>
        </w:rPr>
        <w:drawing>
          <wp:inline distT="0" distB="0" distL="0" distR="0">
            <wp:extent cx="419100" cy="1905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190500"/>
                    </a:xfrm>
                    <a:prstGeom prst="rect">
                      <a:avLst/>
                    </a:prstGeom>
                    <a:noFill/>
                    <a:ln>
                      <a:noFill/>
                    </a:ln>
                  </pic:spPr>
                </pic:pic>
              </a:graphicData>
            </a:graphic>
          </wp:inline>
        </w:drawing>
      </w:r>
      <w:r w:rsidRPr="00A14AB7">
        <w:rPr>
          <w:rFonts w:ascii="Times New Roman" w:hAnsi="Times New Roman" w:cs="Times New Roman"/>
          <w:sz w:val="26"/>
          <w:szCs w:val="26"/>
          <w:lang w:val="en-US"/>
        </w:rPr>
        <w:t xml:space="preserve"> is the averaged atomic weight of the considered matter and </w:t>
      </w: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f</m:t>
            </m:r>
          </m:e>
          <m:sub>
            <m:r>
              <w:rPr>
                <w:rFonts w:ascii="Cambria Math" w:hAnsi="Cambria Math" w:cs="Times New Roman"/>
                <w:sz w:val="26"/>
                <w:szCs w:val="26"/>
                <w:lang w:val="en-US"/>
              </w:rPr>
              <m:t>0</m:t>
            </m:r>
          </m:sub>
        </m:sSub>
      </m:oMath>
      <w:r w:rsidRPr="00A14AB7">
        <w:rPr>
          <w:rFonts w:ascii="Times New Roman" w:hAnsi="Times New Roman" w:cs="Times New Roman"/>
          <w:sz w:val="26"/>
          <w:szCs w:val="26"/>
          <w:lang w:val="en-US"/>
        </w:rPr>
        <w:t xml:space="preserve"> is the initial U-hadron to baryon ratio.</w:t>
      </w:r>
    </w:p>
    <w:p w:rsidR="00A14AB7" w:rsidRPr="006E7670" w:rsidRDefault="00A14AB7" w:rsidP="00A14AB7">
      <w:pPr>
        <w:autoSpaceDE w:val="0"/>
        <w:autoSpaceDN w:val="0"/>
        <w:adjustRightInd w:val="0"/>
        <w:spacing w:after="0" w:line="240" w:lineRule="auto"/>
        <w:ind w:left="426" w:firstLine="708"/>
        <w:rPr>
          <w:rFonts w:ascii="Times New Roman" w:hAnsi="Times New Roman" w:cs="Times New Roman"/>
          <w:sz w:val="26"/>
          <w:szCs w:val="26"/>
          <w:lang w:val="en-US"/>
        </w:rPr>
      </w:pPr>
      <w:r w:rsidRPr="00A14AB7">
        <w:rPr>
          <w:rFonts w:ascii="Times New Roman" w:hAnsi="Times New Roman" w:cs="Times New Roman"/>
          <w:sz w:val="26"/>
          <w:szCs w:val="26"/>
          <w:lang w:val="en-US"/>
        </w:rPr>
        <w:t xml:space="preserve">Taking for averaged atomic number density in the Earth </w:t>
      </w: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n</m:t>
            </m:r>
          </m:e>
          <m:sub>
            <m:r>
              <w:rPr>
                <w:rFonts w:ascii="Cambria Math" w:hAnsi="Cambria Math" w:cs="Times New Roman"/>
                <w:sz w:val="26"/>
                <w:szCs w:val="26"/>
                <w:lang w:val="en-US"/>
              </w:rPr>
              <m:t>a</m:t>
            </m:r>
          </m:sub>
        </m:sSub>
      </m:oMath>
      <w:r w:rsidRPr="00A14AB7">
        <w:rPr>
          <w:rFonts w:ascii="Times New Roman" w:eastAsia="CMSY10" w:hAnsi="Times New Roman" w:cs="Times New Roman"/>
          <w:sz w:val="26"/>
          <w:szCs w:val="26"/>
          <w:lang w:val="en-US"/>
        </w:rPr>
        <w:t xml:space="preserve">≈ </w:t>
      </w:r>
      <m:oMath>
        <m:sSup>
          <m:sSupPr>
            <m:ctrlPr>
              <w:rPr>
                <w:rFonts w:ascii="Cambria Math" w:hAnsi="Cambria Math" w:cs="Times New Roman"/>
                <w:i/>
                <w:sz w:val="26"/>
                <w:szCs w:val="26"/>
                <w:lang w:val="en-US"/>
              </w:rPr>
            </m:ctrlPr>
          </m:sSupPr>
          <m:e>
            <m:r>
              <w:rPr>
                <w:rFonts w:ascii="Cambria Math" w:hAnsi="Cambria Math" w:cs="Times New Roman"/>
                <w:sz w:val="26"/>
                <w:szCs w:val="26"/>
                <w:lang w:val="en-US"/>
              </w:rPr>
              <m:t xml:space="preserve">10 </m:t>
            </m:r>
          </m:e>
          <m:sup>
            <m:r>
              <w:rPr>
                <w:rFonts w:ascii="Cambria Math" w:hAnsi="Cambria Math" w:cs="Times New Roman"/>
                <w:sz w:val="26"/>
                <w:szCs w:val="26"/>
                <w:lang w:val="en-US"/>
              </w:rPr>
              <m:t>23</m:t>
            </m:r>
          </m:sup>
        </m:sSup>
        <m:sSup>
          <m:sSupPr>
            <m:ctrlPr>
              <w:rPr>
                <w:rFonts w:ascii="Cambria Math" w:hAnsi="Cambria Math" w:cs="Times New Roman"/>
                <w:i/>
                <w:sz w:val="26"/>
                <w:szCs w:val="26"/>
                <w:lang w:val="en-US"/>
              </w:rPr>
            </m:ctrlPr>
          </m:sSupPr>
          <m:e>
            <m:r>
              <w:rPr>
                <w:rFonts w:ascii="Cambria Math" w:hAnsi="Cambria Math" w:cs="Times New Roman"/>
                <w:sz w:val="26"/>
                <w:szCs w:val="26"/>
                <w:lang w:val="en-US"/>
              </w:rPr>
              <m:t>cm</m:t>
            </m:r>
          </m:e>
          <m:sup>
            <m:r>
              <w:rPr>
                <w:rFonts w:ascii="Cambria Math" w:hAnsi="Cambria Math" w:cs="Times New Roman"/>
                <w:sz w:val="26"/>
                <w:szCs w:val="26"/>
                <w:lang w:val="en-US"/>
              </w:rPr>
              <m:t>-3</m:t>
            </m:r>
          </m:sup>
        </m:sSup>
      </m:oMath>
      <w:r w:rsidRPr="00A14AB7">
        <w:rPr>
          <w:rFonts w:ascii="Times New Roman" w:hAnsi="Times New Roman" w:cs="Times New Roman"/>
          <w:sz w:val="26"/>
          <w:szCs w:val="26"/>
          <w:lang w:val="en-US"/>
        </w:rPr>
        <w:t xml:space="preserve">, one finds that during the age of the Solar system primordial U-hadron abundance in the terrestrial matter should have been reduced down to </w:t>
      </w: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f</m:t>
            </m:r>
          </m:e>
          <m:sub>
            <m:r>
              <w:rPr>
                <w:rFonts w:ascii="Cambria Math" w:hAnsi="Cambria Math" w:cs="Times New Roman"/>
                <w:sz w:val="26"/>
                <w:szCs w:val="26"/>
                <w:lang w:val="en-US"/>
              </w:rPr>
              <m:t>a</m:t>
            </m:r>
          </m:sub>
        </m:sSub>
      </m:oMath>
      <w:r w:rsidRPr="00A14AB7">
        <w:rPr>
          <w:rFonts w:ascii="Times New Roman" w:eastAsia="CMSY10" w:hAnsi="Times New Roman" w:cs="Times New Roman"/>
          <w:sz w:val="26"/>
          <w:szCs w:val="26"/>
          <w:lang w:val="en-US"/>
        </w:rPr>
        <w:t xml:space="preserve">≈ </w:t>
      </w:r>
      <m:oMath>
        <m:sSup>
          <m:sSupPr>
            <m:ctrlPr>
              <w:rPr>
                <w:rFonts w:ascii="Cambria Math" w:hAnsi="Cambria Math" w:cs="Times New Roman"/>
                <w:i/>
                <w:sz w:val="26"/>
                <w:szCs w:val="26"/>
                <w:lang w:val="en-US"/>
              </w:rPr>
            </m:ctrlPr>
          </m:sSupPr>
          <m:e>
            <m:r>
              <w:rPr>
                <w:rFonts w:ascii="Cambria Math" w:hAnsi="Cambria Math" w:cs="Times New Roman"/>
                <w:sz w:val="26"/>
                <w:szCs w:val="26"/>
                <w:lang w:val="en-US"/>
              </w:rPr>
              <m:t xml:space="preserve">10 </m:t>
            </m:r>
          </m:e>
          <m:sup>
            <m:r>
              <w:rPr>
                <w:rFonts w:ascii="Cambria Math" w:hAnsi="Cambria Math" w:cs="Times New Roman"/>
                <w:sz w:val="26"/>
                <w:szCs w:val="26"/>
                <w:lang w:val="en-US"/>
              </w:rPr>
              <m:t>-28</m:t>
            </m:r>
          </m:sup>
        </m:sSup>
      </m:oMath>
      <w:r w:rsidRPr="00A14AB7">
        <w:rPr>
          <w:rFonts w:ascii="Times New Roman" w:hAnsi="Times New Roman" w:cs="Times New Roman"/>
          <w:sz w:val="26"/>
          <w:szCs w:val="26"/>
          <w:lang w:val="en-US"/>
        </w:rPr>
        <w:t>. One should expect similar reduction of U-hadron concentration in Sun and all the other old sufficiently dense astrophysical bodies. Therefore in our own body we might contain just one of such heavy hadrons. However, the persistent pollution from the galactic gas nevertheless may increase this relic number density to much larger value (</w:t>
      </w: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f</m:t>
            </m:r>
          </m:e>
          <m:sub>
            <m:r>
              <w:rPr>
                <w:rFonts w:ascii="Cambria Math" w:hAnsi="Cambria Math" w:cs="Times New Roman"/>
                <w:sz w:val="26"/>
                <w:szCs w:val="26"/>
                <w:lang w:val="en-US"/>
              </w:rPr>
              <m:t>a</m:t>
            </m:r>
          </m:sub>
        </m:sSub>
      </m:oMath>
      <w:r w:rsidRPr="00A14AB7">
        <w:rPr>
          <w:rFonts w:ascii="Times New Roman" w:eastAsia="CMSY10" w:hAnsi="Times New Roman" w:cs="Times New Roman"/>
          <w:sz w:val="26"/>
          <w:szCs w:val="26"/>
          <w:lang w:val="en-US"/>
        </w:rPr>
        <w:t xml:space="preserve">≈ </w:t>
      </w:r>
      <m:oMath>
        <m:sSup>
          <m:sSupPr>
            <m:ctrlPr>
              <w:rPr>
                <w:rFonts w:ascii="Cambria Math" w:hAnsi="Cambria Math" w:cs="Times New Roman"/>
                <w:i/>
                <w:sz w:val="26"/>
                <w:szCs w:val="26"/>
                <w:lang w:val="en-US"/>
              </w:rPr>
            </m:ctrlPr>
          </m:sSupPr>
          <m:e>
            <m:r>
              <w:rPr>
                <w:rFonts w:ascii="Cambria Math" w:hAnsi="Cambria Math" w:cs="Times New Roman"/>
                <w:sz w:val="26"/>
                <w:szCs w:val="26"/>
                <w:lang w:val="en-US"/>
              </w:rPr>
              <m:t xml:space="preserve">10 </m:t>
            </m:r>
          </m:e>
          <m:sup>
            <m:r>
              <w:rPr>
                <w:rFonts w:ascii="Cambria Math" w:hAnsi="Cambria Math" w:cs="Times New Roman"/>
                <w:sz w:val="26"/>
                <w:szCs w:val="26"/>
                <w:lang w:val="en-US"/>
              </w:rPr>
              <m:t>-23</m:t>
            </m:r>
          </m:sup>
        </m:sSup>
      </m:oMath>
      <w:r w:rsidRPr="00A14AB7">
        <w:rPr>
          <w:rFonts w:ascii="Times New Roman" w:hAnsi="Times New Roman" w:cs="Times New Roman"/>
          <w:sz w:val="26"/>
          <w:szCs w:val="26"/>
          <w:lang w:val="en-US"/>
        </w:rPr>
        <w:t>).</w:t>
      </w:r>
      <w:r w:rsidR="006E7670">
        <w:rPr>
          <w:rFonts w:ascii="Times New Roman" w:hAnsi="Times New Roman" w:cs="Times New Roman"/>
          <w:sz w:val="26"/>
          <w:szCs w:val="26"/>
          <w:lang w:val="en-US"/>
        </w:rPr>
        <w:t xml:space="preserve"> </w:t>
      </w:r>
      <w:r w:rsidR="006E7670">
        <w:rPr>
          <w:rFonts w:ascii="Times New Roman" w:hAnsi="Times New Roman" w:cs="Times New Roman"/>
          <w:b/>
          <w:sz w:val="26"/>
          <w:szCs w:val="26"/>
          <w:lang w:val="en-US"/>
        </w:rPr>
        <w:t>Please show, how this number can be obtained.</w:t>
      </w:r>
    </w:p>
    <w:p w:rsidR="00A14AB7" w:rsidRPr="006E7670" w:rsidRDefault="00A14AB7" w:rsidP="00A14AB7">
      <w:pPr>
        <w:autoSpaceDE w:val="0"/>
        <w:autoSpaceDN w:val="0"/>
        <w:adjustRightInd w:val="0"/>
        <w:spacing w:after="0" w:line="240" w:lineRule="auto"/>
        <w:ind w:left="426" w:firstLine="708"/>
        <w:rPr>
          <w:rFonts w:ascii="Times New Roman" w:hAnsi="Times New Roman" w:cs="Times New Roman"/>
          <w:b/>
          <w:sz w:val="26"/>
          <w:szCs w:val="26"/>
          <w:lang w:val="en-US"/>
        </w:rPr>
      </w:pPr>
      <w:r w:rsidRPr="00A14AB7">
        <w:rPr>
          <w:rFonts w:ascii="Times New Roman" w:hAnsi="Times New Roman" w:cs="Times New Roman"/>
          <w:sz w:val="26"/>
          <w:szCs w:val="26"/>
          <w:lang w:val="en-US"/>
        </w:rPr>
        <w:t xml:space="preserve">The principal possibility of strong reduction in dense bodies for primordial abundance of exotic charge symmetric particles due to their recombination in unstable charmonium like systems was first revealed in [12] for fractionally charged colorless compositeparticles(fractons).The U-hadron abundance in the interstellar gas strongly depends on the matter evolution in Galaxy, </w:t>
      </w:r>
      <w:r w:rsidRPr="006E7670">
        <w:rPr>
          <w:rFonts w:ascii="Times New Roman" w:hAnsi="Times New Roman" w:cs="Times New Roman"/>
          <w:sz w:val="26"/>
          <w:szCs w:val="26"/>
          <w:u w:val="single"/>
          <w:lang w:val="en-US"/>
        </w:rPr>
        <w:t>which is still not known to the extent</w:t>
      </w:r>
      <w:r>
        <w:rPr>
          <w:rFonts w:ascii="Times New Roman" w:hAnsi="Times New Roman" w:cs="Times New Roman"/>
          <w:sz w:val="26"/>
          <w:szCs w:val="26"/>
          <w:lang w:val="en-US"/>
        </w:rPr>
        <w:t>.</w:t>
      </w:r>
      <w:r w:rsidR="006E7670">
        <w:rPr>
          <w:rFonts w:ascii="Times New Roman" w:hAnsi="Times New Roman" w:cs="Times New Roman"/>
          <w:b/>
          <w:sz w:val="26"/>
          <w:szCs w:val="26"/>
          <w:lang w:val="en-US"/>
        </w:rPr>
        <w:t>[style]</w:t>
      </w:r>
    </w:p>
    <w:p w:rsidR="00B22EBD" w:rsidRDefault="00B22EBD" w:rsidP="009933C3">
      <w:pPr>
        <w:spacing w:line="240" w:lineRule="auto"/>
        <w:ind w:left="426" w:firstLine="348"/>
        <w:rPr>
          <w:rFonts w:ascii="Times New Roman" w:hAnsi="Times New Roman" w:cs="Times New Roman"/>
          <w:sz w:val="28"/>
          <w:szCs w:val="28"/>
          <w:lang w:val="en-US"/>
        </w:rPr>
      </w:pPr>
    </w:p>
    <w:p w:rsidR="00B22EBD" w:rsidRDefault="00A14AB7" w:rsidP="00A14AB7">
      <w:pPr>
        <w:pStyle w:val="Paragraphedeliste"/>
        <w:numPr>
          <w:ilvl w:val="0"/>
          <w:numId w:val="2"/>
        </w:numPr>
        <w:spacing w:line="240" w:lineRule="auto"/>
        <w:rPr>
          <w:rFonts w:ascii="Times New Roman" w:hAnsi="Times New Roman" w:cs="Times New Roman"/>
          <w:b/>
          <w:sz w:val="32"/>
          <w:szCs w:val="32"/>
          <w:lang w:val="en-US"/>
        </w:rPr>
      </w:pPr>
      <w:r w:rsidRPr="00A14AB7">
        <w:rPr>
          <w:rFonts w:ascii="Times New Roman" w:hAnsi="Times New Roman" w:cs="Times New Roman"/>
          <w:b/>
          <w:bCs/>
          <w:sz w:val="32"/>
          <w:szCs w:val="32"/>
        </w:rPr>
        <w:t>ANO-</w:t>
      </w:r>
      <w:r w:rsidRPr="00175287">
        <w:rPr>
          <w:rFonts w:ascii="Times New Roman" w:hAnsi="Times New Roman" w:cs="Times New Roman"/>
          <w:b/>
          <w:sz w:val="32"/>
          <w:szCs w:val="32"/>
        </w:rPr>
        <w:t>heliumcatalyzedprocesses</w:t>
      </w:r>
      <w:r w:rsidR="00175287">
        <w:rPr>
          <w:rFonts w:ascii="Times New Roman" w:hAnsi="Times New Roman" w:cs="Times New Roman"/>
          <w:b/>
          <w:sz w:val="32"/>
          <w:szCs w:val="32"/>
          <w:lang w:val="en-US"/>
        </w:rPr>
        <w:t>.</w:t>
      </w:r>
    </w:p>
    <w:p w:rsidR="00175287" w:rsidRPr="00175287" w:rsidRDefault="00175287" w:rsidP="00175287">
      <w:pPr>
        <w:pStyle w:val="Sansinterligne"/>
        <w:rPr>
          <w:rFonts w:ascii="Times New Roman" w:hAnsi="Times New Roman" w:cs="Times New Roman"/>
          <w:sz w:val="26"/>
          <w:szCs w:val="26"/>
          <w:lang w:val="en-US"/>
        </w:rPr>
      </w:pPr>
    </w:p>
    <w:p w:rsidR="00175287" w:rsidRPr="00756BB3" w:rsidRDefault="00175287" w:rsidP="00756BB3">
      <w:pPr>
        <w:autoSpaceDE w:val="0"/>
        <w:autoSpaceDN w:val="0"/>
        <w:adjustRightInd w:val="0"/>
        <w:spacing w:after="0" w:line="240" w:lineRule="auto"/>
        <w:ind w:left="426" w:firstLine="708"/>
        <w:rPr>
          <w:rFonts w:ascii="Times New Roman" w:hAnsi="Times New Roman" w:cs="Times New Roman"/>
          <w:sz w:val="26"/>
          <w:szCs w:val="26"/>
          <w:lang w:val="en-US"/>
        </w:rPr>
      </w:pPr>
      <w:r w:rsidRPr="00756BB3">
        <w:rPr>
          <w:rFonts w:ascii="Times New Roman" w:hAnsi="Times New Roman" w:cs="Times New Roman"/>
          <w:sz w:val="26"/>
          <w:szCs w:val="26"/>
          <w:lang w:val="en-US"/>
        </w:rPr>
        <w:t xml:space="preserve">As soon as ANO-helium is formed, it catalyzes annihilation of deficit U-hadrons and N. Charged U-hadrons penetrate neutral ANO-helium, expel </w:t>
      </w:r>
      <m:oMath>
        <m:sPre>
          <m:sPrePr>
            <m:ctrlPr>
              <w:rPr>
                <w:rFonts w:ascii="Cambria Math" w:hAnsi="Cambria Math" w:cs="Times New Roman"/>
                <w:i/>
                <w:sz w:val="26"/>
                <w:szCs w:val="26"/>
                <w:lang w:val="en-US"/>
              </w:rPr>
            </m:ctrlPr>
          </m:sPrePr>
          <m:sub/>
          <m:sup>
            <m:r>
              <w:rPr>
                <w:rFonts w:ascii="Cambria Math" w:hAnsi="Cambria Math" w:cs="Times New Roman"/>
                <w:sz w:val="26"/>
                <w:szCs w:val="26"/>
                <w:lang w:val="en-US"/>
              </w:rPr>
              <m:t>4</m:t>
            </m:r>
          </m:sup>
          <m:e>
            <m:r>
              <w:rPr>
                <w:rFonts w:ascii="Cambria Math" w:hAnsi="Cambria Math" w:cs="Times New Roman"/>
                <w:sz w:val="26"/>
                <w:szCs w:val="26"/>
                <w:lang w:val="en-US"/>
              </w:rPr>
              <m:t>He</m:t>
            </m:r>
          </m:e>
        </m:sPre>
      </m:oMath>
      <w:r w:rsidRPr="00756BB3">
        <w:rPr>
          <w:rFonts w:ascii="Times New Roman" w:hAnsi="Times New Roman" w:cs="Times New Roman"/>
          <w:sz w:val="26"/>
          <w:szCs w:val="26"/>
          <w:lang w:val="en-US"/>
        </w:rPr>
        <w:t xml:space="preserve">, bind with anutium and annihilate falling down the center of this bound system. The rate of this reaction is </w:t>
      </w:r>
      <w:r w:rsidR="0077141C">
        <w:rPr>
          <w:rFonts w:ascii="Times New Roman" w:eastAsia="CMSY10" w:hAnsi="Times New Roman" w:cs="Times New Roman"/>
          <w:noProof/>
          <w:sz w:val="26"/>
          <w:szCs w:val="26"/>
          <w:lang w:val="fr-FR" w:eastAsia="fr-FR"/>
        </w:rPr>
        <w:drawing>
          <wp:inline distT="0" distB="0" distL="0" distR="0">
            <wp:extent cx="800100" cy="2000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200025"/>
                    </a:xfrm>
                    <a:prstGeom prst="rect">
                      <a:avLst/>
                    </a:prstGeom>
                    <a:noFill/>
                    <a:ln>
                      <a:noFill/>
                    </a:ln>
                  </pic:spPr>
                </pic:pic>
              </a:graphicData>
            </a:graphic>
          </wp:inline>
        </w:drawing>
      </w:r>
      <w:r w:rsidRPr="00756BB3">
        <w:rPr>
          <w:rFonts w:ascii="Times New Roman" w:hAnsi="Times New Roman" w:cs="Times New Roman"/>
          <w:sz w:val="26"/>
          <w:szCs w:val="26"/>
          <w:lang w:val="en-US"/>
        </w:rPr>
        <w:t xml:space="preserve">and an </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m:t>
            </m:r>
          </m:e>
        </m:acc>
      </m:oMath>
      <w:r w:rsidRPr="00756BB3">
        <w:rPr>
          <w:rFonts w:ascii="Times New Roman" w:hAnsi="Times New Roman" w:cs="Times New Roman"/>
          <w:sz w:val="26"/>
          <w:szCs w:val="26"/>
          <w:lang w:val="en-US"/>
        </w:rPr>
        <w:t xml:space="preserve"> excess k = </w:t>
      </w:r>
      <m:oMath>
        <m:sSup>
          <m:sSupPr>
            <m:ctrlPr>
              <w:rPr>
                <w:rFonts w:ascii="Cambria Math" w:hAnsi="Cambria Math" w:cs="Times New Roman"/>
                <w:i/>
                <w:sz w:val="26"/>
                <w:szCs w:val="26"/>
                <w:lang w:val="en-US"/>
              </w:rPr>
            </m:ctrlPr>
          </m:sSupPr>
          <m:e>
            <m:r>
              <w:rPr>
                <w:rFonts w:ascii="Cambria Math" w:hAnsi="Cambria Math" w:cs="Times New Roman"/>
                <w:sz w:val="26"/>
                <w:szCs w:val="26"/>
                <w:lang w:val="en-US"/>
              </w:rPr>
              <m:t xml:space="preserve">10 </m:t>
            </m:r>
          </m:e>
          <m:sup>
            <m:r>
              <w:rPr>
                <w:rFonts w:ascii="Cambria Math" w:hAnsi="Cambria Math" w:cs="Times New Roman"/>
                <w:sz w:val="26"/>
                <w:szCs w:val="26"/>
                <w:lang w:val="en-US"/>
              </w:rPr>
              <m:t>-3</m:t>
            </m:r>
          </m:sup>
        </m:sSup>
      </m:oMath>
      <w:r w:rsidRPr="00756BB3">
        <w:rPr>
          <w:rFonts w:ascii="Times New Roman" w:hAnsi="Times New Roman" w:cs="Times New Roman"/>
          <w:sz w:val="26"/>
          <w:szCs w:val="26"/>
          <w:lang w:val="en-US"/>
        </w:rPr>
        <w:t xml:space="preserve"> is sufficient to reduce the primordial abundance of (Uud) below the experimental upper limits. N capture rate is determined by the size of (</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N</m:t>
            </m:r>
          </m:e>
        </m:acc>
        <m:r>
          <w:rPr>
            <w:rFonts w:ascii="Cambria Math" w:hAnsi="Cambria Math" w:cs="Times New Roman"/>
            <w:sz w:val="26"/>
            <w:szCs w:val="26"/>
            <w:lang w:val="en-US"/>
          </w:rPr>
          <m:t>Δ</m:t>
        </m:r>
      </m:oMath>
      <w:r w:rsidRPr="00756BB3">
        <w:rPr>
          <w:rFonts w:ascii="Times New Roman" w:hAnsi="Times New Roman" w:cs="Times New Roman"/>
          <w:sz w:val="26"/>
          <w:szCs w:val="26"/>
          <w:lang w:val="en-US"/>
        </w:rPr>
        <w:t>) ”atom” in ANO-helium and its annihilation is less effective.</w:t>
      </w:r>
    </w:p>
    <w:p w:rsidR="00175287" w:rsidRPr="00756BB3" w:rsidRDefault="00175287" w:rsidP="0077141C">
      <w:pPr>
        <w:autoSpaceDE w:val="0"/>
        <w:autoSpaceDN w:val="0"/>
        <w:adjustRightInd w:val="0"/>
        <w:spacing w:after="0" w:line="240" w:lineRule="auto"/>
        <w:ind w:left="426" w:firstLine="708"/>
        <w:rPr>
          <w:rFonts w:ascii="Times New Roman" w:hAnsi="Times New Roman" w:cs="Times New Roman"/>
          <w:sz w:val="26"/>
          <w:szCs w:val="26"/>
          <w:lang w:val="en-US"/>
        </w:rPr>
      </w:pPr>
      <w:r w:rsidRPr="00756BB3">
        <w:rPr>
          <w:rFonts w:ascii="Times New Roman" w:hAnsi="Times New Roman" w:cs="Times New Roman"/>
          <w:sz w:val="26"/>
          <w:szCs w:val="26"/>
          <w:lang w:val="en-US"/>
        </w:rPr>
        <w:t>The size of ANO-helium is of the order of the size of 4He and for a nucleus A with electric charge Z &gt; 2 the size of the Bohr orbit for a (Z</w:t>
      </w:r>
      <m:oMath>
        <m:r>
          <w:rPr>
            <w:rFonts w:ascii="Cambria Math" w:hAnsi="Cambria Math" w:cs="Times New Roman"/>
            <w:sz w:val="26"/>
            <w:szCs w:val="26"/>
            <w:lang w:val="en-US"/>
          </w:rPr>
          <m:t>Δ</m:t>
        </m:r>
      </m:oMath>
      <w:r w:rsidRPr="00756BB3">
        <w:rPr>
          <w:rFonts w:ascii="Times New Roman" w:hAnsi="Times New Roman" w:cs="Times New Roman"/>
          <w:sz w:val="26"/>
          <w:szCs w:val="26"/>
          <w:lang w:val="en-US"/>
        </w:rPr>
        <w:t xml:space="preserve">) ion is less than the size of nucleus A. This means that while binding with a heavy nucleus </w:t>
      </w:r>
      <m:oMath>
        <m:r>
          <w:rPr>
            <w:rFonts w:ascii="Cambria Math" w:hAnsi="Cambria Math" w:cs="Times New Roman"/>
            <w:sz w:val="26"/>
            <w:szCs w:val="26"/>
            <w:lang w:val="en-US"/>
          </w:rPr>
          <m:t>Δ</m:t>
        </m:r>
      </m:oMath>
      <w:r w:rsidRPr="00756BB3">
        <w:rPr>
          <w:rFonts w:ascii="Times New Roman" w:hAnsi="Times New Roman" w:cs="Times New Roman"/>
          <w:sz w:val="26"/>
          <w:szCs w:val="26"/>
          <w:lang w:val="en-US"/>
        </w:rPr>
        <w:t xml:space="preserve"> penetrates it and effectively interacts with a part of the nucleus with a size less than the corresponding Bohr orbit. This</w:t>
      </w:r>
    </w:p>
    <w:p w:rsidR="00756BB3" w:rsidRPr="00756BB3" w:rsidRDefault="00175287" w:rsidP="00756BB3">
      <w:pPr>
        <w:autoSpaceDE w:val="0"/>
        <w:autoSpaceDN w:val="0"/>
        <w:adjustRightInd w:val="0"/>
        <w:spacing w:after="0" w:line="240" w:lineRule="auto"/>
        <w:ind w:left="426"/>
        <w:rPr>
          <w:rFonts w:ascii="Times New Roman" w:hAnsi="Times New Roman" w:cs="Times New Roman"/>
          <w:sz w:val="26"/>
          <w:szCs w:val="26"/>
          <w:lang w:val="en-US"/>
        </w:rPr>
      </w:pPr>
      <w:r w:rsidRPr="00756BB3">
        <w:rPr>
          <w:rFonts w:ascii="Times New Roman" w:hAnsi="Times New Roman" w:cs="Times New Roman"/>
          <w:sz w:val="26"/>
          <w:szCs w:val="26"/>
          <w:lang w:val="en-US"/>
        </w:rPr>
        <w:t xml:space="preserve">size corresponds to the size of </w:t>
      </w:r>
      <m:oMath>
        <m:sPre>
          <m:sPrePr>
            <m:ctrlPr>
              <w:rPr>
                <w:rFonts w:ascii="Cambria Math" w:hAnsi="Cambria Math" w:cs="Times New Roman"/>
                <w:i/>
                <w:sz w:val="26"/>
                <w:szCs w:val="26"/>
                <w:lang w:val="en-US"/>
              </w:rPr>
            </m:ctrlPr>
          </m:sPrePr>
          <m:sub/>
          <m:sup>
            <m:r>
              <w:rPr>
                <w:rFonts w:ascii="Cambria Math" w:hAnsi="Cambria Math" w:cs="Times New Roman"/>
                <w:sz w:val="26"/>
                <w:szCs w:val="26"/>
                <w:lang w:val="en-US"/>
              </w:rPr>
              <m:t>4</m:t>
            </m:r>
          </m:sup>
          <m:e>
            <m:r>
              <w:rPr>
                <w:rFonts w:ascii="Cambria Math" w:hAnsi="Cambria Math" w:cs="Times New Roman"/>
                <w:sz w:val="26"/>
                <w:szCs w:val="26"/>
                <w:lang w:val="en-US"/>
              </w:rPr>
              <m:t>He</m:t>
            </m:r>
          </m:e>
        </m:sPre>
      </m:oMath>
      <w:r w:rsidRPr="00756BB3">
        <w:rPr>
          <w:rFonts w:ascii="Times New Roman" w:hAnsi="Times New Roman" w:cs="Times New Roman"/>
          <w:sz w:val="26"/>
          <w:szCs w:val="26"/>
          <w:lang w:val="en-US"/>
        </w:rPr>
        <w:t>, making O-helium the most bound (Z</w:t>
      </w:r>
      <m:oMath>
        <m:r>
          <w:rPr>
            <w:rFonts w:ascii="Cambria Math" w:hAnsi="Cambria Math" w:cs="Times New Roman"/>
            <w:sz w:val="26"/>
            <w:szCs w:val="26"/>
            <w:lang w:val="en-US"/>
          </w:rPr>
          <m:t>Δ</m:t>
        </m:r>
      </m:oMath>
      <w:r w:rsidRPr="00756BB3">
        <w:rPr>
          <w:rFonts w:ascii="Times New Roman" w:hAnsi="Times New Roman" w:cs="Times New Roman"/>
          <w:sz w:val="26"/>
          <w:szCs w:val="26"/>
          <w:lang w:val="en-US"/>
        </w:rPr>
        <w:t xml:space="preserve">)-atomic state. </w:t>
      </w:r>
    </w:p>
    <w:p w:rsidR="00175287" w:rsidRPr="006E7670" w:rsidRDefault="00175287" w:rsidP="0077141C">
      <w:pPr>
        <w:autoSpaceDE w:val="0"/>
        <w:autoSpaceDN w:val="0"/>
        <w:adjustRightInd w:val="0"/>
        <w:spacing w:after="0" w:line="240" w:lineRule="auto"/>
        <w:ind w:left="426" w:firstLine="708"/>
        <w:rPr>
          <w:rFonts w:ascii="Times New Roman" w:hAnsi="Times New Roman" w:cs="Times New Roman"/>
          <w:sz w:val="26"/>
          <w:szCs w:val="26"/>
          <w:u w:val="single"/>
          <w:lang w:val="en-US"/>
        </w:rPr>
      </w:pPr>
      <w:r w:rsidRPr="00756BB3">
        <w:rPr>
          <w:rFonts w:ascii="Times New Roman" w:hAnsi="Times New Roman" w:cs="Times New Roman"/>
          <w:sz w:val="26"/>
          <w:szCs w:val="26"/>
          <w:lang w:val="en-US"/>
        </w:rPr>
        <w:t xml:space="preserve">The cross section for </w:t>
      </w:r>
      <m:oMath>
        <m:r>
          <w:rPr>
            <w:rFonts w:ascii="Cambria Math" w:hAnsi="Cambria Math" w:cs="Times New Roman"/>
            <w:sz w:val="26"/>
            <w:szCs w:val="26"/>
            <w:lang w:val="en-US"/>
          </w:rPr>
          <m:t>Δ</m:t>
        </m:r>
      </m:oMath>
      <w:r w:rsidRPr="00756BB3">
        <w:rPr>
          <w:rFonts w:ascii="Times New Roman" w:hAnsi="Times New Roman" w:cs="Times New Roman"/>
          <w:sz w:val="26"/>
          <w:szCs w:val="26"/>
          <w:lang w:val="en-US"/>
        </w:rPr>
        <w:t xml:space="preserve"> interaction with hadrons is suppressed by factor </w:t>
      </w:r>
      <w:r w:rsidR="0077141C">
        <w:rPr>
          <w:rFonts w:ascii="Cambria Math" w:eastAsia="CMSY10" w:hAnsi="Cambria Math" w:cs="Cambria Math"/>
          <w:noProof/>
          <w:sz w:val="26"/>
          <w:szCs w:val="26"/>
          <w:lang w:val="fr-FR" w:eastAsia="fr-FR"/>
        </w:rPr>
        <w:drawing>
          <wp:inline distT="0" distB="0" distL="0" distR="0">
            <wp:extent cx="962025" cy="18097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180975"/>
                    </a:xfrm>
                    <a:prstGeom prst="rect">
                      <a:avLst/>
                    </a:prstGeom>
                    <a:noFill/>
                    <a:ln>
                      <a:noFill/>
                    </a:ln>
                  </pic:spPr>
                </pic:pic>
              </a:graphicData>
            </a:graphic>
          </wp:inline>
        </w:drawing>
      </w:r>
      <w:r w:rsidR="0077141C">
        <w:rPr>
          <w:rFonts w:ascii="Times New Roman" w:hAnsi="Times New Roman" w:cs="Times New Roman"/>
          <w:noProof/>
          <w:sz w:val="26"/>
          <w:szCs w:val="26"/>
          <w:lang w:val="fr-FR" w:eastAsia="fr-FR"/>
        </w:rPr>
        <w:drawing>
          <wp:inline distT="0" distB="0" distL="0" distR="0">
            <wp:extent cx="1400175" cy="20002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0175" cy="200025"/>
                    </a:xfrm>
                    <a:prstGeom prst="rect">
                      <a:avLst/>
                    </a:prstGeom>
                    <a:noFill/>
                    <a:ln>
                      <a:noFill/>
                    </a:ln>
                  </pic:spPr>
                </pic:pic>
              </a:graphicData>
            </a:graphic>
          </wp:inline>
        </w:drawing>
      </w:r>
      <w:r w:rsidRPr="00756BB3">
        <w:rPr>
          <w:rFonts w:ascii="Times New Roman" w:hAnsi="Times New Roman" w:cs="Times New Roman"/>
          <w:sz w:val="26"/>
          <w:szCs w:val="26"/>
          <w:lang w:val="en-US"/>
        </w:rPr>
        <w:t xml:space="preserve"> , where </w:t>
      </w: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p</m:t>
            </m:r>
          </m:e>
          <m:sub>
            <m:r>
              <w:rPr>
                <w:rFonts w:ascii="Cambria Math" w:hAnsi="Cambria Math" w:cs="Times New Roman"/>
                <w:sz w:val="26"/>
                <w:szCs w:val="26"/>
                <w:lang w:val="en-US"/>
              </w:rPr>
              <m:t>h</m:t>
            </m:r>
          </m:sub>
        </m:sSub>
      </m:oMath>
      <w:r w:rsidRPr="00756BB3">
        <w:rPr>
          <w:rFonts w:ascii="Times New Roman" w:hAnsi="Times New Roman" w:cs="Times New Roman"/>
          <w:sz w:val="26"/>
          <w:szCs w:val="26"/>
          <w:lang w:val="en-US"/>
        </w:rPr>
        <w:t xml:space="preserve"> and </w:t>
      </w: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p</m:t>
            </m:r>
          </m:e>
          <m:sub>
            <m:r>
              <w:rPr>
                <w:rFonts w:ascii="Cambria Math" w:hAnsi="Cambria Math" w:cs="Times New Roman"/>
                <w:sz w:val="26"/>
                <w:szCs w:val="26"/>
                <w:lang w:val="en-US"/>
              </w:rPr>
              <m:t>Δ</m:t>
            </m:r>
          </m:sub>
        </m:sSub>
      </m:oMath>
      <w:r w:rsidRPr="00756BB3">
        <w:rPr>
          <w:rFonts w:ascii="Times New Roman" w:hAnsi="Times New Roman" w:cs="Times New Roman"/>
          <w:sz w:val="26"/>
          <w:szCs w:val="26"/>
          <w:lang w:val="en-US"/>
        </w:rPr>
        <w:t xml:space="preserve"> are quark transverse momenta in normal hadrons</w:t>
      </w:r>
      <w:r w:rsidR="004C3A67">
        <w:rPr>
          <w:rFonts w:ascii="Times New Roman" w:hAnsi="Times New Roman" w:cs="Times New Roman"/>
          <w:sz w:val="26"/>
          <w:szCs w:val="26"/>
          <w:lang w:val="en-US"/>
        </w:rPr>
        <w:t xml:space="preserve"> </w:t>
      </w:r>
      <w:r w:rsidRPr="00756BB3">
        <w:rPr>
          <w:rFonts w:ascii="Times New Roman" w:hAnsi="Times New Roman" w:cs="Times New Roman"/>
          <w:sz w:val="26"/>
          <w:szCs w:val="26"/>
          <w:lang w:val="en-US"/>
        </w:rPr>
        <w:t>and in anutium, respectively. Therefore anutium component of (ANOHe) can hardly becaptured and bound with nucleus due to strong interaction. However, interaction of the</w:t>
      </w:r>
      <m:oMath>
        <m:sPre>
          <m:sPrePr>
            <m:ctrlPr>
              <w:rPr>
                <w:rFonts w:ascii="Cambria Math" w:hAnsi="Cambria Math" w:cs="Times New Roman"/>
                <w:i/>
                <w:sz w:val="26"/>
                <w:szCs w:val="26"/>
                <w:lang w:val="en-US"/>
              </w:rPr>
            </m:ctrlPr>
          </m:sPrePr>
          <m:sub/>
          <m:sup>
            <m:r>
              <w:rPr>
                <w:rFonts w:ascii="Cambria Math" w:hAnsi="Cambria Math" w:cs="Times New Roman"/>
                <w:sz w:val="26"/>
                <w:szCs w:val="26"/>
                <w:lang w:val="en-US"/>
              </w:rPr>
              <m:t>4</m:t>
            </m:r>
          </m:sup>
          <m:e>
            <m:r>
              <w:rPr>
                <w:rFonts w:ascii="Cambria Math" w:hAnsi="Cambria Math" w:cs="Times New Roman"/>
                <w:sz w:val="26"/>
                <w:szCs w:val="26"/>
                <w:lang w:val="en-US"/>
              </w:rPr>
              <m:t>He</m:t>
            </m:r>
          </m:e>
        </m:sPre>
      </m:oMath>
      <w:r w:rsidRPr="00756BB3">
        <w:rPr>
          <w:rFonts w:ascii="Times New Roman" w:hAnsi="Times New Roman" w:cs="Times New Roman"/>
          <w:sz w:val="26"/>
          <w:szCs w:val="26"/>
          <w:lang w:val="en-US"/>
        </w:rPr>
        <w:t xml:space="preserve">component of (ANOHe) with a </w:t>
      </w:r>
      <w:r w:rsidR="0077141C">
        <w:rPr>
          <w:rFonts w:ascii="Times New Roman" w:hAnsi="Times New Roman" w:cs="Times New Roman"/>
          <w:noProof/>
          <w:sz w:val="26"/>
          <w:szCs w:val="26"/>
          <w:lang w:val="fr-FR" w:eastAsia="fr-FR"/>
        </w:rPr>
        <w:drawing>
          <wp:inline distT="0" distB="0" distL="0" distR="0">
            <wp:extent cx="238125" cy="2381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38125"/>
                    </a:xfrm>
                    <a:prstGeom prst="rect">
                      <a:avLst/>
                    </a:prstGeom>
                    <a:noFill/>
                    <a:ln>
                      <a:noFill/>
                    </a:ln>
                  </pic:spPr>
                </pic:pic>
              </a:graphicData>
            </a:graphic>
          </wp:inline>
        </w:drawing>
      </w:r>
      <w:r w:rsidRPr="00756BB3">
        <w:rPr>
          <w:rFonts w:ascii="Times New Roman" w:hAnsi="Times New Roman" w:cs="Times New Roman"/>
          <w:sz w:val="26"/>
          <w:szCs w:val="26"/>
          <w:lang w:val="en-US"/>
        </w:rPr>
        <w:t xml:space="preserve">nucleus can lead </w:t>
      </w:r>
      <w:r w:rsidRPr="006E7670">
        <w:rPr>
          <w:rFonts w:ascii="Times New Roman" w:hAnsi="Times New Roman" w:cs="Times New Roman"/>
          <w:sz w:val="26"/>
          <w:szCs w:val="26"/>
          <w:u w:val="single"/>
          <w:lang w:val="en-US"/>
        </w:rPr>
        <w:t xml:space="preserve">to a nuclear transformation dueto the reaction </w:t>
      </w:r>
      <w:r w:rsidR="0077141C" w:rsidRPr="006E7670">
        <w:rPr>
          <w:rFonts w:ascii="Times New Roman" w:hAnsi="Times New Roman" w:cs="Times New Roman"/>
          <w:noProof/>
          <w:sz w:val="26"/>
          <w:szCs w:val="26"/>
          <w:u w:val="single"/>
          <w:lang w:val="fr-FR" w:eastAsia="fr-FR"/>
        </w:rPr>
        <w:drawing>
          <wp:inline distT="0" distB="0" distL="0" distR="0">
            <wp:extent cx="1971675" cy="2000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1675" cy="200025"/>
                    </a:xfrm>
                    <a:prstGeom prst="rect">
                      <a:avLst/>
                    </a:prstGeom>
                    <a:noFill/>
                    <a:ln>
                      <a:noFill/>
                    </a:ln>
                  </pic:spPr>
                </pic:pic>
              </a:graphicData>
            </a:graphic>
          </wp:inline>
        </w:drawing>
      </w:r>
      <w:r w:rsidRPr="006E7670">
        <w:rPr>
          <w:rFonts w:ascii="Times New Roman" w:hAnsi="Times New Roman" w:cs="Times New Roman"/>
          <w:sz w:val="26"/>
          <w:szCs w:val="26"/>
          <w:u w:val="single"/>
          <w:lang w:val="en-US"/>
        </w:rPr>
        <w:t xml:space="preserve">, provided that the masses of the initial andfinal nuclei satisfy the energy condition </w:t>
      </w:r>
      <w:r w:rsidR="009F5D93" w:rsidRPr="006E7670">
        <w:rPr>
          <w:rFonts w:ascii="Times New Roman" w:hAnsi="Times New Roman" w:cs="Times New Roman"/>
          <w:noProof/>
          <w:sz w:val="26"/>
          <w:szCs w:val="26"/>
          <w:u w:val="single"/>
          <w:lang w:val="fr-FR" w:eastAsia="fr-FR"/>
        </w:rPr>
        <w:drawing>
          <wp:inline distT="0" distB="0" distL="0" distR="0">
            <wp:extent cx="3114675" cy="18097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4675" cy="180975"/>
                    </a:xfrm>
                    <a:prstGeom prst="rect">
                      <a:avLst/>
                    </a:prstGeom>
                    <a:noFill/>
                    <a:ln>
                      <a:noFill/>
                    </a:ln>
                  </pic:spPr>
                </pic:pic>
              </a:graphicData>
            </a:graphic>
          </wp:inline>
        </w:drawing>
      </w:r>
      <w:r w:rsidR="009F5D93" w:rsidRPr="006E7670">
        <w:rPr>
          <w:rFonts w:ascii="Times New Roman" w:hAnsi="Times New Roman" w:cs="Times New Roman"/>
          <w:sz w:val="26"/>
          <w:szCs w:val="26"/>
          <w:u w:val="single"/>
          <w:lang w:val="en-US"/>
        </w:rPr>
        <w:t xml:space="preserve">, </w:t>
      </w:r>
      <w:r w:rsidRPr="006E7670">
        <w:rPr>
          <w:rFonts w:ascii="Times New Roman" w:hAnsi="Times New Roman" w:cs="Times New Roman"/>
          <w:sz w:val="26"/>
          <w:szCs w:val="26"/>
          <w:u w:val="single"/>
          <w:lang w:val="en-US"/>
        </w:rPr>
        <w:t xml:space="preserve">where </w:t>
      </w:r>
      <m:oMath>
        <m:sSub>
          <m:sSubPr>
            <m:ctrlPr>
              <w:rPr>
                <w:rFonts w:ascii="Cambria Math" w:hAnsi="Cambria Math" w:cs="Times New Roman"/>
                <w:i/>
                <w:sz w:val="26"/>
                <w:szCs w:val="26"/>
                <w:u w:val="single"/>
                <w:lang w:val="en-US"/>
              </w:rPr>
            </m:ctrlPr>
          </m:sSubPr>
          <m:e>
            <m:r>
              <w:rPr>
                <w:rFonts w:ascii="Cambria Math" w:hAnsi="Cambria Math" w:cs="Times New Roman"/>
                <w:sz w:val="26"/>
                <w:szCs w:val="26"/>
                <w:u w:val="single"/>
                <w:lang w:val="en-US"/>
              </w:rPr>
              <m:t>I</m:t>
            </m:r>
          </m:e>
          <m:sub>
            <m:r>
              <w:rPr>
                <w:rFonts w:ascii="Cambria Math" w:hAnsi="Cambria Math" w:cs="Times New Roman"/>
                <w:sz w:val="26"/>
                <w:szCs w:val="26"/>
                <w:u w:val="single"/>
                <w:lang w:val="en-US"/>
              </w:rPr>
              <m:t>0</m:t>
            </m:r>
          </m:sub>
        </m:sSub>
      </m:oMath>
      <w:r w:rsidRPr="006E7670">
        <w:rPr>
          <w:rFonts w:ascii="Times New Roman" w:hAnsi="Times New Roman" w:cs="Times New Roman"/>
          <w:sz w:val="26"/>
          <w:szCs w:val="26"/>
          <w:u w:val="single"/>
          <w:lang w:val="en-US"/>
        </w:rPr>
        <w:t xml:space="preserve"> = 1.6MeV is the binding energy of O-helium and M(4, 2) is the mass of the </w:t>
      </w:r>
      <m:oMath>
        <m:sPre>
          <m:sPrePr>
            <m:ctrlPr>
              <w:rPr>
                <w:rFonts w:ascii="Cambria Math" w:hAnsi="Cambria Math" w:cs="Times New Roman"/>
                <w:i/>
                <w:sz w:val="26"/>
                <w:szCs w:val="26"/>
                <w:u w:val="single"/>
                <w:lang w:val="en-US"/>
              </w:rPr>
            </m:ctrlPr>
          </m:sPrePr>
          <m:sub/>
          <m:sup>
            <m:r>
              <w:rPr>
                <w:rFonts w:ascii="Cambria Math" w:hAnsi="Cambria Math" w:cs="Times New Roman"/>
                <w:sz w:val="26"/>
                <w:szCs w:val="26"/>
                <w:u w:val="single"/>
                <w:lang w:val="en-US"/>
              </w:rPr>
              <m:t>4</m:t>
            </m:r>
          </m:sup>
          <m:e>
            <m:r>
              <w:rPr>
                <w:rFonts w:ascii="Cambria Math" w:hAnsi="Cambria Math" w:cs="Times New Roman"/>
                <w:sz w:val="26"/>
                <w:szCs w:val="26"/>
                <w:u w:val="single"/>
                <w:lang w:val="en-US"/>
              </w:rPr>
              <m:t>He</m:t>
            </m:r>
          </m:e>
        </m:sPre>
      </m:oMath>
      <w:r w:rsidRPr="006E7670">
        <w:rPr>
          <w:rFonts w:ascii="Times New Roman" w:hAnsi="Times New Roman" w:cs="Times New Roman"/>
          <w:sz w:val="26"/>
          <w:szCs w:val="26"/>
          <w:u w:val="single"/>
          <w:lang w:val="en-US"/>
        </w:rPr>
        <w:t xml:space="preserve">nucleus. The final nucleus is formed in the excited </w:t>
      </w:r>
      <w:r w:rsidR="009F5D93" w:rsidRPr="006E7670">
        <w:rPr>
          <w:rFonts w:ascii="Times New Roman" w:hAnsi="Times New Roman" w:cs="Times New Roman"/>
          <w:noProof/>
          <w:sz w:val="26"/>
          <w:szCs w:val="26"/>
          <w:u w:val="single"/>
          <w:lang w:val="fr-FR" w:eastAsia="fr-FR"/>
        </w:rPr>
        <w:drawing>
          <wp:inline distT="0" distB="0" distL="0" distR="0">
            <wp:extent cx="895350" cy="1905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190500"/>
                    </a:xfrm>
                    <a:prstGeom prst="rect">
                      <a:avLst/>
                    </a:prstGeom>
                    <a:noFill/>
                    <a:ln>
                      <a:noFill/>
                    </a:ln>
                  </pic:spPr>
                </pic:pic>
              </a:graphicData>
            </a:graphic>
          </wp:inline>
        </w:drawing>
      </w:r>
      <w:r w:rsidRPr="006E7670">
        <w:rPr>
          <w:rFonts w:ascii="Times New Roman" w:hAnsi="Times New Roman" w:cs="Times New Roman"/>
          <w:sz w:val="26"/>
          <w:szCs w:val="26"/>
          <w:u w:val="single"/>
          <w:lang w:val="en-US"/>
        </w:rPr>
        <w:t>state, which can rapidlyexperience _- decay, giving rise to (ANOHe) regeneration and to effective quasi-elasticprocess of (ANOHe)-nucleus scattering. It leads to possible suppression of ANO-heliumcatalysis of nuclear transformations in matter.</w:t>
      </w:r>
    </w:p>
    <w:p w:rsidR="009F5D93" w:rsidRPr="006E7670" w:rsidRDefault="006E7670" w:rsidP="0077141C">
      <w:pPr>
        <w:autoSpaceDE w:val="0"/>
        <w:autoSpaceDN w:val="0"/>
        <w:adjustRightInd w:val="0"/>
        <w:spacing w:after="0" w:line="240" w:lineRule="auto"/>
        <w:ind w:left="426" w:firstLine="708"/>
        <w:rPr>
          <w:rFonts w:ascii="Times New Roman" w:hAnsi="Times New Roman" w:cs="Times New Roman"/>
          <w:b/>
          <w:sz w:val="26"/>
          <w:szCs w:val="26"/>
          <w:lang w:val="en-US"/>
        </w:rPr>
      </w:pPr>
      <w:r>
        <w:rPr>
          <w:rFonts w:ascii="Times New Roman" w:hAnsi="Times New Roman" w:cs="Times New Roman"/>
          <w:b/>
          <w:sz w:val="26"/>
          <w:szCs w:val="26"/>
          <w:lang w:val="en-US"/>
        </w:rPr>
        <w:t>Please note that these statements are not proved by successive studies – see lecture about Dark Atoms and latest works on this subject.</w:t>
      </w:r>
    </w:p>
    <w:p w:rsidR="009F5D93" w:rsidRDefault="009F5D93" w:rsidP="0077141C">
      <w:pPr>
        <w:autoSpaceDE w:val="0"/>
        <w:autoSpaceDN w:val="0"/>
        <w:adjustRightInd w:val="0"/>
        <w:spacing w:after="0" w:line="240" w:lineRule="auto"/>
        <w:ind w:left="426" w:firstLine="708"/>
        <w:rPr>
          <w:rFonts w:ascii="Times New Roman" w:hAnsi="Times New Roman" w:cs="Times New Roman"/>
          <w:sz w:val="26"/>
          <w:szCs w:val="26"/>
          <w:lang w:val="en-US"/>
        </w:rPr>
      </w:pPr>
    </w:p>
    <w:p w:rsidR="009F5D93" w:rsidRDefault="009F5D93" w:rsidP="0077141C">
      <w:pPr>
        <w:autoSpaceDE w:val="0"/>
        <w:autoSpaceDN w:val="0"/>
        <w:adjustRightInd w:val="0"/>
        <w:spacing w:after="0" w:line="240" w:lineRule="auto"/>
        <w:ind w:left="426" w:firstLine="708"/>
        <w:rPr>
          <w:rFonts w:ascii="Times New Roman" w:hAnsi="Times New Roman" w:cs="Times New Roman"/>
          <w:sz w:val="26"/>
          <w:szCs w:val="26"/>
          <w:lang w:val="en-US"/>
        </w:rPr>
      </w:pPr>
    </w:p>
    <w:p w:rsidR="009F5D93" w:rsidRPr="009F5D93" w:rsidRDefault="009F5D93" w:rsidP="009F5D93">
      <w:pPr>
        <w:pStyle w:val="Paragraphedeliste"/>
        <w:numPr>
          <w:ilvl w:val="0"/>
          <w:numId w:val="2"/>
        </w:numPr>
        <w:autoSpaceDE w:val="0"/>
        <w:autoSpaceDN w:val="0"/>
        <w:adjustRightInd w:val="0"/>
        <w:spacing w:after="0" w:line="240" w:lineRule="auto"/>
        <w:rPr>
          <w:rFonts w:ascii="Times New Roman" w:hAnsi="Times New Roman" w:cs="Times New Roman"/>
          <w:b/>
          <w:sz w:val="32"/>
          <w:szCs w:val="32"/>
          <w:lang w:val="en-US"/>
        </w:rPr>
      </w:pPr>
      <w:r w:rsidRPr="009F5D93">
        <w:rPr>
          <w:rFonts w:ascii="Times New Roman" w:hAnsi="Times New Roman" w:cs="Times New Roman"/>
          <w:b/>
          <w:bCs/>
          <w:sz w:val="32"/>
          <w:szCs w:val="32"/>
          <w:lang w:val="en-US"/>
        </w:rPr>
        <w:t xml:space="preserve">Signatures for </w:t>
      </w:r>
      <w:r w:rsidRPr="009F5D93">
        <w:rPr>
          <w:rFonts w:ascii="Times New Roman" w:hAnsi="Times New Roman" w:cs="Times New Roman"/>
          <w:b/>
          <w:sz w:val="32"/>
          <w:szCs w:val="32"/>
          <w:lang w:val="en-US"/>
        </w:rPr>
        <w:t>U</w:t>
      </w:r>
      <w:r w:rsidRPr="009F5D93">
        <w:rPr>
          <w:rFonts w:ascii="Times New Roman" w:hAnsi="Times New Roman" w:cs="Times New Roman"/>
          <w:b/>
          <w:bCs/>
          <w:sz w:val="32"/>
          <w:szCs w:val="32"/>
          <w:lang w:val="en-US"/>
        </w:rPr>
        <w:t>-hadrons in accelerator experiments</w:t>
      </w:r>
    </w:p>
    <w:p w:rsidR="00B22EBD" w:rsidRPr="00175287" w:rsidRDefault="00B22EBD" w:rsidP="00175287">
      <w:pPr>
        <w:pStyle w:val="Sansinterligne"/>
        <w:rPr>
          <w:rFonts w:ascii="Times New Roman" w:hAnsi="Times New Roman" w:cs="Times New Roman"/>
          <w:sz w:val="26"/>
          <w:szCs w:val="26"/>
          <w:lang w:val="en-US"/>
        </w:rPr>
      </w:pPr>
    </w:p>
    <w:p w:rsidR="009F5D93" w:rsidRPr="009F5D93" w:rsidRDefault="009F5D93" w:rsidP="009F5D93">
      <w:pPr>
        <w:autoSpaceDE w:val="0"/>
        <w:autoSpaceDN w:val="0"/>
        <w:adjustRightInd w:val="0"/>
        <w:spacing w:after="0" w:line="240" w:lineRule="auto"/>
        <w:ind w:left="426" w:firstLine="708"/>
        <w:rPr>
          <w:rFonts w:ascii="Times New Roman" w:hAnsi="Times New Roman" w:cs="Times New Roman"/>
          <w:sz w:val="26"/>
          <w:szCs w:val="26"/>
          <w:lang w:val="en-US"/>
        </w:rPr>
      </w:pPr>
      <w:r w:rsidRPr="009F5D93">
        <w:rPr>
          <w:rFonts w:ascii="Times New Roman" w:hAnsi="Times New Roman" w:cs="Times New Roman"/>
          <w:sz w:val="26"/>
          <w:szCs w:val="26"/>
          <w:lang w:val="en-US"/>
        </w:rPr>
        <w:t>Metastable U-quark within a wide range of expected mass can be searched on LHC and Tevatron. In spite on that its mass can be quite close to that of t-quark, strategy of their search should be completely different. U-quark in framework of considered model is metastable and will form metastable hadrons at accelerator contrary to t-quark.</w:t>
      </w:r>
    </w:p>
    <w:p w:rsidR="00B22EBD" w:rsidRDefault="009F5D93" w:rsidP="009F5D93">
      <w:pPr>
        <w:autoSpaceDE w:val="0"/>
        <w:autoSpaceDN w:val="0"/>
        <w:adjustRightInd w:val="0"/>
        <w:spacing w:after="0" w:line="240" w:lineRule="auto"/>
        <w:ind w:left="426" w:firstLine="708"/>
        <w:rPr>
          <w:rFonts w:ascii="Times New Roman" w:hAnsi="Times New Roman" w:cs="Times New Roman"/>
          <w:sz w:val="26"/>
          <w:szCs w:val="26"/>
          <w:lang w:val="en-US"/>
        </w:rPr>
      </w:pPr>
      <w:r w:rsidRPr="009F5D93">
        <w:rPr>
          <w:rFonts w:ascii="Times New Roman" w:hAnsi="Times New Roman" w:cs="Times New Roman"/>
          <w:sz w:val="26"/>
          <w:szCs w:val="26"/>
          <w:lang w:val="en-US"/>
        </w:rPr>
        <w:t>Detailed analysis of possibility of U-quark search requires quite deep understanding of physics of interaction between metastable U-hadrons and nucleons of matter. However, strategy of U-quark search can be described in general outline, by knowing mass spectrum of U-hadrons, (differential) cross sections of their production. LHC certainly will provide a better possibility for U-quark search than Tevatron. Cross section of U-quark production in pp-collisions at the center mass energy 14 TeV is presented on the Fig. 1. For comparison, cross sections of 4th generation leptons are shown too. Cross sections of U- and D- quarks does not virtually differ.</w:t>
      </w:r>
    </w:p>
    <w:p w:rsidR="009F5D93" w:rsidRDefault="009F5D93" w:rsidP="009F5D93">
      <w:pPr>
        <w:autoSpaceDE w:val="0"/>
        <w:autoSpaceDN w:val="0"/>
        <w:adjustRightInd w:val="0"/>
        <w:spacing w:after="0" w:line="240" w:lineRule="auto"/>
        <w:ind w:left="426" w:firstLine="708"/>
        <w:rPr>
          <w:rFonts w:ascii="Times New Roman" w:hAnsi="Times New Roman" w:cs="Times New Roman"/>
          <w:sz w:val="26"/>
          <w:szCs w:val="26"/>
          <w:lang w:val="en-US"/>
        </w:rPr>
      </w:pPr>
      <w:r>
        <w:rPr>
          <w:rFonts w:ascii="Times New Roman" w:hAnsi="Times New Roman" w:cs="Times New Roman"/>
          <w:noProof/>
          <w:sz w:val="26"/>
          <w:szCs w:val="26"/>
          <w:lang w:val="fr-FR" w:eastAsia="fr-FR"/>
        </w:rPr>
        <w:drawing>
          <wp:inline distT="0" distB="0" distL="0" distR="0">
            <wp:extent cx="4248150" cy="32004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48150" cy="3200400"/>
                    </a:xfrm>
                    <a:prstGeom prst="rect">
                      <a:avLst/>
                    </a:prstGeom>
                    <a:noFill/>
                    <a:ln>
                      <a:noFill/>
                    </a:ln>
                  </pic:spPr>
                </pic:pic>
              </a:graphicData>
            </a:graphic>
          </wp:inline>
        </w:drawing>
      </w:r>
    </w:p>
    <w:p w:rsidR="009F5D93" w:rsidRDefault="009F5D93" w:rsidP="009F5D93">
      <w:pPr>
        <w:autoSpaceDE w:val="0"/>
        <w:autoSpaceDN w:val="0"/>
        <w:adjustRightInd w:val="0"/>
        <w:spacing w:after="0" w:line="240" w:lineRule="auto"/>
        <w:ind w:left="426"/>
        <w:rPr>
          <w:rFonts w:ascii="Times New Roman" w:hAnsi="Times New Roman" w:cs="Times New Roman"/>
          <w:sz w:val="26"/>
          <w:szCs w:val="26"/>
          <w:lang w:val="en-US"/>
        </w:rPr>
      </w:pPr>
      <w:r w:rsidRPr="009F5D93">
        <w:rPr>
          <w:rFonts w:ascii="Times New Roman" w:hAnsi="Times New Roman" w:cs="Times New Roman"/>
          <w:sz w:val="26"/>
          <w:szCs w:val="26"/>
          <w:lang w:val="en-US"/>
        </w:rPr>
        <w:t>Figure 1.Cross sections of production of 4th generation particles (N, E, U, D) at LHC. Horizontal dashed line shows approximate level of sensitivity to be reached after first year of LHC operation.</w:t>
      </w:r>
    </w:p>
    <w:p w:rsidR="009F5D93" w:rsidRDefault="009F5D93" w:rsidP="009F5D93">
      <w:pPr>
        <w:autoSpaceDE w:val="0"/>
        <w:autoSpaceDN w:val="0"/>
        <w:adjustRightInd w:val="0"/>
        <w:spacing w:after="0" w:line="240" w:lineRule="auto"/>
        <w:ind w:left="426"/>
        <w:rPr>
          <w:rFonts w:ascii="Times New Roman" w:hAnsi="Times New Roman" w:cs="Times New Roman"/>
          <w:sz w:val="26"/>
          <w:szCs w:val="26"/>
          <w:lang w:val="en-US"/>
        </w:rPr>
      </w:pPr>
    </w:p>
    <w:p w:rsidR="009F5D93" w:rsidRPr="00100D22" w:rsidRDefault="00100D22" w:rsidP="00100D22">
      <w:pPr>
        <w:autoSpaceDE w:val="0"/>
        <w:autoSpaceDN w:val="0"/>
        <w:adjustRightInd w:val="0"/>
        <w:spacing w:after="0" w:line="240" w:lineRule="auto"/>
        <w:ind w:left="426" w:firstLine="708"/>
        <w:rPr>
          <w:rFonts w:ascii="Times New Roman" w:hAnsi="Times New Roman" w:cs="Times New Roman"/>
          <w:sz w:val="26"/>
          <w:szCs w:val="26"/>
          <w:lang w:val="en-US"/>
        </w:rPr>
      </w:pPr>
      <w:r>
        <w:rPr>
          <w:rFonts w:ascii="Times New Roman" w:hAnsi="Times New Roman" w:cs="Times New Roman"/>
          <w:sz w:val="26"/>
          <w:szCs w:val="26"/>
          <w:lang w:val="en-US"/>
        </w:rPr>
        <w:tab/>
      </w:r>
      <w:r w:rsidR="009F5D93" w:rsidRPr="00100D22">
        <w:rPr>
          <w:rFonts w:ascii="Times New Roman" w:hAnsi="Times New Roman" w:cs="Times New Roman"/>
          <w:sz w:val="26"/>
          <w:szCs w:val="26"/>
          <w:lang w:val="en-US"/>
        </w:rPr>
        <w:t xml:space="preserve">Heavy metastable quarks will be produced with high transverse momentum </w:t>
      </w: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p</m:t>
            </m:r>
          </m:e>
          <m:sub>
            <m:r>
              <w:rPr>
                <w:rFonts w:ascii="Cambria Math" w:hAnsi="Cambria Math" w:cs="Times New Roman"/>
                <w:sz w:val="26"/>
                <w:szCs w:val="26"/>
                <w:lang w:val="en-US"/>
              </w:rPr>
              <m:t>T</m:t>
            </m:r>
          </m:sub>
        </m:sSub>
      </m:oMath>
      <w:r w:rsidR="009F5D93" w:rsidRPr="00100D22">
        <w:rPr>
          <w:rFonts w:ascii="Times New Roman" w:hAnsi="Times New Roman" w:cs="Times New Roman"/>
          <w:sz w:val="26"/>
          <w:szCs w:val="26"/>
          <w:lang w:val="en-US"/>
        </w:rPr>
        <w:t xml:space="preserve">, velocityless than speed of light. In general, simultaneous measurement of velocity and momentumenables to find the mass of particle. Information on ionization losses is, as a rule, not sogood thereto. All these features are typical for any heavy particle, while there can be subtle differences in the shapes of its angle-, </w:t>
      </w: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p</m:t>
            </m:r>
          </m:e>
          <m:sub>
            <m:r>
              <w:rPr>
                <w:rFonts w:ascii="Cambria Math" w:hAnsi="Cambria Math" w:cs="Times New Roman"/>
                <w:sz w:val="26"/>
                <w:szCs w:val="26"/>
                <w:lang w:val="en-US"/>
              </w:rPr>
              <m:t>T</m:t>
            </m:r>
          </m:sub>
        </m:sSub>
      </m:oMath>
      <w:r w:rsidR="009F5D93" w:rsidRPr="00100D22">
        <w:rPr>
          <w:rFonts w:ascii="Times New Roman" w:hAnsi="Times New Roman" w:cs="Times New Roman"/>
          <w:sz w:val="26"/>
          <w:szCs w:val="26"/>
          <w:lang w:val="en-US"/>
        </w:rPr>
        <w:t>-distributions, defined by concrete model which itpredicts.</w:t>
      </w:r>
    </w:p>
    <w:p w:rsidR="009F5D93" w:rsidRDefault="009F5D93" w:rsidP="00100D22">
      <w:pPr>
        <w:autoSpaceDE w:val="0"/>
        <w:autoSpaceDN w:val="0"/>
        <w:adjustRightInd w:val="0"/>
        <w:spacing w:after="0" w:line="240" w:lineRule="auto"/>
        <w:ind w:left="426" w:firstLine="708"/>
        <w:rPr>
          <w:rFonts w:ascii="Times New Roman" w:hAnsi="Times New Roman" w:cs="Times New Roman"/>
          <w:sz w:val="26"/>
          <w:szCs w:val="26"/>
          <w:lang w:val="en-US"/>
        </w:rPr>
      </w:pPr>
      <w:r w:rsidRPr="00100D22">
        <w:rPr>
          <w:rFonts w:ascii="Times New Roman" w:hAnsi="Times New Roman" w:cs="Times New Roman"/>
          <w:sz w:val="26"/>
          <w:szCs w:val="26"/>
          <w:lang w:val="en-US"/>
        </w:rPr>
        <w:t>It is peculiarities of long-lived hadronic nature what can be of special importance forclean selection of events of U-quarks creation. U-quark can form a whole class of U</w:t>
      </w:r>
      <w:r w:rsidR="00100D22">
        <w:rPr>
          <w:rFonts w:ascii="Times New Roman" w:hAnsi="Times New Roman" w:cs="Times New Roman"/>
          <w:sz w:val="26"/>
          <w:szCs w:val="26"/>
          <w:lang w:val="en-US"/>
        </w:rPr>
        <w:t>-</w:t>
      </w:r>
      <w:r w:rsidRPr="00100D22">
        <w:rPr>
          <w:rFonts w:ascii="Times New Roman" w:hAnsi="Times New Roman" w:cs="Times New Roman"/>
          <w:sz w:val="26"/>
          <w:szCs w:val="26"/>
          <w:lang w:val="en-US"/>
        </w:rPr>
        <w:t>hadronicstates which can be perceived as stable in condition of experiment contrary to theirrelics in Universe. However, as we pointed out, double, triple U-hadronic states cannot bevirtually created in collider. Many other hadronic states whose lifetime is &gt;</w:t>
      </w:r>
      <w:r w:rsidRPr="00100D22">
        <w:rPr>
          <w:rFonts w:ascii="Cambria Math" w:eastAsia="CMSY10" w:hAnsi="Cambria Math" w:cs="Cambria Math"/>
          <w:sz w:val="26"/>
          <w:szCs w:val="26"/>
          <w:lang w:val="en-US"/>
        </w:rPr>
        <w:t>∼</w:t>
      </w:r>
      <m:oMath>
        <m:sSup>
          <m:sSupPr>
            <m:ctrlPr>
              <w:rPr>
                <w:rFonts w:ascii="Cambria Math" w:hAnsi="Cambria Math" w:cs="Times New Roman"/>
                <w:i/>
                <w:sz w:val="26"/>
                <w:szCs w:val="26"/>
                <w:lang w:val="en-US"/>
              </w:rPr>
            </m:ctrlPr>
          </m:sSupPr>
          <m:e>
            <m:r>
              <w:rPr>
                <w:rFonts w:ascii="Cambria Math" w:hAnsi="Cambria Math" w:cs="Times New Roman"/>
                <w:sz w:val="26"/>
                <w:szCs w:val="26"/>
                <w:lang w:val="en-US"/>
              </w:rPr>
              <m:t xml:space="preserve">10 </m:t>
            </m:r>
          </m:e>
          <m:sup>
            <m:r>
              <w:rPr>
                <w:rFonts w:ascii="Cambria Math" w:hAnsi="Cambria Math" w:cs="Times New Roman"/>
                <w:sz w:val="26"/>
                <w:szCs w:val="26"/>
                <w:lang w:val="en-US"/>
              </w:rPr>
              <m:t>-7</m:t>
            </m:r>
          </m:sup>
        </m:sSup>
      </m:oMath>
      <w:r w:rsidRPr="00100D22">
        <w:rPr>
          <w:rFonts w:ascii="Times New Roman" w:hAnsi="Times New Roman" w:cs="Times New Roman"/>
          <w:sz w:val="26"/>
          <w:szCs w:val="26"/>
          <w:lang w:val="en-US"/>
        </w:rPr>
        <w:t xml:space="preserve"> s shouldlook like stable. In the Table </w:t>
      </w:r>
      <w:r w:rsidR="00100D22">
        <w:rPr>
          <w:rFonts w:ascii="Times New Roman" w:hAnsi="Times New Roman" w:cs="Times New Roman"/>
          <w:sz w:val="26"/>
          <w:szCs w:val="26"/>
          <w:lang w:val="en-US"/>
        </w:rPr>
        <w:t>1</w:t>
      </w:r>
      <w:r w:rsidRPr="00100D22">
        <w:rPr>
          <w:rFonts w:ascii="Times New Roman" w:hAnsi="Times New Roman" w:cs="Times New Roman"/>
          <w:sz w:val="26"/>
          <w:szCs w:val="26"/>
          <w:lang w:val="en-US"/>
        </w:rPr>
        <w:t xml:space="preserve"> expected mass spectrum of U-hadrons, obtained with thehelp of code Pythia [</w:t>
      </w:r>
      <w:r w:rsidR="00100D22">
        <w:rPr>
          <w:rFonts w:ascii="Times New Roman" w:hAnsi="Times New Roman" w:cs="Times New Roman"/>
          <w:sz w:val="26"/>
          <w:szCs w:val="26"/>
          <w:lang w:val="en-US"/>
        </w:rPr>
        <w:t>13</w:t>
      </w:r>
      <w:r w:rsidRPr="00100D22">
        <w:rPr>
          <w:rFonts w:ascii="Times New Roman" w:hAnsi="Times New Roman" w:cs="Times New Roman"/>
          <w:sz w:val="26"/>
          <w:szCs w:val="26"/>
          <w:lang w:val="en-US"/>
        </w:rPr>
        <w:t>], is presented.</w:t>
      </w:r>
    </w:p>
    <w:p w:rsidR="00100D22" w:rsidRDefault="00100D22" w:rsidP="00100D22">
      <w:pPr>
        <w:autoSpaceDE w:val="0"/>
        <w:autoSpaceDN w:val="0"/>
        <w:adjustRightInd w:val="0"/>
        <w:spacing w:after="0" w:line="240" w:lineRule="auto"/>
        <w:ind w:left="426" w:firstLine="708"/>
        <w:rPr>
          <w:rFonts w:ascii="Times New Roman" w:hAnsi="Times New Roman" w:cs="Times New Roman"/>
          <w:sz w:val="26"/>
          <w:szCs w:val="26"/>
          <w:lang w:val="en-US"/>
        </w:rPr>
      </w:pPr>
    </w:p>
    <w:p w:rsidR="00100D22" w:rsidRDefault="00100D22" w:rsidP="00100D22">
      <w:pPr>
        <w:autoSpaceDE w:val="0"/>
        <w:autoSpaceDN w:val="0"/>
        <w:adjustRightInd w:val="0"/>
        <w:spacing w:after="0" w:line="240" w:lineRule="auto"/>
        <w:jc w:val="right"/>
        <w:rPr>
          <w:rFonts w:ascii="Times New Roman" w:hAnsi="Times New Roman" w:cs="Times New Roman"/>
          <w:sz w:val="26"/>
          <w:szCs w:val="26"/>
          <w:lang w:val="en-US"/>
        </w:rPr>
      </w:pPr>
    </w:p>
    <w:p w:rsidR="00100D22" w:rsidRPr="00100D22" w:rsidRDefault="00100D22" w:rsidP="00100D22">
      <w:pPr>
        <w:autoSpaceDE w:val="0"/>
        <w:autoSpaceDN w:val="0"/>
        <w:adjustRightInd w:val="0"/>
        <w:spacing w:after="0" w:line="240" w:lineRule="auto"/>
        <w:jc w:val="right"/>
        <w:rPr>
          <w:rFonts w:ascii="Times New Roman" w:hAnsi="Times New Roman" w:cs="Times New Roman"/>
          <w:sz w:val="26"/>
          <w:szCs w:val="26"/>
          <w:lang w:val="en-US"/>
        </w:rPr>
      </w:pPr>
      <w:r w:rsidRPr="00100D22">
        <w:rPr>
          <w:rFonts w:ascii="Times New Roman" w:hAnsi="Times New Roman" w:cs="Times New Roman"/>
          <w:sz w:val="26"/>
          <w:szCs w:val="26"/>
          <w:lang w:val="en-US"/>
        </w:rPr>
        <w:lastRenderedPageBreak/>
        <w:t xml:space="preserve">Table </w:t>
      </w:r>
      <w:r w:rsidR="005F3220">
        <w:rPr>
          <w:rFonts w:ascii="Times New Roman" w:hAnsi="Times New Roman" w:cs="Times New Roman"/>
          <w:sz w:val="26"/>
          <w:szCs w:val="26"/>
          <w:lang w:val="en-US"/>
        </w:rPr>
        <w:t>1.</w:t>
      </w:r>
      <w:r w:rsidRPr="00100D22">
        <w:rPr>
          <w:rFonts w:ascii="Times New Roman" w:hAnsi="Times New Roman" w:cs="Times New Roman"/>
          <w:sz w:val="26"/>
          <w:szCs w:val="26"/>
          <w:lang w:val="en-US"/>
        </w:rPr>
        <w:t xml:space="preserve"> Mass spectrum and relative yields in LHC for U-hadrons. The same is for chargedconjugated states.</w:t>
      </w:r>
    </w:p>
    <w:p w:rsidR="00100D22" w:rsidRPr="00100D22" w:rsidRDefault="00100D22" w:rsidP="00100D22">
      <w:pPr>
        <w:autoSpaceDE w:val="0"/>
        <w:autoSpaceDN w:val="0"/>
        <w:adjustRightInd w:val="0"/>
        <w:spacing w:after="0" w:line="240" w:lineRule="auto"/>
        <w:ind w:left="426" w:firstLine="708"/>
        <w:rPr>
          <w:rFonts w:ascii="Times New Roman" w:hAnsi="Times New Roman" w:cs="Times New Roman"/>
          <w:sz w:val="26"/>
          <w:szCs w:val="26"/>
          <w:lang w:val="en-US"/>
        </w:rPr>
      </w:pPr>
      <w:r>
        <w:rPr>
          <w:rFonts w:ascii="Times New Roman" w:hAnsi="Times New Roman" w:cs="Times New Roman"/>
          <w:noProof/>
          <w:sz w:val="26"/>
          <w:szCs w:val="26"/>
          <w:lang w:val="fr-FR" w:eastAsia="fr-FR"/>
        </w:rPr>
        <w:drawing>
          <wp:inline distT="0" distB="0" distL="0" distR="0">
            <wp:extent cx="5457825" cy="296227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57825" cy="2962275"/>
                    </a:xfrm>
                    <a:prstGeom prst="rect">
                      <a:avLst/>
                    </a:prstGeom>
                    <a:noFill/>
                    <a:ln>
                      <a:noFill/>
                    </a:ln>
                  </pic:spPr>
                </pic:pic>
              </a:graphicData>
            </a:graphic>
          </wp:inline>
        </w:drawing>
      </w:r>
    </w:p>
    <w:p w:rsidR="00E80BF8" w:rsidRDefault="00E80BF8" w:rsidP="00100D22">
      <w:pPr>
        <w:autoSpaceDE w:val="0"/>
        <w:autoSpaceDN w:val="0"/>
        <w:adjustRightInd w:val="0"/>
        <w:spacing w:after="0" w:line="240" w:lineRule="auto"/>
        <w:ind w:left="426" w:firstLine="708"/>
        <w:rPr>
          <w:rFonts w:ascii="Times New Roman" w:hAnsi="Times New Roman" w:cs="Times New Roman"/>
          <w:sz w:val="26"/>
          <w:szCs w:val="26"/>
          <w:lang w:val="en-US"/>
        </w:rPr>
      </w:pPr>
    </w:p>
    <w:p w:rsidR="009F5D93" w:rsidRPr="00100D22" w:rsidRDefault="009F5D93" w:rsidP="00100D22">
      <w:pPr>
        <w:autoSpaceDE w:val="0"/>
        <w:autoSpaceDN w:val="0"/>
        <w:adjustRightInd w:val="0"/>
        <w:spacing w:after="0" w:line="240" w:lineRule="auto"/>
        <w:ind w:left="426" w:firstLine="708"/>
        <w:rPr>
          <w:rFonts w:ascii="Times New Roman" w:hAnsi="Times New Roman" w:cs="Times New Roman"/>
          <w:sz w:val="26"/>
          <w:szCs w:val="26"/>
          <w:lang w:val="en-US"/>
        </w:rPr>
      </w:pPr>
      <w:r w:rsidRPr="00100D22">
        <w:rPr>
          <w:rFonts w:ascii="Times New Roman" w:hAnsi="Times New Roman" w:cs="Times New Roman"/>
          <w:sz w:val="26"/>
          <w:szCs w:val="26"/>
          <w:lang w:val="en-US"/>
        </w:rPr>
        <w:t xml:space="preserve">The lower indexes in notation of U-hadrons in the Table </w:t>
      </w:r>
      <w:r w:rsidR="00100D22">
        <w:rPr>
          <w:rFonts w:ascii="Times New Roman" w:hAnsi="Times New Roman" w:cs="Times New Roman"/>
          <w:sz w:val="26"/>
          <w:szCs w:val="26"/>
          <w:lang w:val="en-US"/>
        </w:rPr>
        <w:t>1</w:t>
      </w:r>
      <w:r w:rsidRPr="00100D22">
        <w:rPr>
          <w:rFonts w:ascii="Times New Roman" w:hAnsi="Times New Roman" w:cs="Times New Roman"/>
          <w:sz w:val="26"/>
          <w:szCs w:val="26"/>
          <w:lang w:val="en-US"/>
        </w:rPr>
        <w:t xml:space="preserve"> mean (iso)spin (I) of the lightquark pair. From comparison of masses of different U-hadrons it follows that all I = 1 U</w:t>
      </w:r>
      <w:r w:rsidR="00100D22">
        <w:rPr>
          <w:rFonts w:ascii="Times New Roman" w:hAnsi="Times New Roman" w:cs="Times New Roman"/>
          <w:sz w:val="26"/>
          <w:szCs w:val="26"/>
          <w:lang w:val="en-US"/>
        </w:rPr>
        <w:t>-</w:t>
      </w:r>
      <w:r w:rsidRPr="00100D22">
        <w:rPr>
          <w:rFonts w:ascii="Times New Roman" w:hAnsi="Times New Roman" w:cs="Times New Roman"/>
          <w:sz w:val="26"/>
          <w:szCs w:val="26"/>
          <w:lang w:val="en-US"/>
        </w:rPr>
        <w:t xml:space="preserve">hadronsdecay quickly emitting </w:t>
      </w:r>
      <w:r w:rsidR="00100D22">
        <w:rPr>
          <w:rFonts w:ascii="Times New Roman" w:hAnsi="Times New Roman" w:cs="Times New Roman"/>
          <w:sz w:val="26"/>
          <w:szCs w:val="26"/>
          <w:lang w:val="en-US"/>
        </w:rPr>
        <w:t>π</w:t>
      </w:r>
      <w:r w:rsidRPr="00100D22">
        <w:rPr>
          <w:rFonts w:ascii="Times New Roman" w:hAnsi="Times New Roman" w:cs="Times New Roman"/>
          <w:sz w:val="26"/>
          <w:szCs w:val="26"/>
          <w:lang w:val="en-US"/>
        </w:rPr>
        <w:t xml:space="preserve">-meson or </w:t>
      </w:r>
      <w:r w:rsidR="00100D22">
        <w:rPr>
          <w:rFonts w:ascii="Times New Roman" w:hAnsi="Times New Roman" w:cs="Times New Roman"/>
          <w:sz w:val="26"/>
          <w:szCs w:val="26"/>
          <w:lang w:val="en-US"/>
        </w:rPr>
        <w:t>γ</w:t>
      </w:r>
      <w:r w:rsidRPr="00100D22">
        <w:rPr>
          <w:rFonts w:ascii="Times New Roman" w:hAnsi="Times New Roman" w:cs="Times New Roman"/>
          <w:sz w:val="26"/>
          <w:szCs w:val="26"/>
          <w:lang w:val="en-US"/>
        </w:rPr>
        <w:t>-quantum, except (Uss)-state. In the rightcolumn the expected relative yields are present. Unstable I = 1 U-hadrons decay ontorespective I = 0 states, increasing their yields.</w:t>
      </w:r>
    </w:p>
    <w:p w:rsidR="009F5D93" w:rsidRPr="00100D22" w:rsidRDefault="009F5D93" w:rsidP="00100D22">
      <w:pPr>
        <w:autoSpaceDE w:val="0"/>
        <w:autoSpaceDN w:val="0"/>
        <w:adjustRightInd w:val="0"/>
        <w:spacing w:after="0" w:line="240" w:lineRule="auto"/>
        <w:ind w:left="426" w:firstLine="708"/>
        <w:rPr>
          <w:rFonts w:ascii="Times New Roman" w:hAnsi="Times New Roman" w:cs="Times New Roman"/>
          <w:sz w:val="26"/>
          <w:szCs w:val="26"/>
          <w:lang w:val="en-US"/>
        </w:rPr>
      </w:pPr>
      <w:r w:rsidRPr="00100D22">
        <w:rPr>
          <w:rFonts w:ascii="Times New Roman" w:hAnsi="Times New Roman" w:cs="Times New Roman"/>
          <w:sz w:val="26"/>
          <w:szCs w:val="26"/>
          <w:lang w:val="en-US"/>
        </w:rPr>
        <w:t>There are two mesonic states being quasi-degeneratedin mass: (</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Uu</m:t>
            </m:r>
          </m:e>
        </m:acc>
      </m:oMath>
      <w:r w:rsidRPr="00100D22">
        <w:rPr>
          <w:rFonts w:ascii="Times New Roman" w:hAnsi="Times New Roman" w:cs="Times New Roman"/>
          <w:sz w:val="26"/>
          <w:szCs w:val="26"/>
          <w:lang w:val="en-US"/>
        </w:rPr>
        <w:t>) and (</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Ud</m:t>
            </m:r>
          </m:e>
        </m:acc>
      </m:oMath>
      <w:r w:rsidRPr="00100D22">
        <w:rPr>
          <w:rFonts w:ascii="Times New Roman" w:hAnsi="Times New Roman" w:cs="Times New Roman"/>
          <w:sz w:val="26"/>
          <w:szCs w:val="26"/>
          <w:lang w:val="en-US"/>
        </w:rPr>
        <w:t xml:space="preserve">) (we skip here discussion of strange U-hadrons). In interactionwith medium composed of u and d quarks transformations of U-hadrons into those onescontaining u and d are preferable (as it is the case in early Universe). From these it follows,that created pair of </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UU</m:t>
            </m:r>
          </m:e>
        </m:acc>
      </m:oMath>
      <w:r w:rsidRPr="00100D22">
        <w:rPr>
          <w:rFonts w:ascii="Times New Roman" w:hAnsi="Times New Roman" w:cs="Times New Roman"/>
          <w:sz w:val="26"/>
          <w:szCs w:val="26"/>
          <w:lang w:val="en-US"/>
        </w:rPr>
        <w:t>quarks will fly out from the vertex of pp-collision in form of U</w:t>
      </w:r>
      <w:r w:rsidR="00100D22">
        <w:rPr>
          <w:rFonts w:ascii="Times New Roman" w:hAnsi="Times New Roman" w:cs="Times New Roman"/>
          <w:sz w:val="26"/>
          <w:szCs w:val="26"/>
          <w:lang w:val="en-US"/>
        </w:rPr>
        <w:t>-</w:t>
      </w:r>
      <w:r w:rsidRPr="00100D22">
        <w:rPr>
          <w:rFonts w:ascii="Times New Roman" w:hAnsi="Times New Roman" w:cs="Times New Roman"/>
          <w:sz w:val="26"/>
          <w:szCs w:val="26"/>
          <w:lang w:val="en-US"/>
        </w:rPr>
        <w:t>hadronwith positive charge in about 60% of such events and with neutral charge in 40% andin form of anti-U-hadron with negative charge in 60% and neutral in 40%. After travelingthrough detectors a few nuclear lengths from vertex, U-hadron will transform in (roughly)100% to positively charged hadron (Uud) whereas anti-U-hadron will transform in 50% to negatively charged U-hadron (</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m:t>
            </m:r>
          </m:e>
        </m:acc>
        <m:r>
          <w:rPr>
            <w:rFonts w:ascii="Cambria Math" w:hAnsi="Cambria Math" w:cs="Times New Roman"/>
            <w:sz w:val="26"/>
            <w:szCs w:val="26"/>
            <w:lang w:val="en-US"/>
          </w:rPr>
          <m:t>d</m:t>
        </m:r>
      </m:oMath>
      <w:r w:rsidRPr="00100D22">
        <w:rPr>
          <w:rFonts w:ascii="Times New Roman" w:hAnsi="Times New Roman" w:cs="Times New Roman"/>
          <w:sz w:val="26"/>
          <w:szCs w:val="26"/>
          <w:lang w:val="en-US"/>
        </w:rPr>
        <w:t>) and in 50% to neutral U-hadron (</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m:t>
            </m:r>
          </m:e>
        </m:acc>
        <m:r>
          <w:rPr>
            <w:rFonts w:ascii="Cambria Math" w:hAnsi="Cambria Math" w:cs="Times New Roman"/>
            <w:sz w:val="26"/>
            <w:szCs w:val="26"/>
            <w:lang w:val="en-US"/>
          </w:rPr>
          <m:t>u</m:t>
        </m:r>
      </m:oMath>
      <w:r w:rsidRPr="00100D22">
        <w:rPr>
          <w:rFonts w:ascii="Times New Roman" w:hAnsi="Times New Roman" w:cs="Times New Roman"/>
          <w:sz w:val="26"/>
          <w:szCs w:val="26"/>
          <w:lang w:val="en-US"/>
        </w:rPr>
        <w:t>).</w:t>
      </w:r>
    </w:p>
    <w:p w:rsidR="009F5D93" w:rsidRPr="009F5D93" w:rsidRDefault="009F5D93" w:rsidP="00100D22">
      <w:pPr>
        <w:autoSpaceDE w:val="0"/>
        <w:autoSpaceDN w:val="0"/>
        <w:adjustRightInd w:val="0"/>
        <w:spacing w:after="0" w:line="240" w:lineRule="auto"/>
        <w:ind w:left="426" w:firstLine="708"/>
        <w:rPr>
          <w:rFonts w:ascii="Times New Roman" w:hAnsi="Times New Roman" w:cs="Times New Roman"/>
          <w:sz w:val="26"/>
          <w:szCs w:val="26"/>
          <w:lang w:val="en-US"/>
        </w:rPr>
      </w:pPr>
      <w:r w:rsidRPr="00100D22">
        <w:rPr>
          <w:rFonts w:ascii="Times New Roman" w:hAnsi="Times New Roman" w:cs="Times New Roman"/>
          <w:sz w:val="26"/>
          <w:szCs w:val="26"/>
          <w:lang w:val="en-US"/>
        </w:rPr>
        <w:t xml:space="preserve">This feature will enable to discriminate the considered model of U-quarks from varietyof alternative models, predicting new heavy stable particles.Note that if the mass of Higgs boson exceeds 2m, its decay channel into the pair ofstable </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Q</m:t>
            </m:r>
          </m:e>
        </m:acc>
        <m:r>
          <w:rPr>
            <w:rFonts w:ascii="Cambria Math" w:hAnsi="Cambria Math" w:cs="Times New Roman"/>
            <w:sz w:val="26"/>
            <w:szCs w:val="26"/>
            <w:lang w:val="en-US"/>
          </w:rPr>
          <m:t>Q</m:t>
        </m:r>
      </m:oMath>
      <w:r w:rsidRPr="00100D22">
        <w:rPr>
          <w:rFonts w:ascii="Times New Roman" w:hAnsi="Times New Roman" w:cs="Times New Roman"/>
          <w:sz w:val="26"/>
          <w:szCs w:val="26"/>
          <w:lang w:val="en-US"/>
        </w:rPr>
        <w:t xml:space="preserve">will dominate over the </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t</m:t>
            </m:r>
          </m:e>
        </m:acc>
        <m:r>
          <w:rPr>
            <w:rFonts w:ascii="Cambria Math" w:hAnsi="Cambria Math" w:cs="Times New Roman"/>
            <w:sz w:val="26"/>
            <w:szCs w:val="26"/>
            <w:lang w:val="en-US"/>
          </w:rPr>
          <m:t>t</m:t>
        </m:r>
      </m:oMath>
      <w:r w:rsidRPr="00100D22">
        <w:rPr>
          <w:rFonts w:ascii="Times New Roman" w:hAnsi="Times New Roman" w:cs="Times New Roman"/>
          <w:sz w:val="26"/>
          <w:szCs w:val="26"/>
          <w:lang w:val="en-US"/>
        </w:rPr>
        <w:t>, 2W, 2Z and invisible channel to neutrino pair of 4thgeneration [</w:t>
      </w:r>
      <w:r w:rsidR="00100D22">
        <w:rPr>
          <w:rFonts w:ascii="Times New Roman" w:hAnsi="Times New Roman" w:cs="Times New Roman"/>
          <w:sz w:val="26"/>
          <w:szCs w:val="26"/>
          <w:lang w:val="en-US"/>
        </w:rPr>
        <w:t>14</w:t>
      </w:r>
      <w:r w:rsidRPr="00100D22">
        <w:rPr>
          <w:rFonts w:ascii="Times New Roman" w:hAnsi="Times New Roman" w:cs="Times New Roman"/>
          <w:sz w:val="26"/>
          <w:szCs w:val="26"/>
          <w:lang w:val="en-US"/>
        </w:rPr>
        <w:t>]. It may be important for the strategy of heavy Higgs searches.</w:t>
      </w:r>
    </w:p>
    <w:p w:rsidR="00B22EBD" w:rsidRDefault="00B22EBD" w:rsidP="00175287">
      <w:pPr>
        <w:pStyle w:val="Sansinterligne"/>
        <w:rPr>
          <w:rFonts w:ascii="Times New Roman" w:hAnsi="Times New Roman" w:cs="Times New Roman"/>
          <w:sz w:val="26"/>
          <w:szCs w:val="26"/>
          <w:lang w:val="en-US"/>
        </w:rPr>
      </w:pPr>
    </w:p>
    <w:p w:rsidR="00E80BF8" w:rsidRDefault="00E80BF8" w:rsidP="00175287">
      <w:pPr>
        <w:pStyle w:val="Sansinterligne"/>
        <w:rPr>
          <w:rFonts w:ascii="Times New Roman" w:hAnsi="Times New Roman" w:cs="Times New Roman"/>
          <w:sz w:val="26"/>
          <w:szCs w:val="26"/>
          <w:lang w:val="en-US"/>
        </w:rPr>
      </w:pPr>
    </w:p>
    <w:p w:rsidR="00E80BF8" w:rsidRDefault="00E80BF8" w:rsidP="00175287">
      <w:pPr>
        <w:pStyle w:val="Sansinterligne"/>
        <w:rPr>
          <w:rFonts w:ascii="Times New Roman" w:hAnsi="Times New Roman" w:cs="Times New Roman"/>
          <w:sz w:val="26"/>
          <w:szCs w:val="26"/>
          <w:lang w:val="en-US"/>
        </w:rPr>
      </w:pPr>
    </w:p>
    <w:p w:rsidR="00E80BF8" w:rsidRDefault="00E80BF8" w:rsidP="00175287">
      <w:pPr>
        <w:pStyle w:val="Sansinterligne"/>
        <w:rPr>
          <w:rFonts w:ascii="Times New Roman" w:hAnsi="Times New Roman" w:cs="Times New Roman"/>
          <w:sz w:val="26"/>
          <w:szCs w:val="26"/>
          <w:lang w:val="en-US"/>
        </w:rPr>
      </w:pPr>
    </w:p>
    <w:p w:rsidR="00E80BF8" w:rsidRDefault="00E80BF8" w:rsidP="00175287">
      <w:pPr>
        <w:pStyle w:val="Sansinterligne"/>
        <w:rPr>
          <w:rFonts w:ascii="Times New Roman" w:hAnsi="Times New Roman" w:cs="Times New Roman"/>
          <w:sz w:val="26"/>
          <w:szCs w:val="26"/>
          <w:lang w:val="en-US"/>
        </w:rPr>
      </w:pPr>
    </w:p>
    <w:p w:rsidR="00E80BF8" w:rsidRDefault="00E80BF8" w:rsidP="00175287">
      <w:pPr>
        <w:pStyle w:val="Sansinterligne"/>
        <w:rPr>
          <w:rFonts w:ascii="Times New Roman" w:hAnsi="Times New Roman" w:cs="Times New Roman"/>
          <w:sz w:val="26"/>
          <w:szCs w:val="26"/>
          <w:lang w:val="en-US"/>
        </w:rPr>
      </w:pPr>
    </w:p>
    <w:p w:rsidR="00E80BF8" w:rsidRDefault="00E80BF8" w:rsidP="00175287">
      <w:pPr>
        <w:pStyle w:val="Sansinterligne"/>
        <w:rPr>
          <w:rFonts w:ascii="Times New Roman" w:hAnsi="Times New Roman" w:cs="Times New Roman"/>
          <w:sz w:val="26"/>
          <w:szCs w:val="26"/>
          <w:lang w:val="en-US"/>
        </w:rPr>
      </w:pPr>
    </w:p>
    <w:p w:rsidR="00E80BF8" w:rsidRDefault="00E80BF8" w:rsidP="00175287">
      <w:pPr>
        <w:pStyle w:val="Sansinterligne"/>
        <w:rPr>
          <w:rFonts w:ascii="Times New Roman" w:hAnsi="Times New Roman" w:cs="Times New Roman"/>
          <w:sz w:val="26"/>
          <w:szCs w:val="26"/>
          <w:lang w:val="en-US"/>
        </w:rPr>
      </w:pPr>
    </w:p>
    <w:p w:rsidR="00E80BF8" w:rsidRDefault="00E80BF8" w:rsidP="00175287">
      <w:pPr>
        <w:pStyle w:val="Sansinterligne"/>
        <w:rPr>
          <w:rFonts w:ascii="Times New Roman" w:hAnsi="Times New Roman" w:cs="Times New Roman"/>
          <w:sz w:val="26"/>
          <w:szCs w:val="26"/>
          <w:lang w:val="en-US"/>
        </w:rPr>
      </w:pPr>
    </w:p>
    <w:p w:rsidR="00E80BF8" w:rsidRPr="00175287" w:rsidRDefault="00E80BF8" w:rsidP="00175287">
      <w:pPr>
        <w:pStyle w:val="Sansinterligne"/>
        <w:rPr>
          <w:rFonts w:ascii="Times New Roman" w:hAnsi="Times New Roman" w:cs="Times New Roman"/>
          <w:sz w:val="26"/>
          <w:szCs w:val="26"/>
          <w:lang w:val="en-US"/>
        </w:rPr>
      </w:pPr>
    </w:p>
    <w:p w:rsidR="00B22EBD" w:rsidRPr="00175287" w:rsidRDefault="00B22EBD" w:rsidP="00175287">
      <w:pPr>
        <w:pStyle w:val="Sansinterligne"/>
        <w:rPr>
          <w:rFonts w:ascii="Times New Roman" w:hAnsi="Times New Roman" w:cs="Times New Roman"/>
          <w:sz w:val="26"/>
          <w:szCs w:val="26"/>
          <w:lang w:val="en-US"/>
        </w:rPr>
      </w:pPr>
    </w:p>
    <w:p w:rsidR="00B22EBD" w:rsidRPr="005F3220" w:rsidRDefault="005F3220" w:rsidP="005F3220">
      <w:pPr>
        <w:pStyle w:val="Paragraphedeliste"/>
        <w:numPr>
          <w:ilvl w:val="0"/>
          <w:numId w:val="2"/>
        </w:numPr>
        <w:spacing w:line="240" w:lineRule="auto"/>
        <w:rPr>
          <w:rFonts w:ascii="Times New Roman" w:hAnsi="Times New Roman" w:cs="Times New Roman"/>
          <w:sz w:val="32"/>
          <w:szCs w:val="32"/>
          <w:lang w:val="en-US"/>
        </w:rPr>
      </w:pPr>
      <w:r w:rsidRPr="005F3220">
        <w:rPr>
          <w:rFonts w:ascii="Times New Roman" w:hAnsi="Times New Roman" w:cs="Times New Roman"/>
          <w:b/>
          <w:bCs/>
          <w:sz w:val="32"/>
          <w:szCs w:val="32"/>
        </w:rPr>
        <w:t>Conclusion</w:t>
      </w:r>
      <w:r>
        <w:rPr>
          <w:rFonts w:ascii="Times New Roman" w:hAnsi="Times New Roman" w:cs="Times New Roman"/>
          <w:b/>
          <w:bCs/>
          <w:sz w:val="32"/>
          <w:szCs w:val="32"/>
          <w:lang w:val="en-US"/>
        </w:rPr>
        <w:t>.</w:t>
      </w:r>
    </w:p>
    <w:p w:rsidR="00B22EBD" w:rsidRPr="00E80BF8" w:rsidRDefault="005F3220" w:rsidP="00E80BF8">
      <w:pPr>
        <w:pStyle w:val="Sansinterligne"/>
        <w:ind w:left="426" w:firstLine="708"/>
        <w:rPr>
          <w:rFonts w:ascii="Times New Roman" w:hAnsi="Times New Roman" w:cs="Times New Roman"/>
          <w:sz w:val="26"/>
          <w:szCs w:val="26"/>
          <w:lang w:val="en-US"/>
        </w:rPr>
      </w:pPr>
      <w:r w:rsidRPr="00E80BF8">
        <w:rPr>
          <w:rFonts w:ascii="Times New Roman" w:hAnsi="Times New Roman" w:cs="Times New Roman"/>
          <w:sz w:val="26"/>
          <w:szCs w:val="26"/>
          <w:lang w:val="en-US"/>
        </w:rPr>
        <w:lastRenderedPageBreak/>
        <w:t xml:space="preserve">To conclude, the existence of hidden stable or metastable quark of 4th generation can becompatible with the severe experimental constraints on the abundance of anomalous isotopesin Earth’s atmosphere and ground and in cosmic rays, even if the lifetime of suchquark exceeds the age of the Universe. Though the primordial abundance f = r4/rb ofhadrons, containing such quark (and antiquark) can be hardly less than f </w:t>
      </w:r>
      <w:r w:rsidRPr="00E80BF8">
        <w:rPr>
          <w:rFonts w:ascii="Cambria Math" w:hAnsi="Cambria Math" w:cs="Cambria Math"/>
          <w:sz w:val="26"/>
          <w:szCs w:val="26"/>
          <w:lang w:val="en-US"/>
        </w:rPr>
        <w:t>∼</w:t>
      </w:r>
      <m:oMath>
        <m:sSup>
          <m:sSupPr>
            <m:ctrlPr>
              <w:rPr>
                <w:rFonts w:ascii="Cambria Math" w:hAnsi="Cambria Math" w:cs="Times New Roman"/>
                <w:i/>
                <w:sz w:val="26"/>
                <w:szCs w:val="26"/>
                <w:lang w:val="en-US"/>
              </w:rPr>
            </m:ctrlPr>
          </m:sSupPr>
          <m:e>
            <m:r>
              <w:rPr>
                <w:rFonts w:ascii="Cambria Math" w:hAnsi="Cambria Math" w:cs="Times New Roman"/>
                <w:sz w:val="26"/>
                <w:szCs w:val="26"/>
                <w:lang w:val="en-US"/>
              </w:rPr>
              <m:t xml:space="preserve">10 </m:t>
            </m:r>
          </m:e>
          <m:sup>
            <m:r>
              <w:rPr>
                <w:rFonts w:ascii="Cambria Math" w:hAnsi="Cambria Math" w:cs="Times New Roman"/>
                <w:sz w:val="26"/>
                <w:szCs w:val="26"/>
                <w:lang w:val="en-US"/>
              </w:rPr>
              <m:t>-10</m:t>
            </m:r>
          </m:sup>
        </m:sSup>
      </m:oMath>
      <w:r w:rsidRPr="00E80BF8">
        <w:rPr>
          <w:rFonts w:ascii="Times New Roman" w:hAnsi="Times New Roman" w:cs="Times New Roman"/>
          <w:sz w:val="26"/>
          <w:szCs w:val="26"/>
          <w:lang w:val="en-US"/>
        </w:rPr>
        <w:t xml:space="preserve"> in caseof charge symmetry, their primordial content can strongly decrease in dense astrophysicalobjects (in the Earth, in particular) owing to the process of recombination, in whichhadron, containing quark, and hadron, containing antiquark, produce unstable charmonium-likequark-antiquark state.</w:t>
      </w:r>
    </w:p>
    <w:p w:rsidR="00E80BF8" w:rsidRDefault="00E80BF8" w:rsidP="00E80BF8">
      <w:pPr>
        <w:pStyle w:val="Sansinterligne"/>
        <w:ind w:left="426" w:firstLine="708"/>
        <w:rPr>
          <w:rFonts w:ascii="Times New Roman" w:hAnsi="Times New Roman" w:cs="Times New Roman"/>
          <w:sz w:val="26"/>
          <w:szCs w:val="26"/>
          <w:lang w:val="en-US"/>
        </w:rPr>
      </w:pPr>
      <w:r w:rsidRPr="00E80BF8">
        <w:rPr>
          <w:rFonts w:ascii="Times New Roman" w:hAnsi="Times New Roman" w:cs="Times New Roman"/>
          <w:sz w:val="26"/>
          <w:szCs w:val="26"/>
          <w:lang w:val="en-US"/>
        </w:rPr>
        <w:t>It was shown in the present paper that if U-quark is the lightest quark of the 4th generation, and the lightest free U-hadrons are doubly charged (UUU)- and (UUu)-baryons andelectrically neutral (</w:t>
      </w:r>
      <m:oMath>
        <m:r>
          <w:rPr>
            <w:rFonts w:ascii="Cambria Math" w:hAnsi="Cambria Math" w:cs="Times New Roman"/>
            <w:sz w:val="26"/>
            <w:szCs w:val="26"/>
            <w:lang w:val="en-US"/>
          </w:rPr>
          <m:t>U</m:t>
        </m:r>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u</m:t>
            </m:r>
          </m:e>
        </m:acc>
      </m:oMath>
      <w:r w:rsidRPr="00E80BF8">
        <w:rPr>
          <w:rFonts w:ascii="Times New Roman" w:hAnsi="Times New Roman" w:cs="Times New Roman"/>
          <w:sz w:val="26"/>
          <w:szCs w:val="26"/>
          <w:lang w:val="en-US"/>
        </w:rPr>
        <w:t>)-meson, the predicted abundance of anomalous helium in Earthsatmosphere and ground as well as in cosmic rays is below the existing experimental constraintsbut can be within the reach for the experimental search in future. To realize thispossibility nuclear binding of all the (Uud)-baryons with primordial helium is needed, convertingpotentially dangerous form of anomalous hydrogen into less dangerous anomalouslithium. Then the whole cosmic astrophysics and present history of these relics are puzzlingand surprising, but nearly escaping all present bounds.</w:t>
      </w:r>
    </w:p>
    <w:p w:rsidR="00E80BF8" w:rsidRDefault="00E80BF8" w:rsidP="00E80BF8">
      <w:pPr>
        <w:pStyle w:val="Sansinterligne"/>
        <w:ind w:left="426" w:firstLine="708"/>
        <w:rPr>
          <w:rFonts w:ascii="Times New Roman" w:hAnsi="Times New Roman" w:cs="Times New Roman"/>
          <w:sz w:val="26"/>
          <w:szCs w:val="26"/>
          <w:lang w:val="en-US"/>
        </w:rPr>
      </w:pPr>
      <w:r w:rsidRPr="00E80BF8">
        <w:rPr>
          <w:rFonts w:ascii="Times New Roman" w:hAnsi="Times New Roman" w:cs="Times New Roman"/>
          <w:sz w:val="26"/>
          <w:szCs w:val="26"/>
          <w:lang w:val="en-US"/>
        </w:rPr>
        <w:t>First year operation of the accelerator LHC has good discovery potential for U(D)-quarks with mass up to 1.5 TeV. U-hadrons born at accelerator will distinguish oneself byhigh pt, low velocity, by effect of a charge flipping during their propagation through thedetectors. All these features enable strongly to increase efficiency of event selection fromnot only background but also from alternative hypothesis.</w:t>
      </w:r>
    </w:p>
    <w:p w:rsidR="00E80BF8" w:rsidRPr="004C3A67" w:rsidRDefault="00E80BF8" w:rsidP="00E80BF8">
      <w:pPr>
        <w:pStyle w:val="Sansinterligne"/>
        <w:ind w:left="426" w:firstLine="708"/>
        <w:rPr>
          <w:rFonts w:ascii="Times New Roman" w:hAnsi="Times New Roman" w:cs="Times New Roman"/>
          <w:sz w:val="26"/>
          <w:szCs w:val="26"/>
          <w:lang w:val="en-US"/>
        </w:rPr>
      </w:pPr>
      <w:r w:rsidRPr="00E80BF8">
        <w:rPr>
          <w:rFonts w:ascii="Times New Roman" w:hAnsi="Times New Roman" w:cs="Times New Roman"/>
          <w:sz w:val="26"/>
          <w:szCs w:val="26"/>
          <w:lang w:val="en-US"/>
        </w:rPr>
        <w:t xml:space="preserve">We believe that a tiny trace of heavy hadrons as anomalous helium and stable neutralO−Helium and mesons1 may be hidden at a low level in our Universe </w:t>
      </w:r>
      <w:r>
        <w:rPr>
          <w:rFonts w:ascii="Times New Roman" w:hAnsi="Times New Roman" w:cs="Times New Roman"/>
          <w:noProof/>
          <w:sz w:val="26"/>
          <w:szCs w:val="26"/>
          <w:lang w:val="fr-FR" w:eastAsia="fr-FR"/>
        </w:rPr>
        <w:drawing>
          <wp:inline distT="0" distB="0" distL="0" distR="0">
            <wp:extent cx="1400175" cy="23812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0175" cy="238125"/>
                    </a:xfrm>
                    <a:prstGeom prst="rect">
                      <a:avLst/>
                    </a:prstGeom>
                    <a:noFill/>
                    <a:ln>
                      <a:noFill/>
                    </a:ln>
                  </pic:spPr>
                </pic:pic>
              </a:graphicData>
            </a:graphic>
          </wp:inline>
        </w:drawing>
      </w:r>
    </w:p>
    <w:p w:rsidR="00E80BF8" w:rsidRPr="00E80BF8" w:rsidRDefault="00E80BF8" w:rsidP="00E80BF8">
      <w:pPr>
        <w:pStyle w:val="Sansinterligne"/>
        <w:ind w:left="426"/>
        <w:rPr>
          <w:rFonts w:ascii="Times New Roman" w:hAnsi="Times New Roman" w:cs="Times New Roman"/>
          <w:sz w:val="26"/>
          <w:szCs w:val="26"/>
          <w:lang w:val="en-US"/>
        </w:rPr>
      </w:pPr>
      <w:r w:rsidRPr="00E80BF8">
        <w:rPr>
          <w:rFonts w:ascii="Times New Roman" w:hAnsi="Times New Roman" w:cs="Times New Roman"/>
          <w:sz w:val="26"/>
          <w:szCs w:val="26"/>
          <w:lang w:val="en-US"/>
        </w:rPr>
        <w:t xml:space="preserve">and even at much lower level here in our terrestrial matter a density </w:t>
      </w:r>
      <w:r>
        <w:rPr>
          <w:rFonts w:ascii="Times New Roman" w:hAnsi="Times New Roman" w:cs="Times New Roman"/>
          <w:noProof/>
          <w:sz w:val="26"/>
          <w:szCs w:val="26"/>
          <w:lang w:val="fr-FR" w:eastAsia="fr-FR"/>
        </w:rPr>
        <w:drawing>
          <wp:inline distT="0" distB="0" distL="0" distR="0">
            <wp:extent cx="790575" cy="23812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238125"/>
                    </a:xfrm>
                    <a:prstGeom prst="rect">
                      <a:avLst/>
                    </a:prstGeom>
                    <a:noFill/>
                    <a:ln>
                      <a:noFill/>
                    </a:ln>
                  </pic:spPr>
                </pic:pic>
              </a:graphicData>
            </a:graphic>
          </wp:inline>
        </w:drawing>
      </w:r>
      <w:r w:rsidRPr="00E80BF8">
        <w:rPr>
          <w:rFonts w:ascii="Times New Roman" w:hAnsi="Times New Roman" w:cs="Times New Roman"/>
          <w:sz w:val="26"/>
          <w:szCs w:val="26"/>
          <w:lang w:val="en-US"/>
        </w:rPr>
        <w:t>in case ofcharge symmetry. There are good reasons to bound the 4th quark mass below TeV energy.</w:t>
      </w:r>
    </w:p>
    <w:p w:rsidR="00E80BF8" w:rsidRPr="00E80BF8" w:rsidRDefault="00E80BF8" w:rsidP="00E80BF8">
      <w:pPr>
        <w:pStyle w:val="Sansinterligne"/>
        <w:ind w:left="426" w:firstLine="708"/>
        <w:rPr>
          <w:rFonts w:ascii="Times New Roman" w:hAnsi="Times New Roman" w:cs="Times New Roman"/>
          <w:sz w:val="26"/>
          <w:szCs w:val="26"/>
          <w:lang w:val="en-US"/>
        </w:rPr>
      </w:pPr>
      <w:r w:rsidRPr="00E80BF8">
        <w:rPr>
          <w:rFonts w:ascii="Times New Roman" w:hAnsi="Times New Roman" w:cs="Times New Roman"/>
          <w:sz w:val="26"/>
          <w:szCs w:val="26"/>
          <w:lang w:val="en-US"/>
        </w:rPr>
        <w:t>Therefore the mass window and relic density is quite narrow and well defined, open to a</w:t>
      </w:r>
    </w:p>
    <w:p w:rsidR="00E80BF8" w:rsidRPr="00E80BF8" w:rsidRDefault="00E80BF8" w:rsidP="00E80BF8">
      <w:pPr>
        <w:pStyle w:val="Sansinterligne"/>
        <w:ind w:left="426"/>
        <w:rPr>
          <w:rFonts w:ascii="Times New Roman" w:hAnsi="Times New Roman" w:cs="Times New Roman"/>
          <w:sz w:val="26"/>
          <w:szCs w:val="26"/>
          <w:lang w:val="en-US"/>
        </w:rPr>
      </w:pPr>
      <w:r w:rsidRPr="00E80BF8">
        <w:rPr>
          <w:rFonts w:ascii="Times New Roman" w:hAnsi="Times New Roman" w:cs="Times New Roman"/>
          <w:sz w:val="26"/>
          <w:szCs w:val="26"/>
          <w:lang w:val="en-US"/>
        </w:rPr>
        <w:t>final test.In case of charge asymmetry of 4th generation quarks, a nontrivial solution of theproblem of dark matter (DM) can be provided due to neutral O−Helium-like U-hadronsstates (ANO-helium in case of y-interaction existence). Such candidates to DM havemany interesting implications in BBN, large scale structure of Universe and physics ofDM. It should catalyze new types of nuclear transformations, reminding alchemists’dream on the philosopher’s stone. It challenges direct search for species of suchcomposite dark matter and its constituents. A very low probability for their existence isstrongly compensated by the expectation value of their discovery.</w:t>
      </w:r>
    </w:p>
    <w:p w:rsidR="00B22EBD" w:rsidRDefault="00B22EBD" w:rsidP="009933C3">
      <w:pPr>
        <w:spacing w:line="240" w:lineRule="auto"/>
        <w:ind w:left="426" w:firstLine="348"/>
        <w:rPr>
          <w:rFonts w:ascii="Times New Roman" w:hAnsi="Times New Roman" w:cs="Times New Roman"/>
          <w:sz w:val="28"/>
          <w:szCs w:val="28"/>
          <w:lang w:val="en-US"/>
        </w:rPr>
      </w:pPr>
    </w:p>
    <w:p w:rsidR="00B22EBD" w:rsidRDefault="00B22EBD" w:rsidP="009933C3">
      <w:pPr>
        <w:spacing w:line="240" w:lineRule="auto"/>
        <w:ind w:left="426" w:firstLine="348"/>
        <w:rPr>
          <w:rFonts w:ascii="Times New Roman" w:hAnsi="Times New Roman" w:cs="Times New Roman"/>
          <w:sz w:val="28"/>
          <w:szCs w:val="28"/>
          <w:lang w:val="en-US"/>
        </w:rPr>
      </w:pPr>
    </w:p>
    <w:p w:rsidR="00B22EBD" w:rsidRDefault="00B22EBD" w:rsidP="009933C3">
      <w:pPr>
        <w:spacing w:line="240" w:lineRule="auto"/>
        <w:ind w:left="426" w:firstLine="348"/>
        <w:rPr>
          <w:rFonts w:ascii="Times New Roman" w:hAnsi="Times New Roman" w:cs="Times New Roman"/>
          <w:sz w:val="28"/>
          <w:szCs w:val="28"/>
          <w:lang w:val="en-US"/>
        </w:rPr>
      </w:pPr>
    </w:p>
    <w:p w:rsidR="00B22EBD" w:rsidRDefault="00B22EBD" w:rsidP="009933C3">
      <w:pPr>
        <w:spacing w:line="240" w:lineRule="auto"/>
        <w:ind w:left="426" w:firstLine="348"/>
        <w:rPr>
          <w:rFonts w:ascii="Times New Roman" w:hAnsi="Times New Roman" w:cs="Times New Roman"/>
          <w:sz w:val="28"/>
          <w:szCs w:val="28"/>
          <w:lang w:val="en-US"/>
        </w:rPr>
      </w:pPr>
    </w:p>
    <w:p w:rsidR="00B22EBD" w:rsidRDefault="00B22EBD" w:rsidP="009933C3">
      <w:pPr>
        <w:spacing w:line="240" w:lineRule="auto"/>
        <w:ind w:left="426" w:firstLine="348"/>
        <w:rPr>
          <w:rFonts w:ascii="Times New Roman" w:hAnsi="Times New Roman" w:cs="Times New Roman"/>
          <w:sz w:val="28"/>
          <w:szCs w:val="28"/>
          <w:lang w:val="en-US"/>
        </w:rPr>
      </w:pPr>
    </w:p>
    <w:p w:rsidR="00B22EBD" w:rsidRDefault="00B22EBD" w:rsidP="009933C3">
      <w:pPr>
        <w:spacing w:line="240" w:lineRule="auto"/>
        <w:ind w:left="426" w:firstLine="348"/>
        <w:rPr>
          <w:rFonts w:ascii="Times New Roman" w:hAnsi="Times New Roman" w:cs="Times New Roman"/>
          <w:sz w:val="28"/>
          <w:szCs w:val="28"/>
          <w:lang w:val="en-US"/>
        </w:rPr>
      </w:pPr>
    </w:p>
    <w:p w:rsidR="00E80BF8" w:rsidRDefault="00E80BF8" w:rsidP="009933C3">
      <w:pPr>
        <w:spacing w:line="240" w:lineRule="auto"/>
        <w:ind w:left="426" w:firstLine="348"/>
        <w:rPr>
          <w:rFonts w:ascii="Times New Roman" w:hAnsi="Times New Roman" w:cs="Times New Roman"/>
          <w:b/>
          <w:sz w:val="32"/>
          <w:szCs w:val="32"/>
          <w:lang w:val="en-US"/>
        </w:rPr>
      </w:pPr>
    </w:p>
    <w:p w:rsidR="00B22EBD" w:rsidRPr="004C3A67" w:rsidRDefault="00175287" w:rsidP="009933C3">
      <w:pPr>
        <w:spacing w:line="240" w:lineRule="auto"/>
        <w:ind w:left="426" w:firstLine="348"/>
        <w:rPr>
          <w:rFonts w:ascii="Times New Roman" w:hAnsi="Times New Roman" w:cs="Times New Roman"/>
          <w:b/>
          <w:sz w:val="32"/>
          <w:szCs w:val="32"/>
          <w:lang w:val="fr-FR"/>
        </w:rPr>
      </w:pPr>
      <w:r w:rsidRPr="004C3A67">
        <w:rPr>
          <w:rFonts w:ascii="Times New Roman" w:hAnsi="Times New Roman" w:cs="Times New Roman"/>
          <w:b/>
          <w:sz w:val="32"/>
          <w:szCs w:val="32"/>
          <w:lang w:val="fr-FR"/>
        </w:rPr>
        <w:lastRenderedPageBreak/>
        <w:t>8</w:t>
      </w:r>
      <w:r w:rsidR="00B22EBD" w:rsidRPr="004C3A67">
        <w:rPr>
          <w:rFonts w:ascii="Times New Roman" w:hAnsi="Times New Roman" w:cs="Times New Roman"/>
          <w:b/>
          <w:sz w:val="32"/>
          <w:szCs w:val="32"/>
          <w:lang w:val="fr-FR"/>
        </w:rPr>
        <w:t>. References</w:t>
      </w:r>
    </w:p>
    <w:p w:rsidR="00B22EBD" w:rsidRPr="00100D22" w:rsidRDefault="00B22EBD" w:rsidP="00100D22">
      <w:pPr>
        <w:ind w:left="426"/>
        <w:rPr>
          <w:rFonts w:ascii="Times New Roman" w:hAnsi="Times New Roman" w:cs="Times New Roman"/>
          <w:sz w:val="28"/>
          <w:szCs w:val="28"/>
          <w:lang w:val="en-US"/>
        </w:rPr>
      </w:pPr>
      <w:r w:rsidRPr="004C3A67">
        <w:rPr>
          <w:rFonts w:ascii="Times New Roman" w:hAnsi="Times New Roman" w:cs="Times New Roman"/>
          <w:sz w:val="28"/>
          <w:szCs w:val="28"/>
          <w:lang w:val="fr-FR"/>
        </w:rPr>
        <w:t xml:space="preserve">1. S. Dimopoulos et al., Phys. </w:t>
      </w:r>
      <w:r w:rsidRPr="00100D22">
        <w:rPr>
          <w:rFonts w:ascii="Times New Roman" w:hAnsi="Times New Roman" w:cs="Times New Roman"/>
          <w:sz w:val="28"/>
          <w:szCs w:val="28"/>
          <w:lang w:val="en-US"/>
        </w:rPr>
        <w:t>Rev. D41 (1990), 2388.</w:t>
      </w:r>
    </w:p>
    <w:p w:rsidR="00B22EBD" w:rsidRPr="00100D22" w:rsidRDefault="00B22EBD" w:rsidP="00100D22">
      <w:pPr>
        <w:ind w:left="426"/>
        <w:rPr>
          <w:rFonts w:ascii="Times New Roman" w:hAnsi="Times New Roman" w:cs="Times New Roman"/>
          <w:sz w:val="28"/>
          <w:szCs w:val="28"/>
          <w:lang w:val="en-US"/>
        </w:rPr>
      </w:pPr>
      <w:r w:rsidRPr="00100D22">
        <w:rPr>
          <w:rFonts w:ascii="Times New Roman" w:hAnsi="Times New Roman" w:cs="Times New Roman"/>
          <w:sz w:val="28"/>
          <w:szCs w:val="28"/>
          <w:lang w:val="en-US"/>
        </w:rPr>
        <w:t xml:space="preserve">2. C.B. Dover; T.K. Gaisser; G. Steigman, Phys. Rev. Lett.42 (1979), 1117.S.Wolfram, Phys. Lett.B82 (1979), 65. G.D. Starkman et al., Phys. Rev. D41 (1990), 3594. </w:t>
      </w:r>
      <w:r w:rsidRPr="004C3A67">
        <w:rPr>
          <w:rFonts w:ascii="Times New Roman" w:hAnsi="Times New Roman" w:cs="Times New Roman"/>
          <w:sz w:val="28"/>
          <w:szCs w:val="28"/>
          <w:lang w:val="fr-FR"/>
        </w:rPr>
        <w:t xml:space="preserve">D. Javorsek et al., Phys. Rev. Lett. 87 (2001), 231804. S. Mitra, Phys. </w:t>
      </w:r>
      <w:r w:rsidRPr="00100D22">
        <w:rPr>
          <w:rFonts w:ascii="Times New Roman" w:hAnsi="Times New Roman" w:cs="Times New Roman"/>
          <w:sz w:val="28"/>
          <w:szCs w:val="28"/>
          <w:lang w:val="en-US"/>
        </w:rPr>
        <w:t xml:space="preserve">Rev. D70 (2004), 103517; arXiv:astro-ph/0408341. G.D. Mack, J.F. Beacom, G. Bertone, Phys. Rev. D76 (2007), 043523; arXiv:0705.4298 [astro-ph]. </w:t>
      </w:r>
    </w:p>
    <w:p w:rsidR="00B22EBD" w:rsidRPr="00100D22" w:rsidRDefault="00B22EBD" w:rsidP="00100D22">
      <w:pPr>
        <w:ind w:left="426"/>
        <w:rPr>
          <w:rFonts w:ascii="Times New Roman" w:hAnsi="Times New Roman" w:cs="Times New Roman"/>
          <w:sz w:val="28"/>
          <w:szCs w:val="28"/>
          <w:lang w:val="en-US"/>
        </w:rPr>
      </w:pPr>
      <w:r w:rsidRPr="00100D22">
        <w:rPr>
          <w:rFonts w:ascii="Times New Roman" w:hAnsi="Times New Roman" w:cs="Times New Roman"/>
          <w:sz w:val="28"/>
          <w:szCs w:val="28"/>
          <w:lang w:val="en-US"/>
        </w:rPr>
        <w:t>3.  B.D. Wandelt et al., arXiv:astro-ph/0006344. P.C. McGuire, P.J. Steinhardt, arXiv:astro-ph/0105567. G. Zaharijas, G.R. Farrar, Phys. Rev. D72 (2005), 083502; arXiv:astro-ph/0406531.</w:t>
      </w:r>
    </w:p>
    <w:p w:rsidR="00B22EBD" w:rsidRPr="00100D22" w:rsidRDefault="00B22EBD" w:rsidP="00100D22">
      <w:pPr>
        <w:ind w:left="426"/>
        <w:rPr>
          <w:rFonts w:ascii="Times New Roman" w:hAnsi="Times New Roman" w:cs="Times New Roman"/>
          <w:sz w:val="28"/>
          <w:szCs w:val="28"/>
          <w:lang w:val="en-US"/>
        </w:rPr>
      </w:pPr>
      <w:r w:rsidRPr="00100D22">
        <w:rPr>
          <w:rFonts w:ascii="Times New Roman" w:hAnsi="Times New Roman" w:cs="Times New Roman"/>
          <w:sz w:val="28"/>
          <w:szCs w:val="28"/>
          <w:lang w:val="en-US"/>
        </w:rPr>
        <w:t>4. M.Yu. Khlopov, K.I. Shibaev, Gravitation and Cosmology, Suppl. 8 (2002), 45.</w:t>
      </w:r>
    </w:p>
    <w:p w:rsidR="00B22EBD" w:rsidRPr="00100D22" w:rsidRDefault="000D7561" w:rsidP="00100D22">
      <w:pPr>
        <w:ind w:left="426"/>
        <w:rPr>
          <w:rFonts w:ascii="Times New Roman" w:hAnsi="Times New Roman" w:cs="Times New Roman"/>
          <w:sz w:val="28"/>
          <w:szCs w:val="28"/>
          <w:lang w:val="en-US"/>
        </w:rPr>
      </w:pPr>
      <w:r w:rsidRPr="00100D22">
        <w:rPr>
          <w:rFonts w:ascii="Times New Roman" w:hAnsi="Times New Roman" w:cs="Times New Roman"/>
          <w:sz w:val="28"/>
          <w:szCs w:val="28"/>
          <w:lang w:val="en-US"/>
        </w:rPr>
        <w:t xml:space="preserve">5. </w:t>
      </w:r>
      <w:r w:rsidR="00B22EBD" w:rsidRPr="00100D22">
        <w:rPr>
          <w:rFonts w:ascii="Times New Roman" w:hAnsi="Times New Roman" w:cs="Times New Roman"/>
          <w:sz w:val="28"/>
          <w:szCs w:val="28"/>
          <w:lang w:val="en-US"/>
        </w:rPr>
        <w:t>K.M. Belotsky, M.Yu. Khlopov, K.I. Shibaev, Gravitation and Cosmology, Suppl. 6(2000), 140.</w:t>
      </w:r>
    </w:p>
    <w:p w:rsidR="00B22EBD" w:rsidRPr="004C3A67" w:rsidRDefault="000D7561" w:rsidP="00100D22">
      <w:pPr>
        <w:ind w:left="426"/>
        <w:rPr>
          <w:rFonts w:ascii="Times New Roman" w:hAnsi="Times New Roman" w:cs="Times New Roman"/>
          <w:sz w:val="28"/>
          <w:szCs w:val="28"/>
          <w:lang w:val="fr-FR"/>
        </w:rPr>
      </w:pPr>
      <w:r w:rsidRPr="004C3A67">
        <w:rPr>
          <w:rFonts w:ascii="Times New Roman" w:hAnsi="Times New Roman" w:cs="Times New Roman"/>
          <w:sz w:val="28"/>
          <w:szCs w:val="28"/>
          <w:lang w:val="fr-FR"/>
        </w:rPr>
        <w:t>6.</w:t>
      </w:r>
      <w:r w:rsidR="00B22EBD" w:rsidRPr="004C3A67">
        <w:rPr>
          <w:rFonts w:ascii="Times New Roman" w:hAnsi="Times New Roman" w:cs="Times New Roman"/>
          <w:sz w:val="28"/>
          <w:szCs w:val="28"/>
          <w:lang w:val="fr-FR"/>
        </w:rPr>
        <w:t xml:space="preserve"> D. Fargion et al., JETP Letters 69 (1999), 434; arXiv:astro/ph-9903086.</w:t>
      </w:r>
    </w:p>
    <w:p w:rsidR="00B22EBD" w:rsidRPr="00100D22" w:rsidRDefault="000D7561" w:rsidP="00100D22">
      <w:pPr>
        <w:ind w:left="426"/>
        <w:rPr>
          <w:rFonts w:ascii="Times New Roman" w:hAnsi="Times New Roman" w:cs="Times New Roman"/>
          <w:sz w:val="28"/>
          <w:szCs w:val="28"/>
          <w:lang w:val="en-US"/>
        </w:rPr>
      </w:pPr>
      <w:r w:rsidRPr="004C3A67">
        <w:rPr>
          <w:rFonts w:ascii="Times New Roman" w:hAnsi="Times New Roman" w:cs="Times New Roman"/>
          <w:sz w:val="28"/>
          <w:szCs w:val="28"/>
          <w:lang w:val="fr-FR"/>
        </w:rPr>
        <w:t>7.</w:t>
      </w:r>
      <w:r w:rsidR="00B22EBD" w:rsidRPr="004C3A67">
        <w:rPr>
          <w:rFonts w:ascii="Times New Roman" w:hAnsi="Times New Roman" w:cs="Times New Roman"/>
          <w:sz w:val="28"/>
          <w:szCs w:val="28"/>
          <w:lang w:val="fr-FR"/>
        </w:rPr>
        <w:t xml:space="preserve"> D. Fargion et al., Astropart. </w:t>
      </w:r>
      <w:r w:rsidR="00B22EBD" w:rsidRPr="00100D22">
        <w:rPr>
          <w:rFonts w:ascii="Times New Roman" w:hAnsi="Times New Roman" w:cs="Times New Roman"/>
          <w:sz w:val="28"/>
          <w:szCs w:val="28"/>
          <w:lang w:val="en-US"/>
        </w:rPr>
        <w:t>Phys. 12 (2000), 307; arXiv:astro-ph/9902327.</w:t>
      </w:r>
    </w:p>
    <w:p w:rsidR="00B22EBD" w:rsidRPr="00100D22" w:rsidRDefault="000D7561" w:rsidP="00100D22">
      <w:pPr>
        <w:ind w:left="426"/>
        <w:rPr>
          <w:rFonts w:ascii="Times New Roman" w:hAnsi="Times New Roman" w:cs="Times New Roman"/>
          <w:sz w:val="28"/>
          <w:szCs w:val="28"/>
          <w:lang w:val="en-US"/>
        </w:rPr>
      </w:pPr>
      <w:r w:rsidRPr="00100D22">
        <w:rPr>
          <w:rFonts w:ascii="Times New Roman" w:hAnsi="Times New Roman" w:cs="Times New Roman"/>
          <w:sz w:val="28"/>
          <w:szCs w:val="28"/>
          <w:lang w:val="en-US"/>
        </w:rPr>
        <w:t>8.</w:t>
      </w:r>
      <w:r w:rsidR="00B22EBD" w:rsidRPr="00100D22">
        <w:rPr>
          <w:rFonts w:ascii="Times New Roman" w:hAnsi="Times New Roman" w:cs="Times New Roman"/>
          <w:sz w:val="28"/>
          <w:szCs w:val="28"/>
          <w:lang w:val="en-US"/>
        </w:rPr>
        <w:t xml:space="preserve"> K.M. Belotsky, M.Yu. Khlopov, Gravitation and Cosmology, Suppl. 8 (2002), 112.</w:t>
      </w:r>
    </w:p>
    <w:p w:rsidR="001D64AB" w:rsidRPr="00100D22" w:rsidRDefault="000D7561" w:rsidP="00100D22">
      <w:pPr>
        <w:ind w:left="426"/>
        <w:rPr>
          <w:rFonts w:ascii="Times New Roman" w:hAnsi="Times New Roman" w:cs="Times New Roman"/>
          <w:sz w:val="28"/>
          <w:szCs w:val="28"/>
          <w:lang w:val="en-US"/>
        </w:rPr>
      </w:pPr>
      <w:r w:rsidRPr="00100D22">
        <w:rPr>
          <w:rFonts w:ascii="Times New Roman" w:hAnsi="Times New Roman" w:cs="Times New Roman"/>
          <w:sz w:val="28"/>
          <w:szCs w:val="28"/>
          <w:lang w:val="en-US"/>
        </w:rPr>
        <w:t>9.</w:t>
      </w:r>
      <w:r w:rsidR="00B22EBD" w:rsidRPr="00100D22">
        <w:rPr>
          <w:rFonts w:ascii="Times New Roman" w:hAnsi="Times New Roman" w:cs="Times New Roman"/>
          <w:sz w:val="28"/>
          <w:szCs w:val="28"/>
          <w:lang w:val="en-US"/>
        </w:rPr>
        <w:t xml:space="preserve"> K.M. Belotsky, M.Yu. Khlopov, Gravitation and Cosmology 7 (2001), 189.</w:t>
      </w:r>
    </w:p>
    <w:p w:rsidR="001D64AB" w:rsidRPr="00100D22" w:rsidRDefault="001D64AB" w:rsidP="00100D22">
      <w:pPr>
        <w:ind w:left="426"/>
        <w:rPr>
          <w:rFonts w:ascii="Times New Roman" w:hAnsi="Times New Roman" w:cs="Times New Roman"/>
          <w:sz w:val="28"/>
          <w:szCs w:val="28"/>
          <w:lang w:val="en-US"/>
        </w:rPr>
      </w:pPr>
      <w:r w:rsidRPr="00100D22">
        <w:rPr>
          <w:rFonts w:ascii="Times New Roman" w:hAnsi="Times New Roman" w:cs="Times New Roman"/>
          <w:sz w:val="28"/>
          <w:szCs w:val="28"/>
          <w:lang w:val="en-US"/>
        </w:rPr>
        <w:t>10. S.L. Glashow, arXiv:hep-ph/0504287.</w:t>
      </w:r>
    </w:p>
    <w:p w:rsidR="001D64AB" w:rsidRPr="00100D22" w:rsidRDefault="001D64AB" w:rsidP="00100D22">
      <w:pPr>
        <w:ind w:left="426"/>
        <w:rPr>
          <w:rFonts w:ascii="Times New Roman" w:hAnsi="Times New Roman" w:cs="Times New Roman"/>
          <w:sz w:val="28"/>
          <w:szCs w:val="28"/>
          <w:lang w:val="en-US"/>
        </w:rPr>
      </w:pPr>
      <w:r w:rsidRPr="00100D22">
        <w:rPr>
          <w:rFonts w:ascii="Times New Roman" w:hAnsi="Times New Roman" w:cs="Times New Roman"/>
          <w:sz w:val="28"/>
          <w:szCs w:val="28"/>
          <w:lang w:val="en-US"/>
        </w:rPr>
        <w:t>11. D. Fargion, M. Khlopov, arXiv:hep-ph/0507087.</w:t>
      </w:r>
    </w:p>
    <w:p w:rsidR="00A14AB7" w:rsidRPr="00100D22" w:rsidRDefault="00A14AB7" w:rsidP="00100D22">
      <w:pPr>
        <w:ind w:left="426"/>
        <w:rPr>
          <w:rFonts w:ascii="Times New Roman" w:hAnsi="Times New Roman" w:cs="Times New Roman"/>
          <w:sz w:val="28"/>
          <w:szCs w:val="28"/>
          <w:lang w:val="en-US"/>
        </w:rPr>
      </w:pPr>
      <w:r w:rsidRPr="00100D22">
        <w:rPr>
          <w:rFonts w:ascii="Times New Roman" w:hAnsi="Times New Roman" w:cs="Times New Roman"/>
          <w:sz w:val="28"/>
          <w:szCs w:val="28"/>
          <w:lang w:val="en-US"/>
        </w:rPr>
        <w:t xml:space="preserve">12. M.Yu. Khlopov, JETP Lett. </w:t>
      </w:r>
      <w:r w:rsidRPr="00100D22">
        <w:rPr>
          <w:rFonts w:ascii="Times New Roman" w:hAnsi="Times New Roman" w:cs="Times New Roman"/>
          <w:b/>
          <w:bCs/>
          <w:sz w:val="28"/>
          <w:szCs w:val="28"/>
          <w:lang w:val="en-US"/>
        </w:rPr>
        <w:t xml:space="preserve">33 </w:t>
      </w:r>
      <w:r w:rsidRPr="00100D22">
        <w:rPr>
          <w:rFonts w:ascii="Times New Roman" w:hAnsi="Times New Roman" w:cs="Times New Roman"/>
          <w:sz w:val="28"/>
          <w:szCs w:val="28"/>
          <w:lang w:val="en-US"/>
        </w:rPr>
        <w:t>(1981), 162</w:t>
      </w:r>
      <w:r w:rsidR="00100D22" w:rsidRPr="00100D22">
        <w:rPr>
          <w:rFonts w:ascii="Times New Roman" w:hAnsi="Times New Roman" w:cs="Times New Roman"/>
          <w:sz w:val="28"/>
          <w:szCs w:val="28"/>
          <w:lang w:val="en-US"/>
        </w:rPr>
        <w:t>.</w:t>
      </w:r>
    </w:p>
    <w:p w:rsidR="00100D22" w:rsidRPr="004C3A67" w:rsidRDefault="00100D22" w:rsidP="00100D22">
      <w:pPr>
        <w:ind w:left="426"/>
        <w:rPr>
          <w:rFonts w:ascii="Times New Roman" w:hAnsi="Times New Roman" w:cs="Times New Roman"/>
          <w:sz w:val="28"/>
          <w:szCs w:val="28"/>
          <w:lang w:val="fr-FR"/>
        </w:rPr>
      </w:pPr>
      <w:r w:rsidRPr="004C3A67">
        <w:rPr>
          <w:rFonts w:ascii="Times New Roman" w:hAnsi="Times New Roman" w:cs="Times New Roman"/>
          <w:sz w:val="28"/>
          <w:szCs w:val="28"/>
          <w:lang w:val="fr-FR"/>
        </w:rPr>
        <w:t xml:space="preserve">13. T. Sj¨ostrand et al., Computer Phys. Commun. </w:t>
      </w:r>
      <w:r w:rsidRPr="004C3A67">
        <w:rPr>
          <w:rFonts w:ascii="Times New Roman" w:hAnsi="Times New Roman" w:cs="Times New Roman"/>
          <w:b/>
          <w:bCs/>
          <w:sz w:val="28"/>
          <w:szCs w:val="28"/>
          <w:lang w:val="fr-FR"/>
        </w:rPr>
        <w:t xml:space="preserve">135 </w:t>
      </w:r>
      <w:r w:rsidRPr="004C3A67">
        <w:rPr>
          <w:rFonts w:ascii="Times New Roman" w:hAnsi="Times New Roman" w:cs="Times New Roman"/>
          <w:sz w:val="28"/>
          <w:szCs w:val="28"/>
          <w:lang w:val="fr-FR"/>
        </w:rPr>
        <w:t>(2001), 238;arXiv:hep-ph/0010017.</w:t>
      </w:r>
    </w:p>
    <w:p w:rsidR="00100D22" w:rsidRDefault="00100D22" w:rsidP="00100D22">
      <w:pPr>
        <w:ind w:left="426"/>
        <w:rPr>
          <w:rFonts w:ascii="Times New Roman" w:hAnsi="Times New Roman" w:cs="Times New Roman"/>
          <w:sz w:val="28"/>
          <w:szCs w:val="28"/>
          <w:lang w:val="fr-FR"/>
        </w:rPr>
      </w:pPr>
      <w:r w:rsidRPr="004C3A67">
        <w:rPr>
          <w:rFonts w:ascii="Times New Roman" w:hAnsi="Times New Roman" w:cs="Times New Roman"/>
          <w:sz w:val="28"/>
          <w:szCs w:val="28"/>
          <w:lang w:val="fr-FR"/>
        </w:rPr>
        <w:t xml:space="preserve">14. K.M. Belotsky et al., Phys. Rev. </w:t>
      </w:r>
      <w:r w:rsidRPr="004C3A67">
        <w:rPr>
          <w:rFonts w:ascii="Times New Roman" w:hAnsi="Times New Roman" w:cs="Times New Roman"/>
          <w:b/>
          <w:bCs/>
          <w:sz w:val="28"/>
          <w:szCs w:val="28"/>
          <w:lang w:val="fr-FR"/>
        </w:rPr>
        <w:t xml:space="preserve">D68 </w:t>
      </w:r>
      <w:r w:rsidRPr="004C3A67">
        <w:rPr>
          <w:rFonts w:ascii="Times New Roman" w:hAnsi="Times New Roman" w:cs="Times New Roman"/>
          <w:sz w:val="28"/>
          <w:szCs w:val="28"/>
          <w:lang w:val="fr-FR"/>
        </w:rPr>
        <w:t>(2003), 054027; arXiv:hep-ph/0210153</w:t>
      </w:r>
    </w:p>
    <w:p w:rsidR="006E7670" w:rsidRDefault="006E7670" w:rsidP="00100D22">
      <w:pPr>
        <w:ind w:left="426"/>
        <w:rPr>
          <w:rFonts w:ascii="Times New Roman" w:hAnsi="Times New Roman" w:cs="Times New Roman"/>
          <w:b/>
          <w:sz w:val="28"/>
          <w:szCs w:val="28"/>
          <w:lang w:val="en-US"/>
        </w:rPr>
      </w:pPr>
      <w:r w:rsidRPr="006E7670">
        <w:rPr>
          <w:rFonts w:ascii="Times New Roman" w:hAnsi="Times New Roman" w:cs="Times New Roman"/>
          <w:b/>
          <w:sz w:val="28"/>
          <w:szCs w:val="28"/>
          <w:lang w:val="en-US"/>
        </w:rPr>
        <w:t xml:space="preserve">Please add </w:t>
      </w:r>
      <w:r>
        <w:rPr>
          <w:rFonts w:ascii="Times New Roman" w:hAnsi="Times New Roman" w:cs="Times New Roman"/>
          <w:b/>
          <w:sz w:val="28"/>
          <w:szCs w:val="28"/>
          <w:lang w:val="en-US"/>
        </w:rPr>
        <w:t xml:space="preserve">to Bibliography </w:t>
      </w:r>
      <w:r w:rsidRPr="006E7670">
        <w:rPr>
          <w:rFonts w:ascii="Times New Roman" w:hAnsi="Times New Roman" w:cs="Times New Roman"/>
          <w:b/>
          <w:sz w:val="28"/>
          <w:szCs w:val="28"/>
          <w:lang w:val="en-US"/>
        </w:rPr>
        <w:t>the papers, which y</w:t>
      </w:r>
      <w:r>
        <w:rPr>
          <w:rFonts w:ascii="Times New Roman" w:hAnsi="Times New Roman" w:cs="Times New Roman"/>
          <w:b/>
          <w:sz w:val="28"/>
          <w:szCs w:val="28"/>
          <w:lang w:val="en-US"/>
        </w:rPr>
        <w:t>ou have actually used in your text.</w:t>
      </w:r>
    </w:p>
    <w:p w:rsidR="006E7670" w:rsidRPr="006E7670" w:rsidRDefault="006E7670" w:rsidP="00100D22">
      <w:pPr>
        <w:ind w:left="426"/>
        <w:rPr>
          <w:rFonts w:ascii="Times New Roman" w:hAnsi="Times New Roman" w:cs="Times New Roman"/>
          <w:b/>
          <w:sz w:val="28"/>
          <w:szCs w:val="28"/>
          <w:lang w:val="en-US"/>
        </w:rPr>
      </w:pPr>
      <w:r>
        <w:rPr>
          <w:rFonts w:ascii="Times New Roman" w:hAnsi="Times New Roman" w:cs="Times New Roman"/>
          <w:b/>
          <w:sz w:val="28"/>
          <w:szCs w:val="28"/>
          <w:lang w:val="en-US"/>
        </w:rPr>
        <w:t>Though you discuss a lot about U-hadrons, you don’t discuss the problem of anomalous isotopes</w:t>
      </w:r>
    </w:p>
    <w:sectPr w:rsidR="006E7670" w:rsidRPr="006E7670" w:rsidSect="009933C3">
      <w:headerReference w:type="default" r:id="rId49"/>
      <w:pgSz w:w="11906" w:h="16838"/>
      <w:pgMar w:top="720" w:right="720" w:bottom="720" w:left="70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8EF" w:rsidRDefault="00C348EF" w:rsidP="00A1181F">
      <w:pPr>
        <w:spacing w:after="0" w:line="240" w:lineRule="auto"/>
      </w:pPr>
      <w:r>
        <w:separator/>
      </w:r>
    </w:p>
  </w:endnote>
  <w:endnote w:type="continuationSeparator" w:id="1">
    <w:p w:rsidR="00C348EF" w:rsidRDefault="00C348EF" w:rsidP="00A118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MSY10">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8EF" w:rsidRDefault="00C348EF" w:rsidP="00A1181F">
      <w:pPr>
        <w:spacing w:after="0" w:line="240" w:lineRule="auto"/>
      </w:pPr>
      <w:r>
        <w:separator/>
      </w:r>
    </w:p>
  </w:footnote>
  <w:footnote w:type="continuationSeparator" w:id="1">
    <w:p w:rsidR="00C348EF" w:rsidRDefault="00C348EF" w:rsidP="00A118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top"/>
      <w:tblW w:w="5000" w:type="pct"/>
      <w:tblLayout w:type="fixed"/>
      <w:tblLook w:val="04A0"/>
    </w:tblPr>
    <w:tblGrid>
      <w:gridCol w:w="2139"/>
      <w:gridCol w:w="8554"/>
    </w:tblGrid>
    <w:sdt>
      <w:sdtPr>
        <w:id w:val="-2140641561"/>
        <w:docPartObj>
          <w:docPartGallery w:val="Page Numbers (Top of Page)"/>
          <w:docPartUnique/>
        </w:docPartObj>
      </w:sdtPr>
      <w:sdtEndPr>
        <w:rPr>
          <w:rFonts w:asciiTheme="majorHAnsi" w:eastAsiaTheme="majorEastAsia" w:hAnsiTheme="majorHAnsi" w:cstheme="majorBidi"/>
          <w:sz w:val="28"/>
          <w:szCs w:val="28"/>
        </w:rPr>
      </w:sdtEndPr>
      <w:sdtContent>
        <w:tr w:rsidR="009F5D93">
          <w:trPr>
            <w:trHeight w:val="1080"/>
          </w:trPr>
          <w:tc>
            <w:tcPr>
              <w:tcW w:w="1000" w:type="pct"/>
              <w:tcBorders>
                <w:right w:val="triple" w:sz="4" w:space="0" w:color="4F81BD" w:themeColor="accent1"/>
              </w:tcBorders>
              <w:vAlign w:val="bottom"/>
            </w:tcPr>
            <w:p w:rsidR="009F5D93" w:rsidRDefault="00A159C9">
              <w:pPr>
                <w:pStyle w:val="Sansinterligne"/>
                <w:jc w:val="right"/>
                <w:rPr>
                  <w:rFonts w:asciiTheme="majorHAnsi" w:eastAsiaTheme="majorEastAsia" w:hAnsiTheme="majorHAnsi" w:cstheme="majorBidi"/>
                  <w:sz w:val="20"/>
                  <w:szCs w:val="20"/>
                </w:rPr>
              </w:pPr>
              <w:r>
                <w:fldChar w:fldCharType="begin"/>
              </w:r>
              <w:r w:rsidR="009F5D93">
                <w:instrText>PAGE    \* MERGEFORMAT</w:instrText>
              </w:r>
              <w:r>
                <w:fldChar w:fldCharType="separate"/>
              </w:r>
              <w:r w:rsidR="006E7670">
                <w:rPr>
                  <w:noProof/>
                </w:rPr>
                <w:t>7</w:t>
              </w:r>
              <w:r>
                <w:fldChar w:fldCharType="end"/>
              </w:r>
            </w:p>
          </w:tc>
          <w:tc>
            <w:tcPr>
              <w:tcW w:w="4000" w:type="pct"/>
              <w:tcBorders>
                <w:left w:val="triple" w:sz="4" w:space="0" w:color="4F81BD" w:themeColor="accent1"/>
              </w:tcBorders>
              <w:vAlign w:val="bottom"/>
            </w:tcPr>
            <w:p w:rsidR="009F5D93" w:rsidRDefault="009F5D93">
              <w:pPr>
                <w:pStyle w:val="Sansinterligne"/>
                <w:rPr>
                  <w:rFonts w:asciiTheme="majorHAnsi" w:eastAsiaTheme="majorEastAsia" w:hAnsiTheme="majorHAnsi" w:cstheme="majorBidi"/>
                  <w:sz w:val="28"/>
                  <w:szCs w:val="28"/>
                </w:rPr>
              </w:pPr>
            </w:p>
          </w:tc>
        </w:tr>
      </w:sdtContent>
    </w:sdt>
  </w:tbl>
  <w:p w:rsidR="009F5D93" w:rsidRDefault="009F5D9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9034E"/>
    <w:multiLevelType w:val="hybridMultilevel"/>
    <w:tmpl w:val="49CEF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F46B08"/>
    <w:multiLevelType w:val="hybridMultilevel"/>
    <w:tmpl w:val="C2AA9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4167EB"/>
    <w:rsid w:val="000B188E"/>
    <w:rsid w:val="000D7561"/>
    <w:rsid w:val="00100D22"/>
    <w:rsid w:val="00175287"/>
    <w:rsid w:val="00191C12"/>
    <w:rsid w:val="001D64AB"/>
    <w:rsid w:val="001E20B2"/>
    <w:rsid w:val="004167EB"/>
    <w:rsid w:val="004C3A67"/>
    <w:rsid w:val="00584EEF"/>
    <w:rsid w:val="005F00FD"/>
    <w:rsid w:val="005F3220"/>
    <w:rsid w:val="00622899"/>
    <w:rsid w:val="0065100F"/>
    <w:rsid w:val="006D2194"/>
    <w:rsid w:val="006E7670"/>
    <w:rsid w:val="00756BB3"/>
    <w:rsid w:val="0077141C"/>
    <w:rsid w:val="007869B0"/>
    <w:rsid w:val="0089318A"/>
    <w:rsid w:val="009933C3"/>
    <w:rsid w:val="009A437E"/>
    <w:rsid w:val="009F1F7D"/>
    <w:rsid w:val="009F5D93"/>
    <w:rsid w:val="00A1181F"/>
    <w:rsid w:val="00A14AB7"/>
    <w:rsid w:val="00A159C9"/>
    <w:rsid w:val="00AB1AFF"/>
    <w:rsid w:val="00B22EBD"/>
    <w:rsid w:val="00C145DF"/>
    <w:rsid w:val="00C348EF"/>
    <w:rsid w:val="00CA1F4F"/>
    <w:rsid w:val="00D70087"/>
    <w:rsid w:val="00DD1FD2"/>
    <w:rsid w:val="00E4663A"/>
    <w:rsid w:val="00E50EF5"/>
    <w:rsid w:val="00E80BF8"/>
    <w:rsid w:val="00F7760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9C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181F"/>
    <w:pPr>
      <w:ind w:left="720"/>
      <w:contextualSpacing/>
    </w:pPr>
  </w:style>
  <w:style w:type="paragraph" w:styleId="En-tte">
    <w:name w:val="header"/>
    <w:basedOn w:val="Normal"/>
    <w:link w:val="En-tteCar"/>
    <w:uiPriority w:val="99"/>
    <w:unhideWhenUsed/>
    <w:rsid w:val="00A1181F"/>
    <w:pPr>
      <w:tabs>
        <w:tab w:val="center" w:pos="4677"/>
        <w:tab w:val="right" w:pos="9355"/>
      </w:tabs>
      <w:spacing w:after="0" w:line="240" w:lineRule="auto"/>
    </w:pPr>
  </w:style>
  <w:style w:type="character" w:customStyle="1" w:styleId="En-tteCar">
    <w:name w:val="En-tête Car"/>
    <w:basedOn w:val="Policepardfaut"/>
    <w:link w:val="En-tte"/>
    <w:uiPriority w:val="99"/>
    <w:rsid w:val="00A1181F"/>
  </w:style>
  <w:style w:type="paragraph" w:styleId="Pieddepage">
    <w:name w:val="footer"/>
    <w:basedOn w:val="Normal"/>
    <w:link w:val="PieddepageCar"/>
    <w:uiPriority w:val="99"/>
    <w:unhideWhenUsed/>
    <w:rsid w:val="00A1181F"/>
    <w:pPr>
      <w:tabs>
        <w:tab w:val="center" w:pos="4677"/>
        <w:tab w:val="right" w:pos="9355"/>
      </w:tabs>
      <w:spacing w:after="0" w:line="240" w:lineRule="auto"/>
    </w:pPr>
  </w:style>
  <w:style w:type="character" w:customStyle="1" w:styleId="PieddepageCar">
    <w:name w:val="Pied de page Car"/>
    <w:basedOn w:val="Policepardfaut"/>
    <w:link w:val="Pieddepage"/>
    <w:uiPriority w:val="99"/>
    <w:rsid w:val="00A1181F"/>
  </w:style>
  <w:style w:type="paragraph" w:styleId="Sansinterligne">
    <w:name w:val="No Spacing"/>
    <w:link w:val="SansinterligneCar"/>
    <w:uiPriority w:val="1"/>
    <w:qFormat/>
    <w:rsid w:val="00A1181F"/>
    <w:pPr>
      <w:spacing w:after="0" w:line="240" w:lineRule="auto"/>
    </w:pPr>
    <w:rPr>
      <w:rFonts w:eastAsiaTheme="minorEastAsia"/>
      <w:lang w:eastAsia="ru-RU"/>
    </w:rPr>
  </w:style>
  <w:style w:type="character" w:customStyle="1" w:styleId="SansinterligneCar">
    <w:name w:val="Sans interligne Car"/>
    <w:basedOn w:val="Policepardfaut"/>
    <w:link w:val="Sansinterligne"/>
    <w:uiPriority w:val="1"/>
    <w:rsid w:val="00A1181F"/>
    <w:rPr>
      <w:rFonts w:eastAsiaTheme="minorEastAsia"/>
      <w:lang w:eastAsia="ru-RU"/>
    </w:rPr>
  </w:style>
  <w:style w:type="paragraph" w:styleId="Textedebulles">
    <w:name w:val="Balloon Text"/>
    <w:basedOn w:val="Normal"/>
    <w:link w:val="TextedebullesCar"/>
    <w:uiPriority w:val="99"/>
    <w:semiHidden/>
    <w:unhideWhenUsed/>
    <w:rsid w:val="000D75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7561"/>
    <w:rPr>
      <w:rFonts w:ascii="Tahoma" w:hAnsi="Tahoma" w:cs="Tahoma"/>
      <w:sz w:val="16"/>
      <w:szCs w:val="16"/>
    </w:rPr>
  </w:style>
  <w:style w:type="character" w:styleId="Textedelespacerserv">
    <w:name w:val="Placeholder Text"/>
    <w:basedOn w:val="Policepardfaut"/>
    <w:uiPriority w:val="99"/>
    <w:semiHidden/>
    <w:rsid w:val="000D756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81F"/>
    <w:pPr>
      <w:ind w:left="720"/>
      <w:contextualSpacing/>
    </w:pPr>
  </w:style>
  <w:style w:type="paragraph" w:styleId="a4">
    <w:name w:val="header"/>
    <w:basedOn w:val="a"/>
    <w:link w:val="a5"/>
    <w:uiPriority w:val="99"/>
    <w:unhideWhenUsed/>
    <w:rsid w:val="00A118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1181F"/>
  </w:style>
  <w:style w:type="paragraph" w:styleId="a6">
    <w:name w:val="footer"/>
    <w:basedOn w:val="a"/>
    <w:link w:val="a7"/>
    <w:uiPriority w:val="99"/>
    <w:unhideWhenUsed/>
    <w:rsid w:val="00A118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181F"/>
  </w:style>
  <w:style w:type="paragraph" w:styleId="a8">
    <w:name w:val="No Spacing"/>
    <w:link w:val="a9"/>
    <w:uiPriority w:val="1"/>
    <w:qFormat/>
    <w:rsid w:val="00A1181F"/>
    <w:pPr>
      <w:spacing w:after="0" w:line="240" w:lineRule="auto"/>
    </w:pPr>
    <w:rPr>
      <w:rFonts w:eastAsiaTheme="minorEastAsia"/>
      <w:lang w:eastAsia="ru-RU"/>
    </w:rPr>
  </w:style>
  <w:style w:type="character" w:customStyle="1" w:styleId="a9">
    <w:name w:val="Без интервала Знак"/>
    <w:basedOn w:val="a0"/>
    <w:link w:val="a8"/>
    <w:uiPriority w:val="1"/>
    <w:rsid w:val="00A1181F"/>
    <w:rPr>
      <w:rFonts w:eastAsiaTheme="minorEastAsia"/>
      <w:lang w:eastAsia="ru-RU"/>
    </w:rPr>
  </w:style>
  <w:style w:type="paragraph" w:styleId="aa">
    <w:name w:val="Balloon Text"/>
    <w:basedOn w:val="a"/>
    <w:link w:val="ab"/>
    <w:uiPriority w:val="99"/>
    <w:semiHidden/>
    <w:unhideWhenUsed/>
    <w:rsid w:val="000D75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D7561"/>
    <w:rPr>
      <w:rFonts w:ascii="Tahoma" w:hAnsi="Tahoma" w:cs="Tahoma"/>
      <w:sz w:val="16"/>
      <w:szCs w:val="16"/>
    </w:rPr>
  </w:style>
  <w:style w:type="character" w:styleId="ac">
    <w:name w:val="Placeholder Text"/>
    <w:basedOn w:val="a0"/>
    <w:uiPriority w:val="99"/>
    <w:semiHidden/>
    <w:rsid w:val="000D7561"/>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ECDAA-7F42-4DFF-8244-DDC96974C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3626</Words>
  <Characters>19949</Characters>
  <Application>Microsoft Office Word</Application>
  <DocSecurity>0</DocSecurity>
  <Lines>166</Lines>
  <Paragraphs>47</Paragraphs>
  <ScaleCrop>false</ScaleCrop>
  <HeadingPairs>
    <vt:vector size="4" baseType="variant">
      <vt:variant>
        <vt:lpstr>Titre</vt:lpstr>
      </vt:variant>
      <vt:variant>
        <vt:i4>1</vt:i4>
      </vt:variant>
      <vt:variant>
        <vt:lpstr>Название</vt:lpstr>
      </vt:variant>
      <vt:variant>
        <vt:i4>1</vt:i4>
      </vt:variant>
    </vt:vector>
  </HeadingPairs>
  <TitlesOfParts>
    <vt:vector size="2" baseType="lpstr">
      <vt:lpstr/>
      <vt:lpstr/>
    </vt:vector>
  </TitlesOfParts>
  <Company>MEPhI</Company>
  <LinksUpToDate>false</LinksUpToDate>
  <CharactersWithSpaces>23528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Arlinka</dc:creator>
  <cp:lastModifiedBy>Maxim</cp:lastModifiedBy>
  <cp:revision>2</cp:revision>
  <dcterms:created xsi:type="dcterms:W3CDTF">2011-04-11T17:49:00Z</dcterms:created>
  <dcterms:modified xsi:type="dcterms:W3CDTF">2011-04-11T17:49:00Z</dcterms:modified>
</cp:coreProperties>
</file>