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018" w:rsidRPr="00A54A27" w:rsidRDefault="00930018" w:rsidP="00930018">
      <w:pPr>
        <w:pStyle w:val="3"/>
        <w:numPr>
          <w:ilvl w:val="0"/>
          <w:numId w:val="0"/>
        </w:numPr>
        <w:jc w:val="center"/>
        <w:rPr>
          <w:rFonts w:ascii="Times New Roman" w:hAnsi="Times New Roman" w:cs="Times New Roman"/>
          <w:b w:val="0"/>
          <w:bCs w:val="0"/>
          <w:lang w:val="ru-RU"/>
        </w:rPr>
      </w:pPr>
      <w:r w:rsidRPr="00A54A27">
        <w:rPr>
          <w:rFonts w:ascii="Times New Roman" w:hAnsi="Times New Roman" w:cs="Times New Roman"/>
          <w:b w:val="0"/>
          <w:bCs w:val="0"/>
          <w:lang w:val="ru-RU"/>
        </w:rPr>
        <w:t>Министерство образования и науки Российской Федерации</w:t>
      </w:r>
    </w:p>
    <w:p w:rsidR="00930018" w:rsidRPr="00A54A27" w:rsidRDefault="00930018" w:rsidP="00930018">
      <w:pPr>
        <w:pStyle w:val="3"/>
        <w:numPr>
          <w:ilvl w:val="0"/>
          <w:numId w:val="0"/>
        </w:numPr>
        <w:jc w:val="center"/>
        <w:rPr>
          <w:rFonts w:ascii="Times New Roman" w:hAnsi="Times New Roman" w:cs="Times New Roman"/>
          <w:b w:val="0"/>
          <w:bCs w:val="0"/>
          <w:lang w:val="ru-RU"/>
        </w:rPr>
      </w:pPr>
      <w:r w:rsidRPr="00A54A27">
        <w:rPr>
          <w:rFonts w:ascii="Times New Roman" w:hAnsi="Times New Roman" w:cs="Times New Roman"/>
          <w:b w:val="0"/>
          <w:bCs w:val="0"/>
          <w:lang w:val="ru-RU"/>
        </w:rPr>
        <w:t>НАЦИОНАЛЬНЫЙ ИССЛЕДОВАТЕЛЬСКИЙ ЯДЕРНЫЙ</w:t>
      </w:r>
    </w:p>
    <w:p w:rsidR="00930018" w:rsidRPr="00A54A27" w:rsidRDefault="00930018" w:rsidP="00930018">
      <w:pPr>
        <w:pStyle w:val="3"/>
        <w:numPr>
          <w:ilvl w:val="0"/>
          <w:numId w:val="0"/>
        </w:numPr>
        <w:jc w:val="center"/>
        <w:rPr>
          <w:rFonts w:ascii="Times New Roman" w:hAnsi="Times New Roman" w:cs="Times New Roman"/>
          <w:b w:val="0"/>
          <w:bCs w:val="0"/>
          <w:lang w:val="ru-RU"/>
        </w:rPr>
      </w:pPr>
      <w:r w:rsidRPr="00A54A27">
        <w:rPr>
          <w:rFonts w:ascii="Times New Roman" w:hAnsi="Times New Roman" w:cs="Times New Roman"/>
          <w:b w:val="0"/>
          <w:bCs w:val="0"/>
          <w:lang w:val="ru-RU"/>
        </w:rPr>
        <w:t>УНИВЕРСИТЕТ «МИФИ»</w:t>
      </w:r>
    </w:p>
    <w:p w:rsidR="00930018" w:rsidRPr="00A54A27" w:rsidRDefault="00930018" w:rsidP="00930018">
      <w:pPr>
        <w:pStyle w:val="3"/>
        <w:numPr>
          <w:ilvl w:val="0"/>
          <w:numId w:val="0"/>
        </w:numPr>
        <w:jc w:val="center"/>
        <w:rPr>
          <w:rFonts w:ascii="Times New Roman" w:hAnsi="Times New Roman" w:cs="Times New Roman"/>
          <w:b w:val="0"/>
          <w:bCs w:val="0"/>
          <w:lang w:val="ru-RU"/>
        </w:rPr>
      </w:pPr>
      <w:r w:rsidRPr="00A54A27">
        <w:rPr>
          <w:rFonts w:ascii="Times New Roman" w:hAnsi="Times New Roman" w:cs="Times New Roman"/>
          <w:b w:val="0"/>
          <w:bCs w:val="0"/>
          <w:lang w:val="ru-RU"/>
        </w:rPr>
        <w:t>КАФЕДРА ФИЗИКИ ЭЛЕМЕНТАРНЫХ ЧАСТИЦ</w:t>
      </w:r>
    </w:p>
    <w:p w:rsidR="00930018" w:rsidRPr="00A54A27" w:rsidRDefault="00930018" w:rsidP="00930018">
      <w:pPr>
        <w:pStyle w:val="3"/>
        <w:numPr>
          <w:ilvl w:val="0"/>
          <w:numId w:val="0"/>
        </w:numPr>
        <w:jc w:val="both"/>
        <w:rPr>
          <w:rFonts w:ascii="Times New Roman" w:hAnsi="Times New Roman" w:cs="Times New Roman"/>
          <w:lang w:val="ru-RU"/>
        </w:rPr>
      </w:pPr>
    </w:p>
    <w:p w:rsidR="00930018" w:rsidRPr="00A54A27" w:rsidRDefault="00930018" w:rsidP="00930018">
      <w:pPr>
        <w:pStyle w:val="3"/>
        <w:numPr>
          <w:ilvl w:val="0"/>
          <w:numId w:val="0"/>
        </w:numPr>
        <w:jc w:val="both"/>
        <w:rPr>
          <w:rFonts w:ascii="Times New Roman" w:hAnsi="Times New Roman" w:cs="Times New Roman"/>
          <w:lang w:val="ru-RU"/>
        </w:rPr>
      </w:pPr>
    </w:p>
    <w:p w:rsidR="00930018" w:rsidRPr="00A54A27" w:rsidRDefault="00930018" w:rsidP="00930018">
      <w:pPr>
        <w:pStyle w:val="3"/>
        <w:numPr>
          <w:ilvl w:val="0"/>
          <w:numId w:val="0"/>
        </w:numPr>
        <w:jc w:val="both"/>
        <w:rPr>
          <w:rFonts w:ascii="Times New Roman" w:hAnsi="Times New Roman" w:cs="Times New Roman"/>
          <w:lang w:val="ru-RU"/>
        </w:rPr>
      </w:pPr>
    </w:p>
    <w:p w:rsidR="00930018" w:rsidRPr="00A54A27" w:rsidRDefault="00930018" w:rsidP="00930018">
      <w:pPr>
        <w:pStyle w:val="3"/>
        <w:numPr>
          <w:ilvl w:val="0"/>
          <w:numId w:val="0"/>
        </w:numPr>
        <w:jc w:val="both"/>
        <w:rPr>
          <w:rFonts w:ascii="Times New Roman" w:hAnsi="Times New Roman" w:cs="Times New Roman"/>
          <w:lang w:val="ru-RU"/>
        </w:rPr>
      </w:pPr>
    </w:p>
    <w:p w:rsidR="00930018" w:rsidRPr="00A54A27" w:rsidRDefault="00930018" w:rsidP="00930018">
      <w:pPr>
        <w:pStyle w:val="3"/>
        <w:numPr>
          <w:ilvl w:val="0"/>
          <w:numId w:val="0"/>
        </w:numPr>
        <w:jc w:val="both"/>
        <w:rPr>
          <w:rFonts w:ascii="Times New Roman" w:hAnsi="Times New Roman" w:cs="Times New Roman"/>
          <w:lang w:val="ru-RU"/>
        </w:rPr>
      </w:pPr>
    </w:p>
    <w:p w:rsidR="00930018" w:rsidRPr="00A54A27" w:rsidRDefault="00930018" w:rsidP="00930018">
      <w:pPr>
        <w:pStyle w:val="3"/>
        <w:numPr>
          <w:ilvl w:val="0"/>
          <w:numId w:val="0"/>
        </w:numPr>
        <w:jc w:val="center"/>
        <w:rPr>
          <w:rFonts w:ascii="Times New Roman" w:hAnsi="Times New Roman" w:cs="Times New Roman"/>
          <w:b w:val="0"/>
          <w:bCs w:val="0"/>
          <w:lang w:val="ru-RU"/>
        </w:rPr>
      </w:pPr>
      <w:r w:rsidRPr="00A54A27">
        <w:rPr>
          <w:rFonts w:ascii="Times New Roman" w:hAnsi="Times New Roman" w:cs="Times New Roman"/>
          <w:b w:val="0"/>
          <w:bCs w:val="0"/>
          <w:lang w:val="ru-RU"/>
        </w:rPr>
        <w:t>Куракин Андрей Алексеевич</w:t>
      </w:r>
    </w:p>
    <w:p w:rsidR="00930018" w:rsidRPr="00A54A27" w:rsidRDefault="00930018" w:rsidP="00930018">
      <w:pPr>
        <w:pStyle w:val="3"/>
        <w:numPr>
          <w:ilvl w:val="0"/>
          <w:numId w:val="0"/>
        </w:numPr>
        <w:jc w:val="center"/>
        <w:rPr>
          <w:rFonts w:ascii="Times New Roman" w:hAnsi="Times New Roman" w:cs="Times New Roman"/>
          <w:b w:val="0"/>
          <w:bCs w:val="0"/>
          <w:lang w:val="ru-RU"/>
        </w:rPr>
      </w:pPr>
      <w:r w:rsidRPr="00A54A27">
        <w:rPr>
          <w:rFonts w:ascii="Times New Roman" w:hAnsi="Times New Roman" w:cs="Times New Roman"/>
          <w:b w:val="0"/>
          <w:bCs w:val="0"/>
          <w:lang w:val="ru-RU"/>
        </w:rPr>
        <w:t>ПЕРВИЧНЫЕ ЧЕРНЫЕ ДЫРЫ</w:t>
      </w:r>
    </w:p>
    <w:p w:rsidR="00930018" w:rsidRPr="00A54A27" w:rsidRDefault="00930018" w:rsidP="00930018">
      <w:pPr>
        <w:pStyle w:val="3"/>
        <w:numPr>
          <w:ilvl w:val="0"/>
          <w:numId w:val="0"/>
        </w:numPr>
        <w:jc w:val="center"/>
        <w:rPr>
          <w:rFonts w:ascii="Times New Roman" w:hAnsi="Times New Roman" w:cs="Times New Roman"/>
          <w:b w:val="0"/>
          <w:bCs w:val="0"/>
          <w:lang w:val="ru-RU"/>
        </w:rPr>
      </w:pPr>
      <w:r w:rsidRPr="00A54A27">
        <w:rPr>
          <w:rFonts w:ascii="Times New Roman" w:hAnsi="Times New Roman" w:cs="Times New Roman"/>
          <w:b w:val="0"/>
          <w:bCs w:val="0"/>
          <w:lang w:val="ru-RU"/>
        </w:rPr>
        <w:t>Реферат по курсу</w:t>
      </w:r>
    </w:p>
    <w:p w:rsidR="00930018" w:rsidRPr="00A54A27" w:rsidRDefault="00930018" w:rsidP="00930018">
      <w:pPr>
        <w:pStyle w:val="3"/>
        <w:numPr>
          <w:ilvl w:val="0"/>
          <w:numId w:val="0"/>
        </w:numPr>
        <w:jc w:val="center"/>
        <w:rPr>
          <w:rFonts w:ascii="Times New Roman" w:hAnsi="Times New Roman" w:cs="Times New Roman"/>
          <w:b w:val="0"/>
          <w:bCs w:val="0"/>
          <w:lang w:val="ru-RU"/>
        </w:rPr>
      </w:pPr>
      <w:r w:rsidRPr="00A54A27">
        <w:rPr>
          <w:rFonts w:ascii="Times New Roman" w:hAnsi="Times New Roman" w:cs="Times New Roman"/>
          <w:b w:val="0"/>
          <w:bCs w:val="0"/>
          <w:lang w:val="ru-RU"/>
        </w:rPr>
        <w:t>«Космомикрофизика»</w:t>
      </w:r>
    </w:p>
    <w:p w:rsidR="00930018" w:rsidRPr="00A54A27" w:rsidRDefault="00930018" w:rsidP="00930018">
      <w:pPr>
        <w:pStyle w:val="3"/>
        <w:numPr>
          <w:ilvl w:val="0"/>
          <w:numId w:val="0"/>
        </w:numPr>
        <w:jc w:val="both"/>
        <w:rPr>
          <w:rFonts w:ascii="Times New Roman" w:hAnsi="Times New Roman" w:cs="Times New Roman"/>
          <w:lang w:val="ru-RU"/>
        </w:rPr>
      </w:pPr>
    </w:p>
    <w:p w:rsidR="00930018" w:rsidRPr="00A54A27" w:rsidRDefault="00930018" w:rsidP="00930018">
      <w:pPr>
        <w:pStyle w:val="3"/>
        <w:numPr>
          <w:ilvl w:val="0"/>
          <w:numId w:val="0"/>
        </w:numPr>
        <w:jc w:val="both"/>
        <w:rPr>
          <w:rFonts w:ascii="Times New Roman" w:hAnsi="Times New Roman" w:cs="Times New Roman"/>
          <w:lang w:val="ru-RU"/>
        </w:rPr>
      </w:pPr>
    </w:p>
    <w:p w:rsidR="00930018" w:rsidRPr="00A54A27" w:rsidRDefault="00930018" w:rsidP="00930018">
      <w:pPr>
        <w:pStyle w:val="3"/>
        <w:numPr>
          <w:ilvl w:val="0"/>
          <w:numId w:val="0"/>
        </w:numPr>
        <w:jc w:val="both"/>
        <w:rPr>
          <w:rFonts w:ascii="Times New Roman" w:hAnsi="Times New Roman" w:cs="Times New Roman"/>
          <w:lang w:val="ru-RU"/>
        </w:rPr>
      </w:pPr>
    </w:p>
    <w:p w:rsidR="00930018" w:rsidRPr="00A54A27" w:rsidRDefault="00930018" w:rsidP="00930018">
      <w:pPr>
        <w:pStyle w:val="3"/>
        <w:numPr>
          <w:ilvl w:val="0"/>
          <w:numId w:val="0"/>
        </w:numPr>
        <w:jc w:val="both"/>
        <w:rPr>
          <w:rFonts w:ascii="Times New Roman" w:hAnsi="Times New Roman" w:cs="Times New Roman"/>
          <w:lang w:val="ru-RU"/>
        </w:rPr>
      </w:pPr>
    </w:p>
    <w:p w:rsidR="00930018" w:rsidRPr="00A54A27" w:rsidRDefault="00930018" w:rsidP="00930018">
      <w:pPr>
        <w:pStyle w:val="3"/>
        <w:numPr>
          <w:ilvl w:val="0"/>
          <w:numId w:val="0"/>
        </w:numPr>
        <w:jc w:val="both"/>
        <w:rPr>
          <w:rFonts w:ascii="Times New Roman" w:hAnsi="Times New Roman" w:cs="Times New Roman"/>
          <w:lang w:val="ru-RU"/>
        </w:rPr>
      </w:pPr>
    </w:p>
    <w:p w:rsidR="00930018" w:rsidRPr="00A54A27" w:rsidRDefault="00930018" w:rsidP="00930018">
      <w:pPr>
        <w:pStyle w:val="3"/>
        <w:numPr>
          <w:ilvl w:val="0"/>
          <w:numId w:val="0"/>
        </w:numPr>
        <w:jc w:val="both"/>
        <w:rPr>
          <w:rFonts w:ascii="Times New Roman" w:hAnsi="Times New Roman" w:cs="Times New Roman"/>
          <w:lang w:val="ru-RU"/>
        </w:rPr>
      </w:pPr>
    </w:p>
    <w:p w:rsidR="00930018" w:rsidRPr="00A54A27" w:rsidRDefault="00930018" w:rsidP="00930018">
      <w:pPr>
        <w:pStyle w:val="3"/>
        <w:numPr>
          <w:ilvl w:val="0"/>
          <w:numId w:val="0"/>
        </w:numPr>
        <w:jc w:val="both"/>
        <w:rPr>
          <w:rFonts w:ascii="Times New Roman" w:hAnsi="Times New Roman" w:cs="Times New Roman"/>
          <w:lang w:val="ru-RU"/>
        </w:rPr>
      </w:pPr>
    </w:p>
    <w:p w:rsidR="00930018" w:rsidRPr="00A54A27" w:rsidRDefault="00930018" w:rsidP="00930018">
      <w:pPr>
        <w:pStyle w:val="3"/>
        <w:numPr>
          <w:ilvl w:val="0"/>
          <w:numId w:val="0"/>
        </w:numPr>
        <w:jc w:val="both"/>
        <w:rPr>
          <w:rFonts w:ascii="Times New Roman" w:hAnsi="Times New Roman" w:cs="Times New Roman"/>
          <w:lang w:val="ru-RU"/>
        </w:rPr>
      </w:pPr>
    </w:p>
    <w:p w:rsidR="00930018" w:rsidRPr="00A54A27" w:rsidRDefault="00930018" w:rsidP="00930018">
      <w:pPr>
        <w:pStyle w:val="3"/>
        <w:numPr>
          <w:ilvl w:val="0"/>
          <w:numId w:val="0"/>
        </w:numPr>
        <w:jc w:val="both"/>
        <w:rPr>
          <w:rFonts w:ascii="Times New Roman" w:hAnsi="Times New Roman" w:cs="Times New Roman"/>
          <w:lang w:val="ru-RU"/>
        </w:rPr>
      </w:pPr>
    </w:p>
    <w:p w:rsidR="00930018" w:rsidRPr="00A54A27" w:rsidRDefault="00930018" w:rsidP="00930018">
      <w:pPr>
        <w:pStyle w:val="3"/>
        <w:numPr>
          <w:ilvl w:val="0"/>
          <w:numId w:val="0"/>
        </w:numPr>
        <w:jc w:val="both"/>
        <w:rPr>
          <w:rFonts w:ascii="Times New Roman" w:hAnsi="Times New Roman" w:cs="Times New Roman"/>
          <w:lang w:val="ru-RU"/>
        </w:rPr>
      </w:pPr>
    </w:p>
    <w:p w:rsidR="00930018" w:rsidRPr="00A54A27" w:rsidRDefault="00930018" w:rsidP="00930018">
      <w:pPr>
        <w:pStyle w:val="3"/>
        <w:numPr>
          <w:ilvl w:val="0"/>
          <w:numId w:val="0"/>
        </w:numPr>
        <w:jc w:val="both"/>
        <w:rPr>
          <w:rFonts w:ascii="Times New Roman" w:hAnsi="Times New Roman" w:cs="Times New Roman"/>
          <w:lang w:val="ru-RU"/>
        </w:rPr>
      </w:pPr>
    </w:p>
    <w:p w:rsidR="00930018" w:rsidRPr="00A54A27" w:rsidRDefault="00930018" w:rsidP="00930018">
      <w:pPr>
        <w:pStyle w:val="3"/>
        <w:numPr>
          <w:ilvl w:val="0"/>
          <w:numId w:val="0"/>
        </w:numPr>
        <w:jc w:val="both"/>
        <w:rPr>
          <w:rFonts w:ascii="Times New Roman" w:hAnsi="Times New Roman" w:cs="Times New Roman"/>
          <w:lang w:val="ru-RU"/>
        </w:rPr>
      </w:pPr>
    </w:p>
    <w:p w:rsidR="00930018" w:rsidRPr="00A54A27" w:rsidRDefault="00930018" w:rsidP="00930018">
      <w:pPr>
        <w:pStyle w:val="3"/>
        <w:numPr>
          <w:ilvl w:val="0"/>
          <w:numId w:val="0"/>
        </w:numPr>
        <w:jc w:val="both"/>
        <w:rPr>
          <w:rFonts w:ascii="Times New Roman" w:hAnsi="Times New Roman" w:cs="Times New Roman"/>
          <w:lang w:val="ru-RU"/>
        </w:rPr>
      </w:pPr>
    </w:p>
    <w:p w:rsidR="00930018" w:rsidRPr="00A54A27" w:rsidRDefault="00930018" w:rsidP="00930018">
      <w:pPr>
        <w:pStyle w:val="3"/>
        <w:numPr>
          <w:ilvl w:val="0"/>
          <w:numId w:val="0"/>
        </w:numPr>
        <w:jc w:val="both"/>
        <w:rPr>
          <w:rFonts w:ascii="Times New Roman" w:hAnsi="Times New Roman" w:cs="Times New Roman"/>
          <w:lang w:val="ru-RU"/>
        </w:rPr>
      </w:pPr>
    </w:p>
    <w:p w:rsidR="00930018" w:rsidRPr="00A54A27" w:rsidRDefault="00930018" w:rsidP="00930018">
      <w:pPr>
        <w:pStyle w:val="3"/>
        <w:numPr>
          <w:ilvl w:val="0"/>
          <w:numId w:val="0"/>
        </w:numPr>
        <w:jc w:val="both"/>
        <w:rPr>
          <w:rFonts w:ascii="Times New Roman" w:hAnsi="Times New Roman" w:cs="Times New Roman"/>
          <w:lang w:val="ru-RU"/>
        </w:rPr>
      </w:pPr>
    </w:p>
    <w:p w:rsidR="00930018" w:rsidRPr="00A54A27" w:rsidRDefault="00930018" w:rsidP="00930018">
      <w:pPr>
        <w:pStyle w:val="3"/>
        <w:numPr>
          <w:ilvl w:val="0"/>
          <w:numId w:val="0"/>
        </w:numPr>
        <w:jc w:val="both"/>
        <w:rPr>
          <w:rFonts w:ascii="Times New Roman" w:hAnsi="Times New Roman" w:cs="Times New Roman"/>
          <w:lang w:val="ru-RU"/>
        </w:rPr>
      </w:pPr>
    </w:p>
    <w:p w:rsidR="00930018" w:rsidRPr="00A54A27" w:rsidRDefault="00930018" w:rsidP="00930018">
      <w:pPr>
        <w:pStyle w:val="3"/>
        <w:numPr>
          <w:ilvl w:val="0"/>
          <w:numId w:val="0"/>
        </w:numPr>
        <w:jc w:val="both"/>
        <w:rPr>
          <w:rFonts w:ascii="Times New Roman" w:hAnsi="Times New Roman" w:cs="Times New Roman"/>
          <w:lang w:val="ru-RU"/>
        </w:rPr>
      </w:pPr>
    </w:p>
    <w:p w:rsidR="00BF136D" w:rsidRPr="00A54A27" w:rsidRDefault="00930018" w:rsidP="00930018">
      <w:pPr>
        <w:pStyle w:val="3"/>
        <w:numPr>
          <w:ilvl w:val="0"/>
          <w:numId w:val="0"/>
        </w:numPr>
        <w:jc w:val="center"/>
        <w:rPr>
          <w:rFonts w:ascii="Times New Roman" w:hAnsi="Times New Roman" w:cs="Times New Roman"/>
          <w:b w:val="0"/>
          <w:bCs w:val="0"/>
          <w:lang w:val="ru-RU"/>
        </w:rPr>
      </w:pPr>
      <w:r w:rsidRPr="00A54A27">
        <w:rPr>
          <w:rFonts w:ascii="Times New Roman" w:hAnsi="Times New Roman" w:cs="Times New Roman"/>
          <w:b w:val="0"/>
          <w:bCs w:val="0"/>
          <w:lang w:val="ru-RU"/>
        </w:rPr>
        <w:t>Москва 2018</w:t>
      </w:r>
    </w:p>
    <w:p w:rsidR="00BF136D" w:rsidRPr="00A54A27" w:rsidRDefault="00BF136D">
      <w:pPr>
        <w:rPr>
          <w:rFonts w:ascii="Times New Roman" w:hAnsi="Times New Roman" w:cs="Times New Roman"/>
          <w:b/>
          <w:sz w:val="28"/>
          <w:szCs w:val="28"/>
          <w:lang w:val="ru-RU"/>
        </w:rPr>
      </w:pPr>
    </w:p>
    <w:p w:rsidR="00BF136D" w:rsidRPr="00A54A27" w:rsidRDefault="00BF136D">
      <w:pPr>
        <w:rPr>
          <w:rFonts w:ascii="Times New Roman" w:hAnsi="Times New Roman" w:cs="Times New Roman"/>
          <w:b/>
          <w:sz w:val="28"/>
          <w:szCs w:val="28"/>
          <w:lang w:val="ru-RU"/>
        </w:rPr>
      </w:pPr>
      <w:r w:rsidRPr="00A54A27">
        <w:rPr>
          <w:rFonts w:ascii="Times New Roman" w:hAnsi="Times New Roman" w:cs="Times New Roman"/>
          <w:b/>
          <w:sz w:val="28"/>
          <w:szCs w:val="28"/>
          <w:lang w:val="ru-RU"/>
        </w:rPr>
        <w:br w:type="page"/>
      </w:r>
    </w:p>
    <w:p w:rsidR="00BF5A3D" w:rsidRPr="00A54A27" w:rsidRDefault="00BF5A3D" w:rsidP="00BF5A3D">
      <w:pPr>
        <w:ind w:firstLine="708"/>
        <w:jc w:val="both"/>
        <w:rPr>
          <w:rFonts w:ascii="Times New Roman" w:hAnsi="Times New Roman" w:cs="Times New Roman"/>
          <w:b/>
          <w:sz w:val="28"/>
          <w:szCs w:val="28"/>
          <w:lang w:val="ru-RU"/>
        </w:rPr>
      </w:pPr>
      <w:r w:rsidRPr="00A54A27">
        <w:rPr>
          <w:rFonts w:ascii="Times New Roman" w:hAnsi="Times New Roman" w:cs="Times New Roman"/>
          <w:b/>
          <w:sz w:val="28"/>
          <w:szCs w:val="28"/>
          <w:lang w:val="ru-RU"/>
        </w:rPr>
        <w:lastRenderedPageBreak/>
        <w:t>Введение</w:t>
      </w:r>
    </w:p>
    <w:p w:rsidR="00BF5A3D" w:rsidRPr="00A54A27" w:rsidRDefault="00BF5A3D" w:rsidP="00BF5A3D">
      <w:pPr>
        <w:ind w:firstLine="708"/>
        <w:jc w:val="both"/>
        <w:rPr>
          <w:rFonts w:ascii="Times New Roman" w:hAnsi="Times New Roman" w:cs="Times New Roman"/>
          <w:sz w:val="28"/>
          <w:szCs w:val="28"/>
          <w:lang w:val="ru-RU"/>
        </w:rPr>
      </w:pPr>
    </w:p>
    <w:p w:rsidR="00BF5A3D" w:rsidRPr="00C051F8" w:rsidRDefault="00C051F8" w:rsidP="00914515">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Тема первичные черных дыр</w:t>
      </w:r>
      <w:r w:rsidR="00BF5A3D" w:rsidRPr="00A54A27">
        <w:rPr>
          <w:rFonts w:ascii="Times New Roman" w:hAnsi="Times New Roman" w:cs="Times New Roman"/>
          <w:sz w:val="28"/>
          <w:szCs w:val="28"/>
          <w:lang w:val="ru-RU"/>
        </w:rPr>
        <w:t xml:space="preserve"> (ПЧД) </w:t>
      </w:r>
      <w:r w:rsidRPr="00C051F8">
        <w:rPr>
          <w:rFonts w:ascii="Times New Roman" w:hAnsi="Times New Roman" w:cs="Times New Roman"/>
          <w:sz w:val="28"/>
          <w:szCs w:val="28"/>
          <w:lang w:val="ru-RU"/>
        </w:rPr>
        <w:t>представляет</w:t>
      </w:r>
      <w:r w:rsidR="00BF5A3D" w:rsidRPr="00C051F8">
        <w:rPr>
          <w:rFonts w:ascii="Times New Roman" w:hAnsi="Times New Roman" w:cs="Times New Roman"/>
          <w:sz w:val="28"/>
          <w:szCs w:val="28"/>
          <w:lang w:val="ru-RU"/>
        </w:rPr>
        <w:t xml:space="preserve"> значительн</w:t>
      </w:r>
      <w:r w:rsidRPr="00C051F8">
        <w:rPr>
          <w:rFonts w:ascii="Times New Roman" w:hAnsi="Times New Roman" w:cs="Times New Roman"/>
          <w:sz w:val="28"/>
          <w:szCs w:val="28"/>
          <w:lang w:val="ru-RU"/>
        </w:rPr>
        <w:t>ый интерес</w:t>
      </w:r>
      <w:r w:rsidR="00BF5A3D" w:rsidRPr="00C051F8">
        <w:rPr>
          <w:rFonts w:ascii="Times New Roman" w:hAnsi="Times New Roman" w:cs="Times New Roman"/>
          <w:sz w:val="28"/>
          <w:szCs w:val="28"/>
          <w:lang w:val="ru-RU"/>
        </w:rPr>
        <w:t xml:space="preserve"> на протяжении длительного </w:t>
      </w:r>
      <w:r w:rsidR="00CC5A9D" w:rsidRPr="00C051F8">
        <w:rPr>
          <w:rFonts w:ascii="Times New Roman" w:hAnsi="Times New Roman" w:cs="Times New Roman"/>
          <w:sz w:val="28"/>
          <w:szCs w:val="28"/>
          <w:lang w:val="ru-RU"/>
        </w:rPr>
        <w:t xml:space="preserve">периода </w:t>
      </w:r>
      <w:r w:rsidR="00BF5A3D" w:rsidRPr="00C051F8">
        <w:rPr>
          <w:rFonts w:ascii="Times New Roman" w:hAnsi="Times New Roman" w:cs="Times New Roman"/>
          <w:sz w:val="28"/>
          <w:szCs w:val="28"/>
          <w:lang w:val="ru-RU"/>
        </w:rPr>
        <w:t>времени</w:t>
      </w:r>
      <w:r w:rsidR="00BF5A3D" w:rsidRPr="00A54A27">
        <w:rPr>
          <w:rFonts w:ascii="Times New Roman" w:hAnsi="Times New Roman" w:cs="Times New Roman"/>
          <w:sz w:val="28"/>
          <w:szCs w:val="28"/>
          <w:lang w:val="ru-RU"/>
        </w:rPr>
        <w:t>.</w:t>
      </w:r>
      <w:r w:rsidR="009C1249" w:rsidRPr="00A54A27">
        <w:rPr>
          <w:rFonts w:ascii="Times New Roman" w:hAnsi="Times New Roman" w:cs="Times New Roman"/>
          <w:b/>
          <w:sz w:val="28"/>
          <w:szCs w:val="28"/>
          <w:lang w:val="ru-RU"/>
        </w:rPr>
        <w:t xml:space="preserve"> </w:t>
      </w:r>
      <w:r w:rsidR="00BF5A3D" w:rsidRPr="00A54A27">
        <w:rPr>
          <w:rFonts w:ascii="Times New Roman" w:hAnsi="Times New Roman" w:cs="Times New Roman"/>
          <w:sz w:val="28"/>
          <w:szCs w:val="28"/>
          <w:lang w:val="ru-RU"/>
        </w:rPr>
        <w:t>Возможность существования таких объектов была предсказана Зельдовичем и Новиковым в их работе 1966 г [</w:t>
      </w:r>
      <w:r>
        <w:rPr>
          <w:rFonts w:ascii="Times New Roman" w:hAnsi="Times New Roman" w:cs="Times New Roman"/>
          <w:sz w:val="28"/>
          <w:szCs w:val="28"/>
          <w:lang w:val="ru-RU"/>
        </w:rPr>
        <w:t>1</w:t>
      </w:r>
      <w:r w:rsidR="00BF5A3D" w:rsidRPr="00A54A27">
        <w:rPr>
          <w:rFonts w:ascii="Times New Roman" w:hAnsi="Times New Roman" w:cs="Times New Roman"/>
          <w:sz w:val="28"/>
          <w:szCs w:val="28"/>
          <w:lang w:val="ru-RU"/>
        </w:rPr>
        <w:t>].</w:t>
      </w:r>
      <w:r w:rsidRPr="00C051F8">
        <w:rPr>
          <w:rFonts w:ascii="Times New Roman" w:hAnsi="Times New Roman" w:cs="Times New Roman"/>
          <w:sz w:val="28"/>
          <w:szCs w:val="28"/>
          <w:lang w:val="ru-RU"/>
        </w:rPr>
        <w:t xml:space="preserve"> </w:t>
      </w:r>
      <w:r w:rsidR="00BF5A3D" w:rsidRPr="00C051F8">
        <w:rPr>
          <w:rFonts w:ascii="Times New Roman" w:hAnsi="Times New Roman" w:cs="Times New Roman"/>
          <w:sz w:val="28"/>
          <w:szCs w:val="28"/>
          <w:lang w:val="ru-RU"/>
        </w:rPr>
        <w:t xml:space="preserve">Несмотря на отсутствие доказательств их существования, имеется множество наблюдательных данных, которые </w:t>
      </w:r>
      <w:r w:rsidR="00F73367">
        <w:rPr>
          <w:rFonts w:ascii="Times New Roman" w:hAnsi="Times New Roman" w:cs="Times New Roman"/>
          <w:sz w:val="28"/>
          <w:szCs w:val="28"/>
          <w:lang w:val="ru-RU"/>
        </w:rPr>
        <w:t>находят объяснение</w:t>
      </w:r>
      <w:r w:rsidR="00BF5A3D" w:rsidRPr="00C051F8">
        <w:rPr>
          <w:rFonts w:ascii="Times New Roman" w:hAnsi="Times New Roman" w:cs="Times New Roman"/>
          <w:sz w:val="28"/>
          <w:szCs w:val="28"/>
          <w:lang w:val="ru-RU"/>
        </w:rPr>
        <w:t xml:space="preserve"> в рамках гипотезы возникновения черных дыр на начальных этапах зарождения Вселенной.</w:t>
      </w:r>
    </w:p>
    <w:p w:rsidR="00BF5A3D" w:rsidRPr="00A54A27" w:rsidRDefault="00BF5A3D" w:rsidP="00914515">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В этой связи можно отметить недавнее открытие гравитационных волн коллаборацией </w:t>
      </w:r>
      <w:r>
        <w:rPr>
          <w:rFonts w:ascii="Times New Roman" w:hAnsi="Times New Roman" w:cs="Times New Roman"/>
          <w:sz w:val="28"/>
          <w:szCs w:val="28"/>
        </w:rPr>
        <w:t>LIGO</w:t>
      </w:r>
      <w:r w:rsidRPr="00A54A27">
        <w:rPr>
          <w:rFonts w:ascii="Times New Roman" w:hAnsi="Times New Roman" w:cs="Times New Roman"/>
          <w:sz w:val="28"/>
          <w:szCs w:val="28"/>
          <w:lang w:val="ru-RU"/>
        </w:rPr>
        <w:t xml:space="preserve">, интерпретируемое как слияние двойных систем черных дыр с массами порядка  30 </w:t>
      </w:r>
      <m:oMath>
        <m:sSub>
          <m:sSubPr>
            <m:ctrlPr>
              <w:rPr>
                <w:rFonts w:ascii="Cambria Math" w:hAnsi="Cambria Math"/>
                <w:i/>
                <w:sz w:val="28"/>
                <w:szCs w:val="28"/>
              </w:rPr>
            </m:ctrlPr>
          </m:sSubPr>
          <m:e>
            <m:r>
              <w:rPr>
                <w:rFonts w:ascii="Cambria Math" w:hAnsi="Cambria Math"/>
                <w:sz w:val="28"/>
                <w:szCs w:val="28"/>
                <w:lang w:val="ru-RU"/>
              </w:rPr>
              <m:t>М</m:t>
            </m:r>
          </m:e>
          <m:sub>
            <m:r>
              <w:rPr>
                <w:rFonts w:ascii="Cambria Math" w:hAnsi="Cambria Math"/>
                <w:sz w:val="28"/>
                <w:szCs w:val="28"/>
                <w:lang w:val="ru-RU"/>
              </w:rPr>
              <m:t>ʘ</m:t>
            </m:r>
          </m:sub>
        </m:sSub>
      </m:oMath>
      <w:r w:rsidRPr="00A54A27">
        <w:rPr>
          <w:rFonts w:ascii="Times New Roman" w:hAnsi="Times New Roman" w:cs="Times New Roman"/>
          <w:sz w:val="28"/>
          <w:szCs w:val="28"/>
          <w:lang w:val="ru-RU"/>
        </w:rPr>
        <w:t xml:space="preserve"> и низкими угловыми моментами, </w:t>
      </w:r>
      <w:r w:rsidRPr="00F73367">
        <w:rPr>
          <w:rFonts w:ascii="Times New Roman" w:hAnsi="Times New Roman" w:cs="Times New Roman"/>
          <w:sz w:val="28"/>
          <w:szCs w:val="28"/>
          <w:lang w:val="ru-RU"/>
        </w:rPr>
        <w:t>что с трудом вписывается</w:t>
      </w:r>
      <w:r w:rsidR="009C1249" w:rsidRPr="00A54A27">
        <w:rPr>
          <w:rFonts w:ascii="Times New Roman" w:hAnsi="Times New Roman" w:cs="Times New Roman"/>
          <w:b/>
          <w:sz w:val="28"/>
          <w:szCs w:val="28"/>
          <w:lang w:val="ru-RU"/>
        </w:rPr>
        <w:t xml:space="preserve"> </w:t>
      </w:r>
      <w:r w:rsidRPr="00A54A27">
        <w:rPr>
          <w:rFonts w:ascii="Times New Roman" w:hAnsi="Times New Roman" w:cs="Times New Roman"/>
          <w:sz w:val="28"/>
          <w:szCs w:val="28"/>
          <w:lang w:val="ru-RU"/>
        </w:rPr>
        <w:t>в механизм возникновения черных дыр в результате коллапса звезд</w:t>
      </w:r>
      <w:r w:rsidR="00485A1A">
        <w:rPr>
          <w:rFonts w:ascii="Times New Roman" w:hAnsi="Times New Roman" w:cs="Times New Roman"/>
          <w:sz w:val="28"/>
          <w:szCs w:val="28"/>
          <w:lang w:val="ru-RU"/>
        </w:rPr>
        <w:t xml:space="preserve"> </w:t>
      </w:r>
      <w:r w:rsidRPr="00A54A27">
        <w:rPr>
          <w:rFonts w:ascii="Times New Roman" w:hAnsi="Times New Roman" w:cs="Times New Roman"/>
          <w:sz w:val="28"/>
          <w:szCs w:val="28"/>
          <w:lang w:val="ru-RU"/>
        </w:rPr>
        <w:t>.</w:t>
      </w:r>
    </w:p>
    <w:p w:rsidR="00BF5A3D" w:rsidRPr="00A54A27" w:rsidRDefault="00BF5A3D" w:rsidP="00914515">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Важной проблемой, стоящей перед современной астрофизикой, является проблема существования сверхмассивных черных дыр (СЧД) в центрах эллиптических и </w:t>
      </w:r>
      <w:r w:rsidRPr="001D70C6">
        <w:rPr>
          <w:rFonts w:ascii="Times New Roman" w:hAnsi="Times New Roman" w:cs="Times New Roman"/>
          <w:sz w:val="28"/>
          <w:szCs w:val="28"/>
          <w:lang w:val="ru-RU"/>
        </w:rPr>
        <w:t>линзовидных</w:t>
      </w:r>
      <w:r w:rsidR="001D70C6">
        <w:rPr>
          <w:rFonts w:ascii="Times New Roman" w:hAnsi="Times New Roman" w:cs="Times New Roman"/>
          <w:b/>
          <w:sz w:val="28"/>
          <w:szCs w:val="28"/>
          <w:lang w:val="ru-RU"/>
        </w:rPr>
        <w:t xml:space="preserve"> </w:t>
      </w:r>
      <w:r w:rsidRPr="00A54A27">
        <w:rPr>
          <w:rFonts w:ascii="Times New Roman" w:hAnsi="Times New Roman" w:cs="Times New Roman"/>
          <w:sz w:val="28"/>
          <w:szCs w:val="28"/>
          <w:lang w:val="ru-RU"/>
        </w:rPr>
        <w:t xml:space="preserve">галактик. Предполагаемая масса СЧД составляет величину  порядка </w:t>
      </w:r>
      <m:oMath>
        <m:r>
          <w:rPr>
            <w:rFonts w:ascii="Cambria Math" w:hAnsi="Cambria Math" w:cs="Times New Roman"/>
            <w:sz w:val="28"/>
            <w:szCs w:val="28"/>
            <w:lang w:val="ru-RU"/>
          </w:rPr>
          <m:t>~</m:t>
        </m:r>
      </m:oMath>
      <w:r w:rsidRPr="00A54A27">
        <w:rPr>
          <w:rFonts w:ascii="Times New Roman" w:hAnsi="Times New Roman" w:cs="Times New Roman"/>
          <w:sz w:val="28"/>
          <w:szCs w:val="28"/>
          <w:lang w:val="ru-RU"/>
        </w:rPr>
        <w:t xml:space="preserve">млрд </w:t>
      </w:r>
      <m:oMath>
        <m:sSub>
          <m:sSubPr>
            <m:ctrlPr>
              <w:rPr>
                <w:rFonts w:ascii="Cambria Math" w:hAnsi="Cambria Math"/>
                <w:i/>
                <w:sz w:val="28"/>
                <w:szCs w:val="28"/>
              </w:rPr>
            </m:ctrlPr>
          </m:sSubPr>
          <m:e>
            <m:r>
              <w:rPr>
                <w:rFonts w:ascii="Cambria Math" w:hAnsi="Cambria Math"/>
                <w:sz w:val="28"/>
                <w:szCs w:val="28"/>
                <w:lang w:val="ru-RU"/>
              </w:rPr>
              <m:t>М</m:t>
            </m:r>
          </m:e>
          <m:sub>
            <m:r>
              <w:rPr>
                <w:rFonts w:ascii="Cambria Math" w:hAnsi="Cambria Math"/>
                <w:sz w:val="28"/>
                <w:szCs w:val="28"/>
                <w:lang w:val="ru-RU"/>
              </w:rPr>
              <m:t>ʘ</m:t>
            </m:r>
          </m:sub>
        </m:sSub>
      </m:oMath>
      <w:r w:rsidRPr="00A54A27">
        <w:rPr>
          <w:rFonts w:ascii="Times New Roman" w:hAnsi="Times New Roman" w:cs="Times New Roman"/>
          <w:sz w:val="28"/>
          <w:szCs w:val="28"/>
          <w:lang w:val="ru-RU"/>
        </w:rPr>
        <w:t>. Теория формирования таких массивных объектов посредством аккреции окружающего вещества сталкивается с серьезными трудностями.</w:t>
      </w:r>
      <w:r w:rsidR="001D70C6">
        <w:rPr>
          <w:rFonts w:ascii="Times New Roman" w:hAnsi="Times New Roman" w:cs="Times New Roman"/>
          <w:sz w:val="28"/>
          <w:szCs w:val="28"/>
          <w:lang w:val="ru-RU"/>
        </w:rPr>
        <w:t xml:space="preserve"> </w:t>
      </w:r>
      <w:r w:rsidRPr="00A54A27">
        <w:rPr>
          <w:rFonts w:ascii="Times New Roman" w:hAnsi="Times New Roman" w:cs="Times New Roman"/>
          <w:sz w:val="28"/>
          <w:szCs w:val="28"/>
          <w:lang w:val="ru-RU"/>
        </w:rPr>
        <w:t>Возможным решение данной проблемы могла бы стать гипотеза формирования галактик вокруг ПЧД.</w:t>
      </w:r>
    </w:p>
    <w:p w:rsidR="00BF5A3D" w:rsidRPr="00426087" w:rsidRDefault="00BF5A3D" w:rsidP="00426087">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Интерес к ПЧД проявляется и в контексте одной из важнейших проблем современной физики -  проблемы природы скрытой массы (СМ). </w:t>
      </w:r>
      <w:r w:rsidRPr="001D70C6">
        <w:rPr>
          <w:rFonts w:ascii="Times New Roman" w:hAnsi="Times New Roman" w:cs="Times New Roman"/>
          <w:sz w:val="28"/>
          <w:szCs w:val="28"/>
          <w:lang w:val="ru-RU"/>
        </w:rPr>
        <w:t>Существует ряд работ</w:t>
      </w:r>
      <w:r w:rsidR="00AD0DB2" w:rsidRPr="00AD0DB2">
        <w:rPr>
          <w:rFonts w:ascii="Times New Roman" w:hAnsi="Times New Roman" w:cs="Times New Roman"/>
          <w:sz w:val="28"/>
          <w:szCs w:val="28"/>
          <w:lang w:val="ru-RU"/>
        </w:rPr>
        <w:t xml:space="preserve"> [4, 5, 7, 16] </w:t>
      </w:r>
      <w:r w:rsidRPr="00A54A27">
        <w:rPr>
          <w:rFonts w:ascii="Times New Roman" w:hAnsi="Times New Roman" w:cs="Times New Roman"/>
          <w:sz w:val="28"/>
          <w:szCs w:val="28"/>
          <w:lang w:val="ru-RU"/>
        </w:rPr>
        <w:t>, рассматривающих СМ, состоящую из компактных кластеров ПЧД, насчитывающих в своем составе десятки и сотни ЧД, заключенных  в небольшом объеме.</w:t>
      </w:r>
      <w:r w:rsidR="00426087">
        <w:rPr>
          <w:rFonts w:ascii="Times New Roman" w:hAnsi="Times New Roman" w:cs="Times New Roman"/>
          <w:sz w:val="28"/>
          <w:szCs w:val="28"/>
          <w:lang w:val="ru-RU"/>
        </w:rPr>
        <w:t xml:space="preserve"> </w:t>
      </w:r>
      <w:r w:rsidR="00FF754A" w:rsidRPr="00426087">
        <w:rPr>
          <w:rFonts w:ascii="Times New Roman" w:hAnsi="Times New Roman" w:cs="Times New Roman"/>
          <w:sz w:val="28"/>
          <w:szCs w:val="28"/>
          <w:lang w:val="ru-RU"/>
        </w:rPr>
        <w:t>В этой связи существуют наблюдательные данные</w:t>
      </w:r>
      <w:r w:rsidR="00426087">
        <w:rPr>
          <w:rFonts w:ascii="Times New Roman" w:hAnsi="Times New Roman" w:cs="Times New Roman"/>
          <w:sz w:val="28"/>
          <w:szCs w:val="28"/>
          <w:lang w:val="ru-RU"/>
        </w:rPr>
        <w:t>,</w:t>
      </w:r>
      <w:r w:rsidR="00426087" w:rsidRPr="00426087">
        <w:rPr>
          <w:rFonts w:ascii="Times New Roman" w:hAnsi="Times New Roman" w:cs="Times New Roman"/>
          <w:sz w:val="28"/>
          <w:szCs w:val="28"/>
          <w:lang w:val="ru-RU"/>
        </w:rPr>
        <w:t xml:space="preserve"> </w:t>
      </w:r>
      <w:r w:rsidR="00FF754A" w:rsidRPr="00426087">
        <w:rPr>
          <w:rFonts w:ascii="Times New Roman" w:hAnsi="Times New Roman" w:cs="Times New Roman"/>
          <w:sz w:val="28"/>
          <w:szCs w:val="28"/>
          <w:lang w:val="ru-RU"/>
        </w:rPr>
        <w:t>результатом</w:t>
      </w:r>
      <w:r w:rsidR="00E81DCC" w:rsidRPr="00426087">
        <w:rPr>
          <w:rFonts w:ascii="Times New Roman" w:hAnsi="Times New Roman" w:cs="Times New Roman"/>
          <w:sz w:val="28"/>
          <w:szCs w:val="28"/>
          <w:lang w:val="ru-RU"/>
        </w:rPr>
        <w:t xml:space="preserve"> обработки</w:t>
      </w:r>
      <w:r w:rsidR="00426087" w:rsidRPr="00426087">
        <w:rPr>
          <w:rFonts w:ascii="Times New Roman" w:hAnsi="Times New Roman" w:cs="Times New Roman"/>
          <w:sz w:val="28"/>
          <w:szCs w:val="28"/>
          <w:lang w:val="ru-RU"/>
        </w:rPr>
        <w:t xml:space="preserve"> </w:t>
      </w:r>
      <w:r w:rsidR="00BD1C6D" w:rsidRPr="00426087">
        <w:rPr>
          <w:rFonts w:ascii="Times New Roman" w:hAnsi="Times New Roman" w:cs="Times New Roman"/>
          <w:sz w:val="28"/>
          <w:szCs w:val="28"/>
          <w:lang w:val="ru-RU"/>
        </w:rPr>
        <w:t>которых стала формулировка ограничений на долю ПЧД в массу темного гало галактики.</w:t>
      </w:r>
    </w:p>
    <w:p w:rsidR="00E81DCC" w:rsidRPr="00A54A27" w:rsidRDefault="00E81DCC" w:rsidP="00914515">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lastRenderedPageBreak/>
        <w:t>Еще одной</w:t>
      </w:r>
      <w:r w:rsidR="009B75A0" w:rsidRPr="00A54A27">
        <w:rPr>
          <w:rFonts w:ascii="Times New Roman" w:hAnsi="Times New Roman" w:cs="Times New Roman"/>
          <w:sz w:val="28"/>
          <w:szCs w:val="28"/>
          <w:lang w:val="ru-RU"/>
        </w:rPr>
        <w:t xml:space="preserve"> фундаментальной</w:t>
      </w:r>
      <w:r w:rsidRPr="00A54A27">
        <w:rPr>
          <w:rFonts w:ascii="Times New Roman" w:hAnsi="Times New Roman" w:cs="Times New Roman"/>
          <w:sz w:val="28"/>
          <w:szCs w:val="28"/>
          <w:lang w:val="ru-RU"/>
        </w:rPr>
        <w:t xml:space="preserve"> проблемой</w:t>
      </w:r>
      <w:r w:rsidR="009B75A0" w:rsidRPr="00A54A27">
        <w:rPr>
          <w:rFonts w:ascii="Times New Roman" w:hAnsi="Times New Roman" w:cs="Times New Roman"/>
          <w:sz w:val="28"/>
          <w:szCs w:val="28"/>
          <w:lang w:val="ru-RU"/>
        </w:rPr>
        <w:t xml:space="preserve"> современной астрофизики и космологии</w:t>
      </w:r>
      <w:r w:rsidR="003533AF" w:rsidRPr="00A54A27">
        <w:rPr>
          <w:rFonts w:ascii="Times New Roman" w:hAnsi="Times New Roman" w:cs="Times New Roman"/>
          <w:sz w:val="28"/>
          <w:szCs w:val="28"/>
          <w:lang w:val="ru-RU"/>
        </w:rPr>
        <w:t>,</w:t>
      </w:r>
      <w:r w:rsidR="00D47A46">
        <w:rPr>
          <w:rFonts w:ascii="Times New Roman" w:hAnsi="Times New Roman" w:cs="Times New Roman"/>
          <w:sz w:val="28"/>
          <w:szCs w:val="28"/>
          <w:lang w:val="ru-RU"/>
        </w:rPr>
        <w:t xml:space="preserve"> </w:t>
      </w:r>
      <w:r w:rsidR="009B75A0" w:rsidRPr="00A54A27">
        <w:rPr>
          <w:rFonts w:ascii="Times New Roman" w:hAnsi="Times New Roman" w:cs="Times New Roman"/>
          <w:sz w:val="28"/>
          <w:szCs w:val="28"/>
          <w:lang w:val="ru-RU"/>
        </w:rPr>
        <w:t>для</w:t>
      </w:r>
      <w:r w:rsidR="003533AF" w:rsidRPr="00A54A27">
        <w:rPr>
          <w:rFonts w:ascii="Times New Roman" w:hAnsi="Times New Roman" w:cs="Times New Roman"/>
          <w:sz w:val="28"/>
          <w:szCs w:val="28"/>
          <w:lang w:val="ru-RU"/>
        </w:rPr>
        <w:t xml:space="preserve"> решени</w:t>
      </w:r>
      <w:r w:rsidR="009B75A0" w:rsidRPr="00A54A27">
        <w:rPr>
          <w:rFonts w:ascii="Times New Roman" w:hAnsi="Times New Roman" w:cs="Times New Roman"/>
          <w:sz w:val="28"/>
          <w:szCs w:val="28"/>
          <w:lang w:val="ru-RU"/>
        </w:rPr>
        <w:t>я которой возможно</w:t>
      </w:r>
      <w:r w:rsidR="003533AF" w:rsidRPr="00A54A27">
        <w:rPr>
          <w:rFonts w:ascii="Times New Roman" w:hAnsi="Times New Roman" w:cs="Times New Roman"/>
          <w:sz w:val="28"/>
          <w:szCs w:val="28"/>
          <w:lang w:val="ru-RU"/>
        </w:rPr>
        <w:t xml:space="preserve"> привлечение </w:t>
      </w:r>
      <w:r w:rsidR="009B75A0" w:rsidRPr="00A54A27">
        <w:rPr>
          <w:rFonts w:ascii="Times New Roman" w:hAnsi="Times New Roman" w:cs="Times New Roman"/>
          <w:sz w:val="28"/>
          <w:szCs w:val="28"/>
          <w:lang w:val="ru-RU"/>
        </w:rPr>
        <w:t>ПЧД является</w:t>
      </w:r>
      <w:r w:rsidRPr="00A54A27">
        <w:rPr>
          <w:rFonts w:ascii="Times New Roman" w:hAnsi="Times New Roman" w:cs="Times New Roman"/>
          <w:sz w:val="28"/>
          <w:szCs w:val="28"/>
          <w:lang w:val="ru-RU"/>
        </w:rPr>
        <w:t xml:space="preserve"> проблема реионизации Вселенной.</w:t>
      </w:r>
      <w:r w:rsidR="009B75A0" w:rsidRPr="00A54A27">
        <w:rPr>
          <w:rFonts w:ascii="Times New Roman" w:hAnsi="Times New Roman" w:cs="Times New Roman"/>
          <w:sz w:val="28"/>
          <w:szCs w:val="28"/>
          <w:lang w:val="ru-RU"/>
        </w:rPr>
        <w:t xml:space="preserve"> Так можно предложить механизмы, в рамках которых исходящее от ПЧД излучение Хоукинга</w:t>
      </w:r>
      <w:r w:rsidR="00F73367">
        <w:rPr>
          <w:rFonts w:ascii="Times New Roman" w:hAnsi="Times New Roman" w:cs="Times New Roman"/>
          <w:sz w:val="28"/>
          <w:szCs w:val="28"/>
          <w:lang w:val="ru-RU"/>
        </w:rPr>
        <w:t xml:space="preserve"> будет причиной</w:t>
      </w:r>
      <w:r w:rsidR="009B75A0" w:rsidRPr="00A54A27">
        <w:rPr>
          <w:rFonts w:ascii="Times New Roman" w:hAnsi="Times New Roman" w:cs="Times New Roman"/>
          <w:sz w:val="28"/>
          <w:szCs w:val="28"/>
          <w:lang w:val="ru-RU"/>
        </w:rPr>
        <w:t xml:space="preserve"> </w:t>
      </w:r>
      <w:r w:rsidR="00F73367" w:rsidRPr="00F73367">
        <w:rPr>
          <w:rFonts w:ascii="Times New Roman" w:hAnsi="Times New Roman" w:cs="Times New Roman"/>
          <w:sz w:val="28"/>
          <w:szCs w:val="28"/>
          <w:lang w:val="ru-RU"/>
        </w:rPr>
        <w:t>ионизации</w:t>
      </w:r>
      <w:r w:rsidR="00F73367">
        <w:rPr>
          <w:rFonts w:ascii="Times New Roman" w:hAnsi="Times New Roman" w:cs="Times New Roman"/>
          <w:sz w:val="28"/>
          <w:szCs w:val="28"/>
          <w:u w:val="single"/>
          <w:lang w:val="ru-RU"/>
        </w:rPr>
        <w:t xml:space="preserve"> </w:t>
      </w:r>
      <w:r w:rsidR="009B75A0" w:rsidRPr="00A54A27">
        <w:rPr>
          <w:rFonts w:ascii="Times New Roman" w:hAnsi="Times New Roman" w:cs="Times New Roman"/>
          <w:sz w:val="28"/>
          <w:szCs w:val="28"/>
          <w:lang w:val="ru-RU"/>
        </w:rPr>
        <w:t xml:space="preserve">барионного вещества при красных смещения </w:t>
      </w:r>
      <w:r w:rsidR="009B75A0">
        <w:rPr>
          <w:rFonts w:ascii="Times New Roman" w:hAnsi="Times New Roman" w:cs="Times New Roman"/>
          <w:sz w:val="28"/>
          <w:szCs w:val="28"/>
        </w:rPr>
        <w:t>z</w:t>
      </w:r>
      <w:r w:rsidR="009B75A0" w:rsidRPr="00A54A27">
        <w:rPr>
          <w:rFonts w:ascii="Times New Roman" w:hAnsi="Times New Roman" w:cs="Times New Roman"/>
          <w:sz w:val="28"/>
          <w:szCs w:val="28"/>
          <w:lang w:val="ru-RU"/>
        </w:rPr>
        <w:t xml:space="preserve"> = 7-8,</w:t>
      </w:r>
    </w:p>
    <w:p w:rsidR="003533AF" w:rsidRPr="00A54A27" w:rsidRDefault="003533AF" w:rsidP="00914515">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Таким образом, перечисленные выше </w:t>
      </w:r>
      <w:r w:rsidR="006B5BC7" w:rsidRPr="00A54A27">
        <w:rPr>
          <w:rFonts w:ascii="Times New Roman" w:hAnsi="Times New Roman" w:cs="Times New Roman"/>
          <w:sz w:val="28"/>
          <w:szCs w:val="28"/>
          <w:lang w:val="ru-RU"/>
        </w:rPr>
        <w:t>проблемы определяют актуальность тематики ПЧД.</w:t>
      </w:r>
    </w:p>
    <w:p w:rsidR="00BF3A1C" w:rsidRPr="00A54A27" w:rsidRDefault="00BF3A1C" w:rsidP="00BF3A1C">
      <w:pPr>
        <w:ind w:firstLine="708"/>
        <w:jc w:val="both"/>
        <w:rPr>
          <w:rFonts w:ascii="Times New Roman" w:hAnsi="Times New Roman" w:cs="Times New Roman"/>
          <w:sz w:val="28"/>
          <w:szCs w:val="28"/>
          <w:lang w:val="ru-RU"/>
        </w:rPr>
      </w:pPr>
    </w:p>
    <w:p w:rsidR="001867CA" w:rsidRPr="00A54A27" w:rsidRDefault="001867CA" w:rsidP="001867CA">
      <w:pPr>
        <w:jc w:val="both"/>
        <w:rPr>
          <w:rFonts w:ascii="Times New Roman" w:hAnsi="Times New Roman" w:cs="Times New Roman"/>
          <w:sz w:val="28"/>
          <w:szCs w:val="28"/>
          <w:lang w:val="ru-RU"/>
        </w:rPr>
      </w:pPr>
    </w:p>
    <w:p w:rsidR="001C2373" w:rsidRPr="00A54A27" w:rsidRDefault="001C2373">
      <w:pPr>
        <w:rPr>
          <w:rFonts w:ascii="Times New Roman" w:hAnsi="Times New Roman" w:cs="Times New Roman"/>
          <w:b/>
          <w:sz w:val="28"/>
          <w:szCs w:val="28"/>
          <w:lang w:val="ru-RU"/>
        </w:rPr>
      </w:pPr>
      <w:r w:rsidRPr="00A54A27">
        <w:rPr>
          <w:rFonts w:ascii="Times New Roman" w:hAnsi="Times New Roman" w:cs="Times New Roman"/>
          <w:b/>
          <w:sz w:val="28"/>
          <w:szCs w:val="28"/>
          <w:lang w:val="ru-RU"/>
        </w:rPr>
        <w:br w:type="page"/>
      </w:r>
    </w:p>
    <w:p w:rsidR="0039211F" w:rsidRPr="00A54A27" w:rsidRDefault="0039211F" w:rsidP="001867CA">
      <w:pPr>
        <w:spacing w:line="360" w:lineRule="auto"/>
        <w:ind w:firstLine="708"/>
        <w:jc w:val="both"/>
        <w:rPr>
          <w:rFonts w:ascii="Times New Roman" w:hAnsi="Times New Roman" w:cs="Times New Roman"/>
          <w:b/>
          <w:sz w:val="28"/>
          <w:szCs w:val="28"/>
          <w:lang w:val="ru-RU"/>
        </w:rPr>
      </w:pPr>
      <w:r w:rsidRPr="00A54A27">
        <w:rPr>
          <w:rFonts w:ascii="Times New Roman" w:hAnsi="Times New Roman" w:cs="Times New Roman"/>
          <w:b/>
          <w:sz w:val="28"/>
          <w:szCs w:val="28"/>
          <w:lang w:val="ru-RU"/>
        </w:rPr>
        <w:lastRenderedPageBreak/>
        <w:t>Механизмы образования ПЧД</w:t>
      </w:r>
    </w:p>
    <w:p w:rsidR="001867CA" w:rsidRPr="00A54A27" w:rsidRDefault="001D70C6" w:rsidP="001867CA">
      <w:pPr>
        <w:spacing w:line="360" w:lineRule="auto"/>
        <w:ind w:firstLine="708"/>
        <w:jc w:val="both"/>
        <w:rPr>
          <w:rFonts w:ascii="Times New Roman" w:hAnsi="Times New Roman" w:cs="Times New Roman"/>
          <w:sz w:val="28"/>
          <w:szCs w:val="28"/>
          <w:lang w:val="ru-RU"/>
        </w:rPr>
      </w:pPr>
      <w:r w:rsidRPr="001D70C6">
        <w:rPr>
          <w:rFonts w:ascii="Times New Roman" w:hAnsi="Times New Roman" w:cs="Times New Roman"/>
          <w:sz w:val="28"/>
          <w:szCs w:val="28"/>
          <w:lang w:val="ru-RU"/>
        </w:rPr>
        <w:t>На сегодняшний день</w:t>
      </w:r>
      <w:r>
        <w:rPr>
          <w:rFonts w:ascii="Times New Roman" w:hAnsi="Times New Roman" w:cs="Times New Roman"/>
          <w:b/>
          <w:sz w:val="28"/>
          <w:szCs w:val="28"/>
          <w:lang w:val="ru-RU"/>
        </w:rPr>
        <w:t xml:space="preserve"> </w:t>
      </w:r>
      <w:r w:rsidRPr="001D70C6">
        <w:rPr>
          <w:rFonts w:ascii="Times New Roman" w:hAnsi="Times New Roman" w:cs="Times New Roman"/>
          <w:sz w:val="28"/>
          <w:szCs w:val="28"/>
          <w:lang w:val="ru-RU"/>
        </w:rPr>
        <w:t>существует</w:t>
      </w:r>
      <w:r>
        <w:rPr>
          <w:rFonts w:ascii="Times New Roman" w:hAnsi="Times New Roman" w:cs="Times New Roman"/>
          <w:b/>
          <w:sz w:val="28"/>
          <w:szCs w:val="28"/>
          <w:lang w:val="ru-RU"/>
        </w:rPr>
        <w:t xml:space="preserve"> </w:t>
      </w:r>
      <w:r w:rsidR="001867CA" w:rsidRPr="00A54A27">
        <w:rPr>
          <w:rFonts w:ascii="Times New Roman" w:hAnsi="Times New Roman" w:cs="Times New Roman"/>
          <w:sz w:val="28"/>
          <w:szCs w:val="28"/>
          <w:lang w:val="ru-RU"/>
        </w:rPr>
        <w:t xml:space="preserve">несколько механизмов формирования </w:t>
      </w:r>
      <w:r w:rsidR="001867CA" w:rsidRPr="00B37BEB">
        <w:rPr>
          <w:rFonts w:ascii="Times New Roman" w:hAnsi="Times New Roman" w:cs="Times New Roman"/>
          <w:sz w:val="28"/>
          <w:szCs w:val="28"/>
        </w:rPr>
        <w:t>PBH</w:t>
      </w:r>
      <w:r w:rsidR="001867CA" w:rsidRPr="00A54A27">
        <w:rPr>
          <w:rFonts w:ascii="Times New Roman" w:hAnsi="Times New Roman" w:cs="Times New Roman"/>
          <w:sz w:val="28"/>
          <w:szCs w:val="28"/>
          <w:lang w:val="ru-RU"/>
        </w:rPr>
        <w:t xml:space="preserve"> в ранней Вселенной. В данном разделе мы кратко остановимся на </w:t>
      </w:r>
      <w:r w:rsidR="0049164A" w:rsidRPr="00A54A27">
        <w:rPr>
          <w:rFonts w:ascii="Times New Roman" w:hAnsi="Times New Roman" w:cs="Times New Roman"/>
          <w:sz w:val="28"/>
          <w:szCs w:val="28"/>
          <w:lang w:val="ru-RU"/>
        </w:rPr>
        <w:t xml:space="preserve">механизме образования ПЧД на пылевой стадии эволюции Вселенной и в результате фазового перехода </w:t>
      </w:r>
      <w:r w:rsidR="0049164A">
        <w:rPr>
          <w:rFonts w:ascii="Times New Roman" w:hAnsi="Times New Roman" w:cs="Times New Roman"/>
          <w:sz w:val="28"/>
          <w:szCs w:val="28"/>
        </w:rPr>
        <w:t>I</w:t>
      </w:r>
      <w:r w:rsidR="00485A1A" w:rsidRPr="00BB2CFB">
        <w:rPr>
          <w:rFonts w:ascii="Times New Roman" w:hAnsi="Times New Roman" w:cs="Times New Roman"/>
          <w:sz w:val="28"/>
          <w:szCs w:val="28"/>
          <w:lang w:val="ru-RU"/>
        </w:rPr>
        <w:t xml:space="preserve"> </w:t>
      </w:r>
      <w:r w:rsidR="0049164A" w:rsidRPr="00A54A27">
        <w:rPr>
          <w:rFonts w:ascii="Times New Roman" w:hAnsi="Times New Roman" w:cs="Times New Roman"/>
          <w:sz w:val="28"/>
          <w:szCs w:val="28"/>
          <w:lang w:val="ru-RU"/>
        </w:rPr>
        <w:t>рода</w:t>
      </w:r>
      <w:r w:rsidR="001867CA" w:rsidRPr="00A54A27">
        <w:rPr>
          <w:rFonts w:ascii="Times New Roman" w:hAnsi="Times New Roman" w:cs="Times New Roman"/>
          <w:sz w:val="28"/>
          <w:szCs w:val="28"/>
          <w:lang w:val="ru-RU"/>
        </w:rPr>
        <w:t>.</w:t>
      </w:r>
    </w:p>
    <w:p w:rsidR="00AB41A2" w:rsidRPr="00A54A27" w:rsidRDefault="00AB41A2" w:rsidP="00AB41A2">
      <w:pPr>
        <w:spacing w:line="360" w:lineRule="auto"/>
        <w:ind w:firstLine="708"/>
        <w:jc w:val="both"/>
        <w:rPr>
          <w:rFonts w:ascii="Times New Roman" w:hAnsi="Times New Roman" w:cs="Times New Roman"/>
          <w:b/>
          <w:sz w:val="28"/>
          <w:szCs w:val="28"/>
          <w:lang w:val="ru-RU"/>
        </w:rPr>
      </w:pPr>
      <w:r w:rsidRPr="00A54A27">
        <w:rPr>
          <w:rFonts w:ascii="Times New Roman" w:hAnsi="Times New Roman" w:cs="Times New Roman"/>
          <w:b/>
          <w:sz w:val="28"/>
          <w:szCs w:val="28"/>
          <w:lang w:val="ru-RU"/>
        </w:rPr>
        <w:t>Механизм образования ПЧД на пылевой стадии Вселенной</w:t>
      </w:r>
    </w:p>
    <w:p w:rsidR="003B71FB" w:rsidRPr="00A54A27" w:rsidRDefault="003B71FB" w:rsidP="003B71FB">
      <w:pPr>
        <w:jc w:val="both"/>
        <w:rPr>
          <w:sz w:val="20"/>
          <w:szCs w:val="20"/>
          <w:lang w:val="ru-RU"/>
        </w:rPr>
      </w:pPr>
    </w:p>
    <w:p w:rsidR="00B47956" w:rsidRPr="009C6344" w:rsidRDefault="003B71FB" w:rsidP="00B47956">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Возможность формирования первичных</w:t>
      </w:r>
      <w:r w:rsidR="009C6344" w:rsidRPr="009C6344">
        <w:rPr>
          <w:rFonts w:ascii="Times New Roman" w:hAnsi="Times New Roman" w:cs="Times New Roman"/>
          <w:sz w:val="28"/>
          <w:szCs w:val="28"/>
          <w:lang w:val="ru-RU"/>
        </w:rPr>
        <w:t xml:space="preserve"> </w:t>
      </w:r>
      <w:r w:rsidRPr="00A54A27">
        <w:rPr>
          <w:rFonts w:ascii="Times New Roman" w:hAnsi="Times New Roman" w:cs="Times New Roman"/>
          <w:sz w:val="28"/>
          <w:szCs w:val="28"/>
          <w:lang w:val="ru-RU"/>
        </w:rPr>
        <w:t>черных дыр (ПЧД) в ранней Вселенной, на которую в своей работе указали Зельдович и Новиков [</w:t>
      </w:r>
      <w:r w:rsidR="009C6344">
        <w:rPr>
          <w:rFonts w:ascii="Times New Roman" w:hAnsi="Times New Roman" w:cs="Times New Roman"/>
          <w:sz w:val="28"/>
          <w:szCs w:val="28"/>
          <w:lang w:val="ru-RU"/>
        </w:rPr>
        <w:t>1</w:t>
      </w:r>
      <w:r w:rsidRPr="00A54A27">
        <w:rPr>
          <w:rFonts w:ascii="Times New Roman" w:hAnsi="Times New Roman" w:cs="Times New Roman"/>
          <w:sz w:val="28"/>
          <w:szCs w:val="28"/>
          <w:lang w:val="ru-RU"/>
        </w:rPr>
        <w:t>] основывается на том,</w:t>
      </w:r>
      <w:r w:rsidR="009C6344" w:rsidRPr="009C6344">
        <w:rPr>
          <w:rFonts w:ascii="Times New Roman" w:hAnsi="Times New Roman" w:cs="Times New Roman"/>
          <w:sz w:val="28"/>
          <w:szCs w:val="28"/>
          <w:lang w:val="ru-RU"/>
        </w:rPr>
        <w:t xml:space="preserve"> </w:t>
      </w:r>
      <w:r w:rsidRPr="00A54A27">
        <w:rPr>
          <w:rFonts w:ascii="Times New Roman" w:hAnsi="Times New Roman" w:cs="Times New Roman"/>
          <w:sz w:val="28"/>
          <w:szCs w:val="28"/>
          <w:lang w:val="ru-RU"/>
        </w:rPr>
        <w:t>что масса</w:t>
      </w:r>
      <w:r w:rsidR="00B47956" w:rsidRPr="00A54A27">
        <w:rPr>
          <w:rFonts w:ascii="Times New Roman" w:hAnsi="Times New Roman" w:cs="Times New Roman"/>
          <w:sz w:val="28"/>
          <w:szCs w:val="28"/>
          <w:lang w:val="ru-RU"/>
        </w:rPr>
        <w:t>,</w:t>
      </w:r>
      <w:r w:rsidR="009C6344" w:rsidRPr="009C6344">
        <w:rPr>
          <w:rFonts w:ascii="Times New Roman" w:hAnsi="Times New Roman" w:cs="Times New Roman"/>
          <w:sz w:val="28"/>
          <w:szCs w:val="28"/>
          <w:lang w:val="ru-RU"/>
        </w:rPr>
        <w:t xml:space="preserve"> </w:t>
      </w:r>
      <w:r w:rsidR="00B47956" w:rsidRPr="00A54A27">
        <w:rPr>
          <w:rFonts w:ascii="Times New Roman" w:hAnsi="Times New Roman" w:cs="Times New Roman"/>
          <w:sz w:val="28"/>
          <w:szCs w:val="28"/>
          <w:lang w:val="ru-RU"/>
        </w:rPr>
        <w:t xml:space="preserve">заключенная </w:t>
      </w:r>
      <w:r w:rsidRPr="00A54A27">
        <w:rPr>
          <w:rFonts w:ascii="Times New Roman" w:hAnsi="Times New Roman" w:cs="Times New Roman"/>
          <w:sz w:val="28"/>
          <w:szCs w:val="28"/>
          <w:lang w:val="ru-RU"/>
        </w:rPr>
        <w:t>в размерах космологического горизонта</w:t>
      </w:r>
      <w:r w:rsidR="00B47956" w:rsidRPr="00A54A27">
        <w:rPr>
          <w:rFonts w:ascii="Times New Roman" w:hAnsi="Times New Roman" w:cs="Times New Roman"/>
          <w:sz w:val="28"/>
          <w:szCs w:val="28"/>
          <w:lang w:val="ru-RU"/>
        </w:rPr>
        <w:t>,</w:t>
      </w:r>
      <w:r w:rsidRPr="00A54A27">
        <w:rPr>
          <w:rFonts w:ascii="Times New Roman" w:hAnsi="Times New Roman" w:cs="Times New Roman"/>
          <w:sz w:val="28"/>
          <w:szCs w:val="28"/>
          <w:lang w:val="ru-RU"/>
        </w:rPr>
        <w:t xml:space="preserve"> может коллапсировать в черную дыру в случае остановки расширения в рассматриваемой области.</w:t>
      </w:r>
      <w:r w:rsidR="00B47956" w:rsidRPr="00A54A27">
        <w:rPr>
          <w:rFonts w:ascii="Times New Roman" w:hAnsi="Times New Roman" w:cs="Times New Roman"/>
          <w:sz w:val="28"/>
          <w:szCs w:val="28"/>
          <w:lang w:val="ru-RU"/>
        </w:rPr>
        <w:t xml:space="preserve"> Однако вероятность такого события в однородно расширяющ</w:t>
      </w:r>
      <w:r w:rsidR="001D68A3" w:rsidRPr="00A54A27">
        <w:rPr>
          <w:rFonts w:ascii="Times New Roman" w:hAnsi="Times New Roman" w:cs="Times New Roman"/>
          <w:sz w:val="28"/>
          <w:szCs w:val="28"/>
          <w:lang w:val="ru-RU"/>
        </w:rPr>
        <w:t>е</w:t>
      </w:r>
      <w:r w:rsidR="00B47956" w:rsidRPr="00A54A27">
        <w:rPr>
          <w:rFonts w:ascii="Times New Roman" w:hAnsi="Times New Roman" w:cs="Times New Roman"/>
          <w:sz w:val="28"/>
          <w:szCs w:val="28"/>
          <w:lang w:val="ru-RU"/>
        </w:rPr>
        <w:t xml:space="preserve">йся Вселенной крайне мала и в случае возмущений метрики с гауссовым законом распределения </w:t>
      </w:r>
      <w:r w:rsidR="003A2FDC" w:rsidRPr="00A54A27">
        <w:rPr>
          <w:rFonts w:ascii="Times New Roman" w:hAnsi="Times New Roman" w:cs="Times New Roman"/>
          <w:sz w:val="28"/>
          <w:szCs w:val="28"/>
          <w:lang w:val="ru-RU"/>
        </w:rPr>
        <w:t>может быть</w:t>
      </w:r>
      <w:r w:rsidR="00B47956" w:rsidRPr="00A54A27">
        <w:rPr>
          <w:rFonts w:ascii="Times New Roman" w:hAnsi="Times New Roman" w:cs="Times New Roman"/>
          <w:sz w:val="28"/>
          <w:szCs w:val="28"/>
          <w:lang w:val="ru-RU"/>
        </w:rPr>
        <w:t xml:space="preserve"> определ</w:t>
      </w:r>
      <w:r w:rsidR="003A2FDC" w:rsidRPr="00A54A27">
        <w:rPr>
          <w:rFonts w:ascii="Times New Roman" w:hAnsi="Times New Roman" w:cs="Times New Roman"/>
          <w:sz w:val="28"/>
          <w:szCs w:val="28"/>
          <w:lang w:val="ru-RU"/>
        </w:rPr>
        <w:t>ена</w:t>
      </w:r>
      <w:r w:rsidR="00B47956" w:rsidRPr="00A54A27">
        <w:rPr>
          <w:rFonts w:ascii="Times New Roman" w:hAnsi="Times New Roman" w:cs="Times New Roman"/>
          <w:sz w:val="28"/>
          <w:szCs w:val="28"/>
          <w:lang w:val="ru-RU"/>
        </w:rPr>
        <w:t xml:space="preserve"> следующим образом</w:t>
      </w:r>
      <w:r w:rsidR="009C6344" w:rsidRPr="009C6344">
        <w:rPr>
          <w:rFonts w:ascii="Times New Roman" w:hAnsi="Times New Roman" w:cs="Times New Roman"/>
          <w:sz w:val="28"/>
          <w:szCs w:val="28"/>
          <w:lang w:val="ru-RU"/>
        </w:rPr>
        <w:t xml:space="preserve"> [2]</w:t>
      </w:r>
      <w:r w:rsidR="00B47956" w:rsidRPr="00A54A27">
        <w:rPr>
          <w:rFonts w:ascii="Times New Roman" w:hAnsi="Times New Roman" w:cs="Times New Roman"/>
          <w:sz w:val="28"/>
          <w:szCs w:val="28"/>
          <w:lang w:val="ru-RU"/>
        </w:rPr>
        <w:t>:</w:t>
      </w:r>
      <w:r w:rsidR="009C1249" w:rsidRPr="00A54A27">
        <w:rPr>
          <w:rFonts w:ascii="Times New Roman" w:hAnsi="Times New Roman" w:cs="Times New Roman"/>
          <w:b/>
          <w:sz w:val="28"/>
          <w:szCs w:val="28"/>
          <w:lang w:val="ru-RU"/>
        </w:rPr>
        <w:t xml:space="preserve"> </w:t>
      </w:r>
    </w:p>
    <w:p w:rsidR="00BF3A1C" w:rsidRPr="009C6344" w:rsidRDefault="00D35D87" w:rsidP="00B47956">
      <w:pPr>
        <w:spacing w:line="360" w:lineRule="auto"/>
        <w:jc w:val="both"/>
        <w:rPr>
          <w:rFonts w:ascii="Times New Roman"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ПЧД</m:t>
              </m:r>
            </m:sub>
          </m:sSub>
          <m:r>
            <w:rPr>
              <w:rFonts w:ascii="Cambria Math" w:hAnsi="Cambria Math" w:cs="Times New Roman"/>
              <w:sz w:val="28"/>
              <w:szCs w:val="28"/>
            </w:rPr>
            <m:t>≈exp</m:t>
          </m:r>
          <m:d>
            <m:dPr>
              <m:ctrlPr>
                <w:rPr>
                  <w:rFonts w:ascii="Cambria Math" w:hAnsi="Cambria Math" w:cs="Times New Roman"/>
                  <w:i/>
                  <w:sz w:val="28"/>
                  <w:szCs w:val="28"/>
                </w:rPr>
              </m:ctrlPr>
            </m:dPr>
            <m:e>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γ</m:t>
                      </m:r>
                    </m:e>
                    <m:sup>
                      <m:r>
                        <w:rPr>
                          <w:rFonts w:ascii="Cambria Math" w:hAnsi="Cambria Math" w:cs="Times New Roman"/>
                          <w:sz w:val="28"/>
                          <w:szCs w:val="28"/>
                        </w:rPr>
                        <m:t>2</m:t>
                      </m:r>
                    </m:sup>
                  </m:sSup>
                </m:num>
                <m:den>
                  <m:r>
                    <w:rPr>
                      <w:rFonts w:ascii="Cambria Math" w:hAnsi="Cambria Math" w:cs="Times New Roman"/>
                      <w:sz w:val="28"/>
                      <w:szCs w:val="28"/>
                    </w:rPr>
                    <m:t>2</m:t>
                  </m:r>
                  <m:d>
                    <m:dPr>
                      <m:begChr m:val="〈"/>
                      <m:endChr m:val="〉"/>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δ</m:t>
                          </m:r>
                        </m:e>
                        <m:sup>
                          <m:r>
                            <w:rPr>
                              <w:rFonts w:ascii="Cambria Math" w:hAnsi="Cambria Math" w:cs="Times New Roman"/>
                              <w:sz w:val="28"/>
                              <w:szCs w:val="28"/>
                            </w:rPr>
                            <m:t>2</m:t>
                          </m:r>
                        </m:sup>
                      </m:sSup>
                    </m:e>
                  </m:d>
                </m:den>
              </m:f>
            </m:e>
          </m:d>
          <m:r>
            <w:rPr>
              <w:rFonts w:ascii="Cambria Math" w:hAnsi="Cambria Math" w:cs="Times New Roman"/>
              <w:sz w:val="28"/>
              <w:szCs w:val="28"/>
            </w:rPr>
            <m:t xml:space="preserve"> (1.1.1)</m:t>
          </m:r>
        </m:oMath>
      </m:oMathPara>
    </w:p>
    <w:p w:rsidR="00914515" w:rsidRPr="00A54A27" w:rsidRDefault="00B47956" w:rsidP="00914515">
      <w:pPr>
        <w:spacing w:line="360" w:lineRule="auto"/>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где </w:t>
      </w:r>
      <m:oMath>
        <m:r>
          <w:rPr>
            <w:rFonts w:ascii="Cambria Math" w:hAnsi="Cambria Math" w:cs="Times New Roman"/>
            <w:sz w:val="28"/>
            <w:szCs w:val="28"/>
          </w:rPr>
          <m:t>γ</m:t>
        </m:r>
      </m:oMath>
      <w:r w:rsidRPr="00A54A27">
        <w:rPr>
          <w:rFonts w:ascii="Times New Roman" w:hAnsi="Times New Roman" w:cs="Times New Roman"/>
          <w:sz w:val="28"/>
          <w:szCs w:val="28"/>
          <w:lang w:val="ru-RU"/>
        </w:rPr>
        <w:t xml:space="preserve">  - коэффициент в уравнении состояния: </w:t>
      </w:r>
      <m:oMath>
        <m:r>
          <w:rPr>
            <w:rFonts w:ascii="Cambria Math" w:hAnsi="Cambria Math" w:cs="Times New Roman"/>
            <w:sz w:val="28"/>
            <w:szCs w:val="28"/>
          </w:rPr>
          <m:t>p</m:t>
        </m:r>
        <m:r>
          <w:rPr>
            <w:rFonts w:ascii="Cambria Math" w:hAnsi="Cambria Math" w:cs="Times New Roman"/>
            <w:sz w:val="28"/>
            <w:szCs w:val="28"/>
            <w:lang w:val="ru-RU"/>
          </w:rPr>
          <m:t>=</m:t>
        </m:r>
        <m:r>
          <w:rPr>
            <w:rFonts w:ascii="Cambria Math" w:hAnsi="Cambria Math" w:cs="Times New Roman"/>
            <w:sz w:val="28"/>
            <w:szCs w:val="28"/>
          </w:rPr>
          <m:t>γε</m:t>
        </m:r>
        <m:r>
          <w:rPr>
            <w:rFonts w:ascii="Cambria Math" w:hAnsi="Cambria Math" w:cs="Times New Roman"/>
            <w:sz w:val="28"/>
            <w:szCs w:val="28"/>
            <w:lang w:val="ru-RU"/>
          </w:rPr>
          <m:t>,   0&lt;</m:t>
        </m:r>
        <m:r>
          <w:rPr>
            <w:rFonts w:ascii="Cambria Math" w:hAnsi="Cambria Math" w:cs="Times New Roman"/>
            <w:sz w:val="28"/>
            <w:szCs w:val="28"/>
          </w:rPr>
          <m:t>γ</m:t>
        </m:r>
        <m:r>
          <w:rPr>
            <w:rFonts w:ascii="Cambria Math" w:hAnsi="Cambria Math" w:cs="Times New Roman"/>
            <w:sz w:val="28"/>
            <w:szCs w:val="28"/>
            <w:lang w:val="ru-RU"/>
          </w:rPr>
          <m:t>&lt;1</m:t>
        </m:r>
      </m:oMath>
      <w:r w:rsidRPr="00A54A27">
        <w:rPr>
          <w:rFonts w:ascii="Times New Roman" w:hAnsi="Times New Roman" w:cs="Times New Roman"/>
          <w:sz w:val="28"/>
          <w:szCs w:val="28"/>
          <w:lang w:val="ru-RU"/>
        </w:rPr>
        <w:t xml:space="preserve">, </w:t>
      </w:r>
      <m:oMath>
        <m:d>
          <m:dPr>
            <m:begChr m:val="〈"/>
            <m:endChr m:val="〉"/>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δ</m:t>
                </m:r>
              </m:e>
              <m:sup>
                <m:r>
                  <w:rPr>
                    <w:rFonts w:ascii="Cambria Math" w:hAnsi="Cambria Math" w:cs="Times New Roman"/>
                    <w:sz w:val="28"/>
                    <w:szCs w:val="28"/>
                    <w:lang w:val="ru-RU"/>
                  </w:rPr>
                  <m:t>2</m:t>
                </m:r>
              </m:sup>
            </m:sSup>
          </m:e>
        </m:d>
        <m:r>
          <w:rPr>
            <w:rFonts w:ascii="Cambria Math" w:hAnsi="Cambria Math" w:cs="Times New Roman"/>
            <w:sz w:val="28"/>
            <w:szCs w:val="28"/>
            <w:lang w:val="ru-RU"/>
          </w:rPr>
          <m:t>≪1</m:t>
        </m:r>
      </m:oMath>
      <w:r w:rsidRPr="00A54A27">
        <w:rPr>
          <w:rFonts w:ascii="Times New Roman" w:hAnsi="Times New Roman" w:cs="Times New Roman"/>
          <w:sz w:val="28"/>
          <w:szCs w:val="28"/>
          <w:lang w:val="ru-RU"/>
        </w:rPr>
        <w:t xml:space="preserve"> - дисперсия в законе распределения возмущений метрики. </w:t>
      </w:r>
    </w:p>
    <w:p w:rsidR="002E6B1C" w:rsidRPr="00A54A27" w:rsidRDefault="002E6B1C" w:rsidP="001D68A3">
      <w:pPr>
        <w:spacing w:line="360" w:lineRule="auto"/>
        <w:ind w:firstLine="708"/>
        <w:jc w:val="both"/>
        <w:rPr>
          <w:rFonts w:ascii="Times New Roman" w:hAnsi="Times New Roman" w:cs="Times New Roman"/>
          <w:sz w:val="28"/>
          <w:szCs w:val="28"/>
          <w:lang w:val="ru-RU"/>
        </w:rPr>
      </w:pPr>
      <w:r w:rsidRPr="001D70C6">
        <w:rPr>
          <w:rFonts w:ascii="Times New Roman" w:hAnsi="Times New Roman" w:cs="Times New Roman"/>
          <w:sz w:val="28"/>
          <w:szCs w:val="28"/>
          <w:lang w:val="ru-RU"/>
        </w:rPr>
        <w:t>Представленная выше оценка вероятности образования ПЧД оказывается неверной для случая пылевой стадии эволюции Вселенной.</w:t>
      </w:r>
      <w:r w:rsidRPr="00A54A27">
        <w:rPr>
          <w:rFonts w:ascii="Times New Roman" w:hAnsi="Times New Roman" w:cs="Times New Roman"/>
          <w:sz w:val="28"/>
          <w:szCs w:val="28"/>
          <w:lang w:val="ru-RU"/>
        </w:rPr>
        <w:t xml:space="preserve"> Так подстановка в записанное выше выражение </w:t>
      </w:r>
      <m:oMath>
        <m:r>
          <w:rPr>
            <w:rFonts w:ascii="Cambria Math" w:hAnsi="Cambria Math" w:cs="Times New Roman"/>
            <w:sz w:val="28"/>
            <w:szCs w:val="28"/>
          </w:rPr>
          <m:t>γ</m:t>
        </m:r>
        <m:r>
          <w:rPr>
            <w:rFonts w:ascii="Cambria Math" w:hAnsi="Cambria Math" w:cs="Times New Roman"/>
            <w:sz w:val="28"/>
            <w:szCs w:val="28"/>
            <w:lang w:val="ru-RU"/>
          </w:rPr>
          <m:t>=0</m:t>
        </m:r>
      </m:oMath>
      <w:r w:rsidRPr="00A54A27">
        <w:rPr>
          <w:rFonts w:ascii="Times New Roman" w:hAnsi="Times New Roman" w:cs="Times New Roman"/>
          <w:sz w:val="28"/>
          <w:szCs w:val="28"/>
          <w:lang w:val="ru-RU"/>
        </w:rPr>
        <w:t xml:space="preserve">, </w:t>
      </w:r>
      <w:r w:rsidR="0021194F" w:rsidRPr="00A54A27">
        <w:rPr>
          <w:rFonts w:ascii="Times New Roman" w:hAnsi="Times New Roman" w:cs="Times New Roman"/>
          <w:sz w:val="28"/>
          <w:szCs w:val="28"/>
          <w:lang w:val="ru-RU"/>
        </w:rPr>
        <w:t xml:space="preserve">что </w:t>
      </w:r>
      <w:r w:rsidRPr="00A54A27">
        <w:rPr>
          <w:rFonts w:ascii="Times New Roman" w:hAnsi="Times New Roman" w:cs="Times New Roman"/>
          <w:sz w:val="28"/>
          <w:szCs w:val="28"/>
          <w:lang w:val="ru-RU"/>
        </w:rPr>
        <w:t>соответствуе</w:t>
      </w:r>
      <w:r w:rsidR="0021194F" w:rsidRPr="00A54A27">
        <w:rPr>
          <w:rFonts w:ascii="Times New Roman" w:hAnsi="Times New Roman" w:cs="Times New Roman"/>
          <w:sz w:val="28"/>
          <w:szCs w:val="28"/>
          <w:lang w:val="ru-RU"/>
        </w:rPr>
        <w:t>т</w:t>
      </w:r>
      <w:r w:rsidRPr="00A54A27">
        <w:rPr>
          <w:rFonts w:ascii="Times New Roman" w:hAnsi="Times New Roman" w:cs="Times New Roman"/>
          <w:sz w:val="28"/>
          <w:szCs w:val="28"/>
          <w:lang w:val="ru-RU"/>
        </w:rPr>
        <w:t xml:space="preserve"> уравнению состояния на пылевой стадии (</w:t>
      </w:r>
      <m:oMath>
        <m:r>
          <w:rPr>
            <w:rFonts w:ascii="Cambria Math" w:hAnsi="Cambria Math" w:cs="Times New Roman"/>
            <w:sz w:val="28"/>
            <w:szCs w:val="28"/>
          </w:rPr>
          <m:t>p</m:t>
        </m:r>
        <m:r>
          <w:rPr>
            <w:rFonts w:ascii="Cambria Math" w:hAnsi="Cambria Math" w:cs="Times New Roman"/>
            <w:sz w:val="28"/>
            <w:szCs w:val="28"/>
            <w:lang w:val="ru-RU"/>
          </w:rPr>
          <m:t>=0</m:t>
        </m:r>
      </m:oMath>
      <w:r w:rsidRPr="00A54A27">
        <w:rPr>
          <w:rFonts w:ascii="Times New Roman" w:hAnsi="Times New Roman" w:cs="Times New Roman"/>
          <w:sz w:val="28"/>
          <w:szCs w:val="28"/>
          <w:lang w:val="ru-RU"/>
        </w:rPr>
        <w:t>), формально устремит вероятность образования ПЧД к 1, что</w:t>
      </w:r>
      <w:r w:rsidR="0021194F" w:rsidRPr="00A54A27">
        <w:rPr>
          <w:rFonts w:ascii="Times New Roman" w:hAnsi="Times New Roman" w:cs="Times New Roman"/>
          <w:sz w:val="28"/>
          <w:szCs w:val="28"/>
          <w:lang w:val="ru-RU"/>
        </w:rPr>
        <w:t>,</w:t>
      </w:r>
      <w:r w:rsidRPr="00A54A27">
        <w:rPr>
          <w:rFonts w:ascii="Times New Roman" w:hAnsi="Times New Roman" w:cs="Times New Roman"/>
          <w:sz w:val="28"/>
          <w:szCs w:val="28"/>
          <w:lang w:val="ru-RU"/>
        </w:rPr>
        <w:t xml:space="preserve"> конечно же</w:t>
      </w:r>
      <w:r w:rsidR="0021194F" w:rsidRPr="00A54A27">
        <w:rPr>
          <w:rFonts w:ascii="Times New Roman" w:hAnsi="Times New Roman" w:cs="Times New Roman"/>
          <w:sz w:val="28"/>
          <w:szCs w:val="28"/>
          <w:lang w:val="ru-RU"/>
        </w:rPr>
        <w:t>,</w:t>
      </w:r>
      <w:r w:rsidRPr="00A54A27">
        <w:rPr>
          <w:rFonts w:ascii="Times New Roman" w:hAnsi="Times New Roman" w:cs="Times New Roman"/>
          <w:sz w:val="28"/>
          <w:szCs w:val="28"/>
          <w:lang w:val="ru-RU"/>
        </w:rPr>
        <w:t xml:space="preserve"> неверно.</w:t>
      </w:r>
      <w:r w:rsidR="0021194F" w:rsidRPr="00A54A27">
        <w:rPr>
          <w:rFonts w:ascii="Times New Roman" w:hAnsi="Times New Roman" w:cs="Times New Roman"/>
          <w:sz w:val="28"/>
          <w:szCs w:val="28"/>
          <w:lang w:val="ru-RU"/>
        </w:rPr>
        <w:t xml:space="preserve"> Тем не менее, вероятность формирования ПЧД на пылевой стадии </w:t>
      </w:r>
      <w:r w:rsidR="001D70C6" w:rsidRPr="001D70C6">
        <w:rPr>
          <w:rFonts w:ascii="Times New Roman" w:hAnsi="Times New Roman" w:cs="Times New Roman"/>
          <w:sz w:val="28"/>
          <w:szCs w:val="28"/>
          <w:lang w:val="ru-RU"/>
        </w:rPr>
        <w:t>превышает значение вероятности для радиационно-доминированной</w:t>
      </w:r>
      <w:r w:rsidR="0021194F" w:rsidRPr="00A54A27">
        <w:rPr>
          <w:rFonts w:ascii="Times New Roman" w:hAnsi="Times New Roman" w:cs="Times New Roman"/>
          <w:sz w:val="28"/>
          <w:szCs w:val="28"/>
          <w:lang w:val="ru-RU"/>
        </w:rPr>
        <w:t>,</w:t>
      </w:r>
      <w:r w:rsidR="009C1249" w:rsidRPr="00A54A27">
        <w:rPr>
          <w:rFonts w:ascii="Times New Roman" w:hAnsi="Times New Roman" w:cs="Times New Roman"/>
          <w:b/>
          <w:sz w:val="28"/>
          <w:szCs w:val="28"/>
          <w:lang w:val="ru-RU"/>
        </w:rPr>
        <w:t xml:space="preserve"> </w:t>
      </w:r>
      <w:r w:rsidR="0021194F" w:rsidRPr="00A54A27">
        <w:rPr>
          <w:rFonts w:ascii="Times New Roman" w:hAnsi="Times New Roman" w:cs="Times New Roman"/>
          <w:sz w:val="28"/>
          <w:szCs w:val="28"/>
          <w:lang w:val="ru-RU"/>
        </w:rPr>
        <w:t>в  сравнении со стадией радиационного доминирования.</w:t>
      </w:r>
    </w:p>
    <w:p w:rsidR="00D36B2B" w:rsidRPr="00A54A27" w:rsidRDefault="00AB41A2" w:rsidP="006451BB">
      <w:pPr>
        <w:spacing w:line="360" w:lineRule="auto"/>
        <w:ind w:firstLine="708"/>
        <w:jc w:val="both"/>
        <w:rPr>
          <w:rFonts w:ascii="Times New Roman" w:hAnsi="Times New Roman" w:cs="Times New Roman"/>
          <w:sz w:val="28"/>
          <w:szCs w:val="28"/>
          <w:lang w:val="ru-RU"/>
        </w:rPr>
      </w:pPr>
      <w:r w:rsidRPr="001D70C6">
        <w:rPr>
          <w:rFonts w:ascii="Times New Roman" w:hAnsi="Times New Roman" w:cs="Times New Roman"/>
          <w:sz w:val="28"/>
          <w:szCs w:val="28"/>
          <w:lang w:val="ru-RU"/>
        </w:rPr>
        <w:lastRenderedPageBreak/>
        <w:t>Формировани</w:t>
      </w:r>
      <w:r w:rsidR="001D70C6" w:rsidRPr="001D70C6">
        <w:rPr>
          <w:rFonts w:ascii="Times New Roman" w:hAnsi="Times New Roman" w:cs="Times New Roman"/>
          <w:sz w:val="28"/>
          <w:szCs w:val="28"/>
          <w:lang w:val="ru-RU"/>
        </w:rPr>
        <w:t>е</w:t>
      </w:r>
      <w:r w:rsidRPr="00A54A27">
        <w:rPr>
          <w:rFonts w:ascii="Times New Roman" w:hAnsi="Times New Roman" w:cs="Times New Roman"/>
          <w:sz w:val="28"/>
          <w:szCs w:val="28"/>
          <w:lang w:val="ru-RU"/>
        </w:rPr>
        <w:t xml:space="preserve"> ПЧД может быть реализовано на пост инфляционной пылевой стадии, </w:t>
      </w:r>
      <w:r w:rsidR="00D36B2B" w:rsidRPr="00A54A27">
        <w:rPr>
          <w:rFonts w:ascii="Times New Roman" w:hAnsi="Times New Roman" w:cs="Times New Roman"/>
          <w:sz w:val="28"/>
          <w:szCs w:val="28"/>
          <w:lang w:val="ru-RU"/>
        </w:rPr>
        <w:t>на</w:t>
      </w:r>
      <w:r w:rsidRPr="00A54A27">
        <w:rPr>
          <w:rFonts w:ascii="Times New Roman" w:hAnsi="Times New Roman" w:cs="Times New Roman"/>
          <w:sz w:val="28"/>
          <w:szCs w:val="28"/>
          <w:lang w:val="ru-RU"/>
        </w:rPr>
        <w:t xml:space="preserve"> которой</w:t>
      </w:r>
      <w:r w:rsidR="00D36B2B" w:rsidRPr="00A54A27">
        <w:rPr>
          <w:rFonts w:ascii="Times New Roman" w:hAnsi="Times New Roman" w:cs="Times New Roman"/>
          <w:sz w:val="28"/>
          <w:szCs w:val="28"/>
          <w:lang w:val="ru-RU"/>
        </w:rPr>
        <w:t xml:space="preserve"> рост флуктуаций плотности, полученный из классического анализа развития гравитационной неустойчивости, </w:t>
      </w:r>
      <w:r w:rsidR="00853376" w:rsidRPr="00A54A27">
        <w:rPr>
          <w:rFonts w:ascii="Times New Roman" w:hAnsi="Times New Roman" w:cs="Times New Roman"/>
          <w:sz w:val="28"/>
          <w:szCs w:val="28"/>
          <w:lang w:val="ru-RU"/>
        </w:rPr>
        <w:t>определяется следующей временной зависимостью</w:t>
      </w:r>
      <w:r w:rsidR="00D36B2B" w:rsidRPr="00A54A27">
        <w:rPr>
          <w:rFonts w:ascii="Times New Roman" w:hAnsi="Times New Roman" w:cs="Times New Roman"/>
          <w:sz w:val="28"/>
          <w:szCs w:val="28"/>
          <w:lang w:val="ru-RU"/>
        </w:rPr>
        <w:t>:</w:t>
      </w:r>
    </w:p>
    <w:p w:rsidR="00D36B2B" w:rsidRDefault="00D35D87" w:rsidP="00914515">
      <w:pPr>
        <w:spacing w:line="360" w:lineRule="auto"/>
        <w:jc w:val="both"/>
        <w:rPr>
          <w:rFonts w:ascii="Times New Roman" w:hAnsi="Times New Roman" w:cs="Times New Roman"/>
          <w:i/>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δρ</m:t>
              </m:r>
            </m:num>
            <m:den>
              <m:r>
                <w:rPr>
                  <w:rFonts w:ascii="Cambria Math" w:hAnsi="Cambria Math" w:cs="Times New Roman"/>
                  <w:sz w:val="28"/>
                  <w:szCs w:val="28"/>
                </w:rPr>
                <m:t>ρ</m:t>
              </m:r>
            </m:den>
          </m:f>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2/3</m:t>
              </m:r>
            </m:sup>
          </m:sSup>
          <m:r>
            <w:rPr>
              <w:rFonts w:ascii="Cambria Math" w:hAnsi="Cambria Math" w:cs="Times New Roman"/>
              <w:sz w:val="28"/>
              <w:szCs w:val="28"/>
            </w:rPr>
            <m:t xml:space="preserve"> (1.1.2)</m:t>
          </m:r>
        </m:oMath>
      </m:oMathPara>
    </w:p>
    <w:p w:rsidR="00AC53C8" w:rsidRPr="00A54A27" w:rsidRDefault="00AC53C8" w:rsidP="00914515">
      <w:pPr>
        <w:spacing w:line="360" w:lineRule="auto"/>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С расширением Вселенной такого рода неоднородности плотности достигнут величины порядка 1:</w:t>
      </w:r>
    </w:p>
    <w:p w:rsidR="00AC53C8" w:rsidRDefault="00AC53C8" w:rsidP="00AC53C8">
      <w:pPr>
        <w:spacing w:line="360" w:lineRule="auto"/>
        <w:jc w:val="both"/>
        <w:rPr>
          <w:rFonts w:ascii="Times New Roman" w:hAnsi="Times New Roman" w:cs="Times New Roman"/>
          <w:i/>
          <w:sz w:val="28"/>
          <w:szCs w:val="28"/>
        </w:rPr>
      </w:pPr>
      <w:r w:rsidRPr="00A54A27">
        <w:rPr>
          <w:rFonts w:ascii="Cambria Math" w:hAnsi="Cambria Math" w:cs="Times New Roman"/>
          <w:sz w:val="28"/>
          <w:szCs w:val="28"/>
          <w:lang w:val="ru-RU"/>
        </w:rPr>
        <w:br/>
      </w:r>
      <m:oMathPara>
        <m:oMath>
          <m:f>
            <m:fPr>
              <m:ctrlPr>
                <w:rPr>
                  <w:rFonts w:ascii="Cambria Math" w:hAnsi="Cambria Math" w:cs="Times New Roman"/>
                  <w:i/>
                  <w:sz w:val="28"/>
                  <w:szCs w:val="28"/>
                </w:rPr>
              </m:ctrlPr>
            </m:fPr>
            <m:num>
              <m:r>
                <w:rPr>
                  <w:rFonts w:ascii="Cambria Math" w:hAnsi="Cambria Math" w:cs="Times New Roman"/>
                  <w:sz w:val="28"/>
                  <w:szCs w:val="28"/>
                </w:rPr>
                <m:t>δρ</m:t>
              </m:r>
            </m:num>
            <m:den>
              <m:r>
                <w:rPr>
                  <w:rFonts w:ascii="Cambria Math" w:hAnsi="Cambria Math" w:cs="Times New Roman"/>
                  <w:sz w:val="28"/>
                  <w:szCs w:val="28"/>
                </w:rPr>
                <m:t>ρ</m:t>
              </m:r>
            </m:den>
          </m:f>
          <m:r>
            <w:rPr>
              <w:rFonts w:ascii="Cambria Math" w:hAnsi="Cambria Math" w:cs="Times New Roman"/>
              <w:sz w:val="28"/>
              <w:szCs w:val="28"/>
            </w:rPr>
            <m:t xml:space="preserve">~1 </m:t>
          </m:r>
          <m:d>
            <m:dPr>
              <m:ctrlPr>
                <w:rPr>
                  <w:rFonts w:ascii="Cambria Math" w:hAnsi="Cambria Math" w:cs="Times New Roman"/>
                  <w:i/>
                  <w:sz w:val="28"/>
                  <w:szCs w:val="28"/>
                </w:rPr>
              </m:ctrlPr>
            </m:dPr>
            <m:e>
              <m:r>
                <w:rPr>
                  <w:rFonts w:ascii="Cambria Math" w:hAnsi="Cambria Math" w:cs="Times New Roman"/>
                  <w:sz w:val="28"/>
                  <w:szCs w:val="28"/>
                </w:rPr>
                <m:t>1.1.3</m:t>
              </m:r>
            </m:e>
          </m:d>
        </m:oMath>
      </m:oMathPara>
    </w:p>
    <w:p w:rsidR="0021194F" w:rsidRPr="00A54A27" w:rsidRDefault="006451BB" w:rsidP="0021194F">
      <w:pPr>
        <w:spacing w:line="360" w:lineRule="auto"/>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Эволюция таких флуктуаций</w:t>
      </w:r>
      <w:r w:rsidR="00AC53C8" w:rsidRPr="00A54A27">
        <w:rPr>
          <w:rFonts w:ascii="Times New Roman" w:hAnsi="Times New Roman" w:cs="Times New Roman"/>
          <w:sz w:val="28"/>
          <w:szCs w:val="28"/>
          <w:lang w:val="ru-RU"/>
        </w:rPr>
        <w:t xml:space="preserve"> мо</w:t>
      </w:r>
      <w:r w:rsidRPr="00A54A27">
        <w:rPr>
          <w:rFonts w:ascii="Times New Roman" w:hAnsi="Times New Roman" w:cs="Times New Roman"/>
          <w:sz w:val="28"/>
          <w:szCs w:val="28"/>
          <w:lang w:val="ru-RU"/>
        </w:rPr>
        <w:t>же</w:t>
      </w:r>
      <w:r w:rsidR="00AC53C8" w:rsidRPr="00A54A27">
        <w:rPr>
          <w:rFonts w:ascii="Times New Roman" w:hAnsi="Times New Roman" w:cs="Times New Roman"/>
          <w:sz w:val="28"/>
          <w:szCs w:val="28"/>
          <w:lang w:val="ru-RU"/>
        </w:rPr>
        <w:t>т привести к образованию</w:t>
      </w:r>
      <w:r w:rsidRPr="00A54A27">
        <w:rPr>
          <w:rFonts w:ascii="Times New Roman" w:hAnsi="Times New Roman" w:cs="Times New Roman"/>
          <w:sz w:val="28"/>
          <w:szCs w:val="28"/>
          <w:lang w:val="ru-RU"/>
        </w:rPr>
        <w:t xml:space="preserve"> однородных и изотропных гравитационно-связанных систем, которые будучи обособленными от расширения, могут оказаться заключенными в области своего гравитационного радиуса, коллапсируя таким образом в </w:t>
      </w:r>
      <w:r w:rsidR="0021194F" w:rsidRPr="00A54A27">
        <w:rPr>
          <w:rFonts w:ascii="Times New Roman" w:hAnsi="Times New Roman" w:cs="Times New Roman"/>
          <w:sz w:val="28"/>
          <w:szCs w:val="28"/>
          <w:lang w:val="ru-RU"/>
        </w:rPr>
        <w:t>П</w:t>
      </w:r>
      <w:r w:rsidRPr="00A54A27">
        <w:rPr>
          <w:rFonts w:ascii="Times New Roman" w:hAnsi="Times New Roman" w:cs="Times New Roman"/>
          <w:sz w:val="28"/>
          <w:szCs w:val="28"/>
          <w:lang w:val="ru-RU"/>
        </w:rPr>
        <w:t>ЧД</w:t>
      </w:r>
      <w:r w:rsidR="00AC53C8" w:rsidRPr="00A54A27">
        <w:rPr>
          <w:rFonts w:ascii="Times New Roman" w:hAnsi="Times New Roman" w:cs="Times New Roman"/>
          <w:sz w:val="28"/>
          <w:szCs w:val="28"/>
          <w:lang w:val="ru-RU"/>
        </w:rPr>
        <w:t xml:space="preserve">. </w:t>
      </w:r>
    </w:p>
    <w:p w:rsidR="00914515" w:rsidRPr="00A54A27" w:rsidRDefault="00914515" w:rsidP="0021194F">
      <w:pPr>
        <w:spacing w:line="360" w:lineRule="auto"/>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К моменту</w:t>
      </w:r>
      <w:r w:rsidR="0021194F" w:rsidRPr="00A54A27">
        <w:rPr>
          <w:rFonts w:ascii="Times New Roman" w:hAnsi="Times New Roman" w:cs="Times New Roman"/>
          <w:sz w:val="28"/>
          <w:szCs w:val="28"/>
          <w:lang w:val="ru-RU"/>
        </w:rPr>
        <w:t xml:space="preserve"> начала сжатия</w:t>
      </w:r>
      <w:r w:rsidRPr="00A54A27">
        <w:rPr>
          <w:rFonts w:ascii="Times New Roman" w:hAnsi="Times New Roman" w:cs="Times New Roman"/>
          <w:sz w:val="28"/>
          <w:szCs w:val="28"/>
          <w:lang w:val="ru-RU"/>
        </w:rPr>
        <w:t xml:space="preserve"> </w:t>
      </w:r>
      <w:r>
        <w:rPr>
          <w:rFonts w:ascii="Times New Roman" w:hAnsi="Times New Roman" w:cs="Times New Roman"/>
          <w:sz w:val="28"/>
          <w:szCs w:val="28"/>
        </w:rPr>
        <w:t>t</w:t>
      </w:r>
      <w:r w:rsidRPr="00A54A27">
        <w:rPr>
          <w:rFonts w:ascii="Times New Roman" w:hAnsi="Times New Roman" w:cs="Times New Roman"/>
          <w:sz w:val="28"/>
          <w:szCs w:val="28"/>
          <w:vertAlign w:val="subscript"/>
          <w:lang w:val="ru-RU"/>
        </w:rPr>
        <w:t>1</w:t>
      </w:r>
      <w:r w:rsidR="0021194F" w:rsidRPr="00A54A27">
        <w:rPr>
          <w:rFonts w:ascii="Times New Roman" w:hAnsi="Times New Roman" w:cs="Times New Roman"/>
          <w:sz w:val="28"/>
          <w:szCs w:val="28"/>
          <w:lang w:val="ru-RU"/>
        </w:rPr>
        <w:t xml:space="preserve"> гравитационно-связанная</w:t>
      </w:r>
      <w:r w:rsidR="00853376" w:rsidRPr="00A54A27">
        <w:rPr>
          <w:rFonts w:ascii="Times New Roman" w:hAnsi="Times New Roman" w:cs="Times New Roman"/>
          <w:sz w:val="28"/>
          <w:szCs w:val="28"/>
          <w:lang w:val="ru-RU"/>
        </w:rPr>
        <w:t>сист</w:t>
      </w:r>
      <w:r w:rsidR="0021194F" w:rsidRPr="00A54A27">
        <w:rPr>
          <w:rFonts w:ascii="Times New Roman" w:hAnsi="Times New Roman" w:cs="Times New Roman"/>
          <w:sz w:val="28"/>
          <w:szCs w:val="28"/>
          <w:lang w:val="ru-RU"/>
        </w:rPr>
        <w:t>ема</w:t>
      </w:r>
      <w:r w:rsidRPr="00A54A27">
        <w:rPr>
          <w:rFonts w:ascii="Times New Roman" w:hAnsi="Times New Roman" w:cs="Times New Roman"/>
          <w:sz w:val="28"/>
          <w:szCs w:val="28"/>
          <w:lang w:val="ru-RU"/>
        </w:rPr>
        <w:t xml:space="preserve"> может быть охарактеризована следующим </w:t>
      </w:r>
      <w:r w:rsidR="00471DC0" w:rsidRPr="00A54A27">
        <w:rPr>
          <w:rFonts w:ascii="Times New Roman" w:hAnsi="Times New Roman" w:cs="Times New Roman"/>
          <w:sz w:val="28"/>
          <w:szCs w:val="28"/>
          <w:lang w:val="ru-RU"/>
        </w:rPr>
        <w:t>набором параметров</w:t>
      </w:r>
      <w:r w:rsidR="009C6344" w:rsidRPr="009C6344">
        <w:rPr>
          <w:rFonts w:ascii="Times New Roman" w:hAnsi="Times New Roman" w:cs="Times New Roman"/>
          <w:sz w:val="28"/>
          <w:szCs w:val="28"/>
          <w:lang w:val="ru-RU"/>
        </w:rPr>
        <w:t xml:space="preserve"> [</w:t>
      </w:r>
      <w:r w:rsidR="00BB2CFB" w:rsidRPr="00BB2CFB">
        <w:rPr>
          <w:rFonts w:ascii="Times New Roman" w:hAnsi="Times New Roman" w:cs="Times New Roman"/>
          <w:sz w:val="28"/>
          <w:szCs w:val="28"/>
          <w:lang w:val="ru-RU"/>
        </w:rPr>
        <w:t>2</w:t>
      </w:r>
      <w:r w:rsidR="009C6344" w:rsidRPr="009C6344">
        <w:rPr>
          <w:rFonts w:ascii="Times New Roman" w:hAnsi="Times New Roman" w:cs="Times New Roman"/>
          <w:sz w:val="28"/>
          <w:szCs w:val="28"/>
          <w:lang w:val="ru-RU"/>
        </w:rPr>
        <w:t>]</w:t>
      </w:r>
      <w:r w:rsidRPr="00A54A27">
        <w:rPr>
          <w:rFonts w:ascii="Times New Roman" w:hAnsi="Times New Roman" w:cs="Times New Roman"/>
          <w:sz w:val="28"/>
          <w:szCs w:val="28"/>
          <w:lang w:val="ru-RU"/>
        </w:rPr>
        <w:t>:</w:t>
      </w:r>
    </w:p>
    <w:p w:rsidR="00914515" w:rsidRPr="00A54A27" w:rsidRDefault="00914515" w:rsidP="00914515">
      <w:pPr>
        <w:spacing w:line="360" w:lineRule="auto"/>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1) средняя плотность </w:t>
      </w:r>
      <w:r w:rsidRPr="006E2CF7">
        <w:rPr>
          <w:rFonts w:ascii="Times New Roman" w:hAnsi="Times New Roman" w:cs="Times New Roman"/>
          <w:sz w:val="28"/>
          <w:szCs w:val="28"/>
        </w:rPr>
        <w:t>ρ</w:t>
      </w:r>
      <w:r w:rsidRPr="00A54A27">
        <w:rPr>
          <w:rFonts w:ascii="Times New Roman" w:hAnsi="Times New Roman" w:cs="Times New Roman"/>
          <w:sz w:val="28"/>
          <w:szCs w:val="28"/>
          <w:vertAlign w:val="subscript"/>
          <w:lang w:val="ru-RU"/>
        </w:rPr>
        <w:t>1</w:t>
      </w:r>
      <w:r w:rsidRPr="00A54A27">
        <w:rPr>
          <w:rFonts w:ascii="Times New Roman" w:hAnsi="Times New Roman" w:cs="Times New Roman"/>
          <w:sz w:val="28"/>
          <w:szCs w:val="28"/>
          <w:lang w:val="ru-RU"/>
        </w:rPr>
        <w:t xml:space="preserve">, равная по порядку величины средней космологической плотности на время </w:t>
      </w:r>
      <w:r>
        <w:rPr>
          <w:rFonts w:ascii="Times New Roman" w:hAnsi="Times New Roman" w:cs="Times New Roman"/>
          <w:sz w:val="28"/>
          <w:szCs w:val="28"/>
        </w:rPr>
        <w:t>t</w:t>
      </w:r>
      <w:r w:rsidRPr="00A54A27">
        <w:rPr>
          <w:rFonts w:ascii="Times New Roman" w:hAnsi="Times New Roman" w:cs="Times New Roman"/>
          <w:sz w:val="28"/>
          <w:szCs w:val="28"/>
          <w:vertAlign w:val="subscript"/>
          <w:lang w:val="ru-RU"/>
        </w:rPr>
        <w:t>1</w:t>
      </w:r>
      <w:r w:rsidRPr="00A54A27">
        <w:rPr>
          <w:rFonts w:ascii="Times New Roman" w:hAnsi="Times New Roman" w:cs="Times New Roman"/>
          <w:sz w:val="28"/>
          <w:szCs w:val="28"/>
          <w:lang w:val="ru-RU"/>
        </w:rPr>
        <w:t>;</w:t>
      </w:r>
    </w:p>
    <w:p w:rsidR="00914515" w:rsidRPr="00A54A27" w:rsidRDefault="00914515" w:rsidP="00914515">
      <w:pPr>
        <w:spacing w:line="360" w:lineRule="auto"/>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2) размер конфигурации </w:t>
      </w:r>
      <w:r>
        <w:rPr>
          <w:rFonts w:ascii="Times New Roman" w:hAnsi="Times New Roman" w:cs="Times New Roman"/>
          <w:sz w:val="28"/>
          <w:szCs w:val="28"/>
        </w:rPr>
        <w:t>r</w:t>
      </w:r>
      <w:r w:rsidRPr="00A54A27">
        <w:rPr>
          <w:rFonts w:ascii="Times New Roman" w:hAnsi="Times New Roman" w:cs="Times New Roman"/>
          <w:sz w:val="28"/>
          <w:szCs w:val="28"/>
          <w:vertAlign w:val="subscript"/>
          <w:lang w:val="ru-RU"/>
        </w:rPr>
        <w:t>1</w:t>
      </w:r>
      <w:r w:rsidRPr="00A54A27">
        <w:rPr>
          <w:rFonts w:ascii="Times New Roman" w:hAnsi="Times New Roman" w:cs="Times New Roman"/>
          <w:sz w:val="28"/>
          <w:szCs w:val="28"/>
          <w:lang w:val="ru-RU"/>
        </w:rPr>
        <w:t>;</w:t>
      </w:r>
    </w:p>
    <w:p w:rsidR="00914515" w:rsidRPr="00A54A27" w:rsidRDefault="00914515" w:rsidP="00914515">
      <w:pPr>
        <w:spacing w:line="360" w:lineRule="auto"/>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3) отклонение от сферичности </w:t>
      </w:r>
      <w:r>
        <w:rPr>
          <w:rFonts w:ascii="Times New Roman" w:hAnsi="Times New Roman" w:cs="Times New Roman"/>
          <w:sz w:val="28"/>
          <w:szCs w:val="28"/>
        </w:rPr>
        <w:t>s</w:t>
      </w:r>
      <w:r w:rsidRPr="00A54A27">
        <w:rPr>
          <w:rFonts w:ascii="Times New Roman" w:hAnsi="Times New Roman" w:cs="Times New Roman"/>
          <w:sz w:val="28"/>
          <w:szCs w:val="28"/>
          <w:lang w:val="ru-RU"/>
        </w:rPr>
        <w:t>, определяемое как</w:t>
      </w:r>
    </w:p>
    <w:p w:rsidR="00914515" w:rsidRDefault="00914515" w:rsidP="00914515">
      <w:pPr>
        <w:spacing w:line="360" w:lineRule="auto"/>
        <w:jc w:val="both"/>
        <w:rPr>
          <w:rFonts w:ascii="Times New Roman" w:hAnsi="Times New Roman" w:cs="Times New Roman"/>
          <w:sz w:val="28"/>
          <w:szCs w:val="28"/>
        </w:rPr>
      </w:pPr>
      <m:oMathPara>
        <m:oMath>
          <m:r>
            <w:rPr>
              <w:rFonts w:ascii="Cambria Math" w:hAnsi="Cambria Math" w:cs="Times New Roman"/>
              <w:sz w:val="28"/>
              <w:szCs w:val="28"/>
            </w:rPr>
            <m:t>s=max</m:t>
          </m:r>
          <m:d>
            <m:dPr>
              <m:begChr m:val="{"/>
              <m:endChr m:val="}"/>
              <m:ctrlPr>
                <w:rPr>
                  <w:rFonts w:ascii="Cambria Math" w:hAnsi="Cambria Math" w:cs="Times New Roman"/>
                  <w:i/>
                  <w:sz w:val="28"/>
                  <w:szCs w:val="28"/>
                </w:rPr>
              </m:ctrlPr>
            </m:dPr>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2</m:t>
                      </m:r>
                    </m:sub>
                  </m:sSub>
                </m:e>
              </m:d>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3</m:t>
                      </m:r>
                    </m:sub>
                  </m:sSub>
                </m:e>
              </m:d>
              <m:r>
                <w:rPr>
                  <w:rFonts w:ascii="Cambria Math" w:hAnsi="Cambria Math" w:cs="Times New Roman"/>
                  <w:sz w:val="28"/>
                  <w:szCs w:val="28"/>
                </w:rPr>
                <m:t xml:space="preserve">,  </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rPr>
                        <m:t>3</m:t>
                      </m:r>
                    </m:sub>
                  </m:sSub>
                </m:e>
              </m:d>
            </m:e>
          </m:d>
          <m:r>
            <w:rPr>
              <w:rFonts w:ascii="Cambria Math" w:hAnsi="Cambria Math" w:cs="Times New Roman"/>
              <w:sz w:val="28"/>
              <w:szCs w:val="28"/>
            </w:rPr>
            <m:t xml:space="preserve">     (1.1.5)</m:t>
          </m:r>
        </m:oMath>
      </m:oMathPara>
    </w:p>
    <w:p w:rsidR="00914515" w:rsidRPr="00A54A27" w:rsidRDefault="00914515" w:rsidP="00914515">
      <w:pPr>
        <w:spacing w:line="360" w:lineRule="auto"/>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lang w:val="ru-RU"/>
              </w:rPr>
              <m:t>1</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lang w:val="ru-RU"/>
              </w:rPr>
              <m:t xml:space="preserve">2,  </m:t>
            </m:r>
          </m:sub>
        </m:sSub>
        <m:sSub>
          <m:sSubPr>
            <m:ctrlPr>
              <w:rPr>
                <w:rFonts w:ascii="Cambria Math" w:hAnsi="Cambria Math" w:cs="Times New Roman"/>
                <w:i/>
                <w:sz w:val="28"/>
                <w:szCs w:val="28"/>
              </w:rPr>
            </m:ctrlPr>
          </m:sSubPr>
          <m:e>
            <m:r>
              <w:rPr>
                <w:rFonts w:ascii="Cambria Math" w:hAnsi="Cambria Math" w:cs="Times New Roman"/>
                <w:sz w:val="28"/>
                <w:szCs w:val="28"/>
              </w:rPr>
              <m:t>γ</m:t>
            </m:r>
          </m:e>
          <m:sub>
            <m:r>
              <w:rPr>
                <w:rFonts w:ascii="Cambria Math" w:hAnsi="Cambria Math" w:cs="Times New Roman"/>
                <w:sz w:val="28"/>
                <w:szCs w:val="28"/>
                <w:lang w:val="ru-RU"/>
              </w:rPr>
              <m:t>3</m:t>
            </m:r>
          </m:sub>
        </m:sSub>
      </m:oMath>
      <w:r w:rsidRPr="00A54A27">
        <w:rPr>
          <w:rFonts w:ascii="Times New Roman" w:hAnsi="Times New Roman" w:cs="Times New Roman"/>
          <w:sz w:val="28"/>
          <w:szCs w:val="28"/>
          <w:lang w:val="ru-RU"/>
        </w:rPr>
        <w:t xml:space="preserve"> определяют </w:t>
      </w:r>
      <w:r w:rsidRPr="009C6344">
        <w:rPr>
          <w:rFonts w:ascii="Times New Roman" w:hAnsi="Times New Roman" w:cs="Times New Roman"/>
          <w:sz w:val="28"/>
          <w:szCs w:val="28"/>
          <w:lang w:val="ru-RU"/>
        </w:rPr>
        <w:t>деформацию конфигурации вдоль трех</w:t>
      </w:r>
      <w:r w:rsidR="001D70C6" w:rsidRPr="009C6344">
        <w:rPr>
          <w:rFonts w:ascii="Times New Roman" w:hAnsi="Times New Roman" w:cs="Times New Roman"/>
          <w:sz w:val="28"/>
          <w:szCs w:val="28"/>
          <w:lang w:val="ru-RU"/>
        </w:rPr>
        <w:t xml:space="preserve"> </w:t>
      </w:r>
      <w:r w:rsidRPr="009C6344">
        <w:rPr>
          <w:rFonts w:ascii="Times New Roman" w:hAnsi="Times New Roman" w:cs="Times New Roman"/>
          <w:sz w:val="28"/>
          <w:szCs w:val="28"/>
          <w:lang w:val="ru-RU"/>
        </w:rPr>
        <w:t>ортогональных осей</w:t>
      </w:r>
      <w:r w:rsidRPr="00A54A27">
        <w:rPr>
          <w:rFonts w:ascii="Times New Roman" w:hAnsi="Times New Roman" w:cs="Times New Roman"/>
          <w:sz w:val="28"/>
          <w:szCs w:val="28"/>
          <w:lang w:val="ru-RU"/>
        </w:rPr>
        <w:t>;</w:t>
      </w:r>
    </w:p>
    <w:p w:rsidR="00914515" w:rsidRPr="00A54A27" w:rsidRDefault="00914515" w:rsidP="00914515">
      <w:pPr>
        <w:spacing w:line="360" w:lineRule="auto"/>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4) </w:t>
      </w:r>
      <w:r w:rsidRPr="001D70C6">
        <w:rPr>
          <w:rFonts w:ascii="Times New Roman" w:hAnsi="Times New Roman" w:cs="Times New Roman"/>
          <w:sz w:val="28"/>
          <w:szCs w:val="28"/>
          <w:lang w:val="ru-RU"/>
        </w:rPr>
        <w:t>неоднородност</w:t>
      </w:r>
      <w:r w:rsidR="001D70C6">
        <w:rPr>
          <w:rFonts w:ascii="Times New Roman" w:hAnsi="Times New Roman" w:cs="Times New Roman"/>
          <w:sz w:val="28"/>
          <w:szCs w:val="28"/>
          <w:lang w:val="ru-RU"/>
        </w:rPr>
        <w:t>ь</w:t>
      </w:r>
      <w:r w:rsidRPr="001D70C6">
        <w:rPr>
          <w:rFonts w:ascii="Times New Roman" w:hAnsi="Times New Roman" w:cs="Times New Roman"/>
          <w:sz w:val="28"/>
          <w:szCs w:val="28"/>
          <w:lang w:val="ru-RU"/>
        </w:rPr>
        <w:t xml:space="preserve"> </w:t>
      </w:r>
      <m:oMath>
        <m:r>
          <w:rPr>
            <w:rFonts w:ascii="Cambria Math" w:hAnsi="Cambria Math" w:cs="Times New Roman"/>
            <w:sz w:val="28"/>
            <w:szCs w:val="28"/>
          </w:rPr>
          <m:t>u</m:t>
        </m:r>
      </m:oMath>
      <w:r w:rsidRPr="001D70C6">
        <w:rPr>
          <w:rFonts w:ascii="Times New Roman" w:hAnsi="Times New Roman" w:cs="Times New Roman"/>
          <w:sz w:val="28"/>
          <w:szCs w:val="28"/>
          <w:lang w:val="ru-RU"/>
        </w:rPr>
        <w:t xml:space="preserve"> </w:t>
      </w:r>
      <w:r w:rsidRPr="00A54A27">
        <w:rPr>
          <w:rFonts w:ascii="Times New Roman" w:hAnsi="Times New Roman" w:cs="Times New Roman"/>
          <w:sz w:val="28"/>
          <w:szCs w:val="28"/>
          <w:lang w:val="ru-RU"/>
        </w:rPr>
        <w:t xml:space="preserve">плотности распределения внутри конфигурации, определенная как </w:t>
      </w:r>
    </w:p>
    <w:p w:rsidR="00914515" w:rsidRPr="00ED7CB6" w:rsidRDefault="00914515" w:rsidP="00914515">
      <w:pPr>
        <w:spacing w:line="360" w:lineRule="auto"/>
        <w:jc w:val="both"/>
        <w:rPr>
          <w:rFonts w:ascii="Times New Roman" w:hAnsi="Times New Roman" w:cs="Times New Roman"/>
          <w:sz w:val="28"/>
          <w:szCs w:val="28"/>
        </w:rPr>
      </w:pPr>
      <m:oMathPara>
        <m:oMath>
          <m:r>
            <w:rPr>
              <w:rFonts w:ascii="Cambria Math" w:hAnsi="Cambria Math" w:cs="Times New Roman"/>
              <w:sz w:val="28"/>
              <w:szCs w:val="28"/>
            </w:rPr>
            <w:lastRenderedPageBreak/>
            <m:t>u~</m:t>
          </m:r>
          <m:f>
            <m:fPr>
              <m:ctrlPr>
                <w:rPr>
                  <w:rFonts w:ascii="Cambria Math" w:hAnsi="Cambria Math" w:cs="Times New Roman"/>
                  <w:i/>
                  <w:sz w:val="28"/>
                  <w:szCs w:val="28"/>
                </w:rPr>
              </m:ctrlPr>
            </m:fPr>
            <m:num>
              <m:r>
                <w:rPr>
                  <w:rFonts w:ascii="Cambria Math" w:hAnsi="Cambria Math" w:cs="Times New Roman"/>
                  <w:sz w:val="28"/>
                  <w:szCs w:val="28"/>
                </w:rPr>
                <m:t>δ</m:t>
              </m:r>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1</m:t>
                  </m:r>
                </m:sub>
              </m:sSub>
            </m:den>
          </m:f>
          <m:r>
            <w:rPr>
              <w:rFonts w:ascii="Cambria Math" w:hAnsi="Cambria Math" w:cs="Times New Roman"/>
              <w:sz w:val="28"/>
              <w:szCs w:val="28"/>
            </w:rPr>
            <m:t xml:space="preserve">   (1.1.6)</m:t>
          </m:r>
        </m:oMath>
      </m:oMathPara>
    </w:p>
    <w:p w:rsidR="00914515" w:rsidRPr="00A54A27" w:rsidRDefault="00914515" w:rsidP="00757A4C">
      <w:pPr>
        <w:spacing w:line="360" w:lineRule="auto"/>
        <w:jc w:val="both"/>
        <w:rPr>
          <w:rFonts w:ascii="Times New Roman" w:hAnsi="Times New Roman" w:cs="Times New Roman"/>
          <w:bCs/>
          <w:sz w:val="28"/>
          <w:szCs w:val="28"/>
          <w:lang w:val="ru-RU"/>
        </w:rPr>
      </w:pPr>
      <w:r w:rsidRPr="00A54A27">
        <w:rPr>
          <w:rFonts w:ascii="Times New Roman" w:hAnsi="Times New Roman" w:cs="Times New Roman"/>
          <w:bCs/>
          <w:sz w:val="28"/>
          <w:szCs w:val="28"/>
          <w:lang w:val="ru-RU"/>
        </w:rPr>
        <w:t xml:space="preserve">Образование черной дыры в результате сжатия </w:t>
      </w:r>
      <w:r w:rsidR="001D68A3" w:rsidRPr="00A54A27">
        <w:rPr>
          <w:rFonts w:ascii="Times New Roman" w:hAnsi="Times New Roman" w:cs="Times New Roman"/>
          <w:bCs/>
          <w:sz w:val="28"/>
          <w:szCs w:val="28"/>
          <w:lang w:val="ru-RU"/>
        </w:rPr>
        <w:t>соответствует средней плотности, которую можно оценить по величине как:</w:t>
      </w:r>
    </w:p>
    <w:p w:rsidR="007D0FE8" w:rsidRDefault="00D35D87" w:rsidP="00914515">
      <w:pPr>
        <w:spacing w:line="360" w:lineRule="auto"/>
        <w:jc w:val="both"/>
        <w:rPr>
          <w:rFonts w:ascii="Times New Roman" w:hAnsi="Times New Roman" w:cs="Times New Roman"/>
          <w:bCs/>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ρ</m:t>
              </m:r>
            </m:e>
            <m:sub>
              <m:r>
                <w:rPr>
                  <w:rFonts w:ascii="Cambria Math" w:hAnsi="Cambria Math" w:cs="Times New Roman"/>
                  <w:sz w:val="28"/>
                  <w:szCs w:val="28"/>
                </w:rPr>
                <m:t>ЧД</m:t>
              </m:r>
            </m:sub>
          </m:sSub>
          <m:r>
            <w:rPr>
              <w:rFonts w:ascii="Cambria Math" w:hAnsi="Cambria Math" w:cs="Times New Roman"/>
              <w:sz w:val="28"/>
              <w:szCs w:val="28"/>
            </w:rPr>
            <m:t>~</m:t>
          </m:r>
          <m:f>
            <m:fPr>
              <m:ctrlPr>
                <w:rPr>
                  <w:rFonts w:ascii="Cambria Math" w:hAnsi="Cambria Math" w:cs="Times New Roman"/>
                  <w:bCs/>
                  <w:i/>
                  <w:sz w:val="28"/>
                  <w:szCs w:val="28"/>
                </w:rPr>
              </m:ctrlPr>
            </m:fPr>
            <m:num>
              <m:r>
                <w:rPr>
                  <w:rFonts w:ascii="Cambria Math" w:hAnsi="Cambria Math" w:cs="Times New Roman"/>
                  <w:sz w:val="28"/>
                  <w:szCs w:val="28"/>
                </w:rPr>
                <m:t>M</m:t>
              </m:r>
            </m:num>
            <m:den>
              <m:sSubSup>
                <m:sSubSupPr>
                  <m:ctrlPr>
                    <w:rPr>
                      <w:rFonts w:ascii="Cambria Math" w:hAnsi="Cambria Math" w:cs="Times New Roman"/>
                      <w:bCs/>
                      <w:i/>
                      <w:sz w:val="28"/>
                      <w:szCs w:val="28"/>
                    </w:rPr>
                  </m:ctrlPr>
                </m:sSubSupPr>
                <m:e>
                  <m:r>
                    <w:rPr>
                      <w:rFonts w:ascii="Cambria Math" w:hAnsi="Cambria Math" w:cs="Times New Roman"/>
                      <w:sz w:val="28"/>
                      <w:szCs w:val="28"/>
                    </w:rPr>
                    <m:t>r</m:t>
                  </m:r>
                </m:e>
                <m:sub>
                  <m:r>
                    <w:rPr>
                      <w:rFonts w:ascii="Cambria Math" w:hAnsi="Cambria Math" w:cs="Times New Roman"/>
                      <w:sz w:val="28"/>
                      <w:szCs w:val="28"/>
                    </w:rPr>
                    <m:t>g</m:t>
                  </m:r>
                </m:sub>
                <m:sup>
                  <m:r>
                    <w:rPr>
                      <w:rFonts w:ascii="Cambria Math" w:hAnsi="Cambria Math" w:cs="Times New Roman"/>
                      <w:sz w:val="28"/>
                      <w:szCs w:val="28"/>
                    </w:rPr>
                    <m:t>3</m:t>
                  </m:r>
                </m:sup>
              </m:sSubSup>
            </m:den>
          </m:f>
          <m:r>
            <w:rPr>
              <w:rFonts w:ascii="Cambria Math" w:hAnsi="Cambria Math" w:cs="Times New Roman"/>
              <w:sz w:val="28"/>
              <w:szCs w:val="28"/>
            </w:rPr>
            <m:t>~</m:t>
          </m:r>
          <m:f>
            <m:fPr>
              <m:ctrlPr>
                <w:rPr>
                  <w:rFonts w:ascii="Cambria Math" w:hAnsi="Cambria Math" w:cs="Times New Roman"/>
                  <w:bCs/>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1</m:t>
                  </m:r>
                </m:sub>
              </m:sSub>
            </m:num>
            <m:den>
              <m:sSup>
                <m:sSupPr>
                  <m:ctrlPr>
                    <w:rPr>
                      <w:rFonts w:ascii="Cambria Math" w:hAnsi="Cambria Math" w:cs="Times New Roman"/>
                      <w:bCs/>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den>
          </m:f>
          <m:r>
            <w:rPr>
              <w:rFonts w:ascii="Cambria Math" w:hAnsi="Cambria Math" w:cs="Times New Roman"/>
              <w:sz w:val="28"/>
              <w:szCs w:val="28"/>
            </w:rPr>
            <m:t xml:space="preserve">  (1.1.7)</m:t>
          </m:r>
        </m:oMath>
      </m:oMathPara>
    </w:p>
    <w:p w:rsidR="007D0FE8" w:rsidRPr="00A54A27" w:rsidRDefault="007D0FE8" w:rsidP="007D0FE8">
      <w:pPr>
        <w:spacing w:line="360" w:lineRule="auto"/>
        <w:jc w:val="both"/>
        <w:rPr>
          <w:rFonts w:ascii="Times New Roman" w:hAnsi="Times New Roman" w:cs="Times New Roman"/>
          <w:bCs/>
          <w:sz w:val="28"/>
          <w:szCs w:val="28"/>
          <w:lang w:val="ru-RU"/>
        </w:rPr>
      </w:pPr>
      <m:oMath>
        <m:r>
          <m:rPr>
            <m:sty m:val="p"/>
          </m:rPr>
          <w:rPr>
            <w:rFonts w:ascii="Cambria Math" w:hAnsi="Cambria Math" w:cs="Times New Roman"/>
            <w:sz w:val="28"/>
            <w:szCs w:val="28"/>
            <w:lang w:val="ru-RU"/>
          </w:rPr>
          <m:t xml:space="preserve">где </m:t>
        </m:r>
        <m:sSub>
          <m:sSubPr>
            <m:ctrlPr>
              <w:rPr>
                <w:rFonts w:ascii="Cambria Math" w:hAnsi="Cambria Math" w:cs="Times New Roman"/>
                <w:bCs/>
                <w:i/>
                <w:sz w:val="28"/>
                <w:szCs w:val="28"/>
              </w:rPr>
            </m:ctrlPr>
          </m:sSubPr>
          <m:e>
            <m:r>
              <w:rPr>
                <w:rFonts w:ascii="Cambria Math" w:hAnsi="Cambria Math" w:cs="Times New Roman"/>
                <w:sz w:val="28"/>
                <w:szCs w:val="28"/>
              </w:rPr>
              <m:t>r</m:t>
            </m:r>
          </m:e>
          <m:sub>
            <m:r>
              <w:rPr>
                <w:rFonts w:ascii="Cambria Math" w:hAnsi="Cambria Math" w:cs="Times New Roman"/>
                <w:sz w:val="28"/>
                <w:szCs w:val="28"/>
              </w:rPr>
              <m:t>g</m:t>
            </m:r>
          </m:sub>
        </m:sSub>
        <m:r>
          <w:rPr>
            <w:rFonts w:ascii="Cambria Math" w:hAnsi="Cambria Math" w:cs="Times New Roman"/>
            <w:sz w:val="28"/>
            <w:szCs w:val="28"/>
            <w:lang w:val="ru-RU"/>
          </w:rPr>
          <m:t>=</m:t>
        </m:r>
        <m:f>
          <m:fPr>
            <m:ctrlPr>
              <w:rPr>
                <w:rFonts w:ascii="Cambria Math" w:hAnsi="Cambria Math" w:cs="Times New Roman"/>
                <w:bCs/>
                <w:i/>
                <w:sz w:val="28"/>
                <w:szCs w:val="28"/>
              </w:rPr>
            </m:ctrlPr>
          </m:fPr>
          <m:num>
            <m:r>
              <w:rPr>
                <w:rFonts w:ascii="Cambria Math" w:hAnsi="Cambria Math" w:cs="Times New Roman"/>
                <w:sz w:val="28"/>
                <w:szCs w:val="28"/>
                <w:lang w:val="ru-RU"/>
              </w:rPr>
              <m:t>2</m:t>
            </m:r>
            <m:r>
              <w:rPr>
                <w:rFonts w:ascii="Cambria Math" w:hAnsi="Cambria Math" w:cs="Times New Roman"/>
                <w:sz w:val="28"/>
                <w:szCs w:val="28"/>
              </w:rPr>
              <m:t>GM</m:t>
            </m:r>
          </m:num>
          <m:den>
            <m:sSup>
              <m:sSupPr>
                <m:ctrlPr>
                  <w:rPr>
                    <w:rFonts w:ascii="Cambria Math" w:hAnsi="Cambria Math" w:cs="Times New Roman"/>
                    <w:bCs/>
                    <w:i/>
                    <w:sz w:val="28"/>
                    <w:szCs w:val="28"/>
                  </w:rPr>
                </m:ctrlPr>
              </m:sSupPr>
              <m:e>
                <m:r>
                  <w:rPr>
                    <w:rFonts w:ascii="Cambria Math" w:hAnsi="Cambria Math" w:cs="Times New Roman"/>
                    <w:sz w:val="28"/>
                    <w:szCs w:val="28"/>
                  </w:rPr>
                  <m:t>c</m:t>
                </m:r>
              </m:e>
              <m:sup>
                <m:r>
                  <w:rPr>
                    <w:rFonts w:ascii="Cambria Math" w:hAnsi="Cambria Math" w:cs="Times New Roman"/>
                    <w:sz w:val="28"/>
                    <w:szCs w:val="28"/>
                    <w:lang w:val="ru-RU"/>
                  </w:rPr>
                  <m:t>2</m:t>
                </m:r>
              </m:sup>
            </m:sSup>
          </m:den>
        </m:f>
      </m:oMath>
      <w:r w:rsidRPr="00A54A27">
        <w:rPr>
          <w:rFonts w:ascii="Times New Roman" w:hAnsi="Times New Roman" w:cs="Times New Roman"/>
          <w:bCs/>
          <w:sz w:val="28"/>
          <w:szCs w:val="28"/>
          <w:lang w:val="ru-RU"/>
        </w:rPr>
        <w:t xml:space="preserve"> - гравитационный радиус,  </w:t>
      </w:r>
      <m:oMath>
        <m:r>
          <w:rPr>
            <w:rFonts w:ascii="Cambria Math" w:hAnsi="Cambria Math" w:cs="Times New Roman"/>
            <w:sz w:val="28"/>
            <w:szCs w:val="28"/>
          </w:rPr>
          <m:t>x</m:t>
        </m:r>
        <m:r>
          <w:rPr>
            <w:rFonts w:ascii="Cambria Math" w:hAnsi="Cambria Math" w:cs="Times New Roman"/>
            <w:sz w:val="28"/>
            <w:szCs w:val="28"/>
            <w:lang w:val="ru-RU"/>
          </w:rPr>
          <m:t>=</m:t>
        </m:r>
        <m:f>
          <m:fPr>
            <m:ctrlPr>
              <w:rPr>
                <w:rFonts w:ascii="Cambria Math" w:hAnsi="Cambria Math" w:cs="Times New Roman"/>
                <w:bCs/>
                <w:i/>
                <w:sz w:val="28"/>
                <w:szCs w:val="28"/>
              </w:rPr>
            </m:ctrlPr>
          </m:fPr>
          <m:num>
            <m:sSub>
              <m:sSubPr>
                <m:ctrlPr>
                  <w:rPr>
                    <w:rFonts w:ascii="Cambria Math" w:hAnsi="Cambria Math" w:cs="Times New Roman"/>
                    <w:bCs/>
                    <w:i/>
                    <w:sz w:val="28"/>
                    <w:szCs w:val="28"/>
                  </w:rPr>
                </m:ctrlPr>
              </m:sSubPr>
              <m:e>
                <m:r>
                  <w:rPr>
                    <w:rFonts w:ascii="Cambria Math" w:hAnsi="Cambria Math" w:cs="Times New Roman"/>
                    <w:sz w:val="28"/>
                    <w:szCs w:val="28"/>
                  </w:rPr>
                  <m:t>r</m:t>
                </m:r>
              </m:e>
              <m:sub>
                <m:r>
                  <w:rPr>
                    <w:rFonts w:ascii="Cambria Math" w:hAnsi="Cambria Math" w:cs="Times New Roman"/>
                    <w:sz w:val="28"/>
                    <w:szCs w:val="28"/>
                  </w:rPr>
                  <m:t>g</m:t>
                </m:r>
              </m:sub>
            </m:sSub>
          </m:num>
          <m:den>
            <m:sSub>
              <m:sSubPr>
                <m:ctrlPr>
                  <w:rPr>
                    <w:rFonts w:ascii="Cambria Math" w:hAnsi="Cambria Math" w:cs="Times New Roman"/>
                    <w:bCs/>
                    <w:i/>
                    <w:sz w:val="28"/>
                    <w:szCs w:val="28"/>
                  </w:rPr>
                </m:ctrlPr>
              </m:sSubPr>
              <m:e>
                <m:r>
                  <w:rPr>
                    <w:rFonts w:ascii="Cambria Math" w:hAnsi="Cambria Math" w:cs="Times New Roman"/>
                    <w:sz w:val="28"/>
                    <w:szCs w:val="28"/>
                  </w:rPr>
                  <m:t>r</m:t>
                </m:r>
              </m:e>
              <m:sub>
                <m:r>
                  <w:rPr>
                    <w:rFonts w:ascii="Cambria Math" w:hAnsi="Cambria Math" w:cs="Times New Roman"/>
                    <w:sz w:val="28"/>
                    <w:szCs w:val="28"/>
                    <w:lang w:val="ru-RU"/>
                  </w:rPr>
                  <m:t>1</m:t>
                </m:r>
              </m:sub>
            </m:sSub>
          </m:den>
        </m:f>
        <m:r>
          <w:rPr>
            <w:rFonts w:ascii="Cambria Math" w:hAnsi="Cambria Math" w:cs="Times New Roman"/>
            <w:sz w:val="28"/>
            <w:szCs w:val="28"/>
            <w:lang w:val="ru-RU"/>
          </w:rPr>
          <m:t xml:space="preserve"> -</m:t>
        </m:r>
      </m:oMath>
      <w:r w:rsidRPr="00A54A27">
        <w:rPr>
          <w:rFonts w:ascii="Times New Roman" w:hAnsi="Times New Roman" w:cs="Times New Roman"/>
          <w:sz w:val="28"/>
          <w:szCs w:val="28"/>
          <w:lang w:val="ru-RU"/>
        </w:rPr>
        <w:t>отношение гравитационного радиуса к размеру конфигурации.</w:t>
      </w:r>
    </w:p>
    <w:p w:rsidR="00E47ED8" w:rsidRPr="00A54A27" w:rsidRDefault="00E47ED8" w:rsidP="00914515">
      <w:pPr>
        <w:spacing w:line="360" w:lineRule="auto"/>
        <w:jc w:val="both"/>
        <w:rPr>
          <w:rFonts w:ascii="Times New Roman" w:hAnsi="Times New Roman" w:cs="Times New Roman"/>
          <w:bCs/>
          <w:sz w:val="28"/>
          <w:szCs w:val="28"/>
          <w:lang w:val="ru-RU"/>
        </w:rPr>
      </w:pPr>
      <w:r w:rsidRPr="00A54A27">
        <w:rPr>
          <w:rFonts w:ascii="Times New Roman" w:hAnsi="Times New Roman" w:cs="Times New Roman"/>
          <w:bCs/>
          <w:sz w:val="28"/>
          <w:szCs w:val="28"/>
          <w:lang w:val="ru-RU"/>
        </w:rPr>
        <w:t>В случае несферической конфигурации максимальная плотность может быть оценена как:</w:t>
      </w:r>
    </w:p>
    <w:p w:rsidR="00E47ED8" w:rsidRDefault="00D35D87" w:rsidP="00914515">
      <w:pPr>
        <w:spacing w:line="360" w:lineRule="auto"/>
        <w:jc w:val="both"/>
        <w:rPr>
          <w:rFonts w:ascii="Times New Roman" w:hAnsi="Times New Roman" w:cs="Times New Roman"/>
          <w:bCs/>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ρ</m:t>
              </m:r>
            </m:e>
            <m:sub>
              <m:r>
                <w:rPr>
                  <w:rFonts w:ascii="Cambria Math" w:hAnsi="Cambria Math" w:cs="Times New Roman"/>
                  <w:sz w:val="28"/>
                  <w:szCs w:val="28"/>
                </w:rPr>
                <m:t>max</m:t>
              </m:r>
            </m:sub>
          </m:sSub>
          <m:r>
            <w:rPr>
              <w:rFonts w:ascii="Cambria Math" w:hAnsi="Cambria Math" w:cs="Times New Roman"/>
              <w:sz w:val="28"/>
              <w:szCs w:val="28"/>
            </w:rPr>
            <m:t>~</m:t>
          </m:r>
          <m:f>
            <m:fPr>
              <m:ctrlPr>
                <w:rPr>
                  <w:rFonts w:ascii="Cambria Math" w:hAnsi="Cambria Math" w:cs="Times New Roman"/>
                  <w:bCs/>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1</m:t>
                  </m:r>
                </m:sub>
              </m:sSub>
            </m:num>
            <m:den>
              <m:sSup>
                <m:sSupPr>
                  <m:ctrlPr>
                    <w:rPr>
                      <w:rFonts w:ascii="Cambria Math" w:hAnsi="Cambria Math" w:cs="Times New Roman"/>
                      <w:bCs/>
                      <w:i/>
                      <w:sz w:val="28"/>
                      <w:szCs w:val="28"/>
                    </w:rPr>
                  </m:ctrlPr>
                </m:sSupPr>
                <m:e>
                  <m:r>
                    <w:rPr>
                      <w:rFonts w:ascii="Cambria Math" w:hAnsi="Cambria Math" w:cs="Times New Roman"/>
                      <w:sz w:val="28"/>
                      <w:szCs w:val="28"/>
                    </w:rPr>
                    <m:t>s</m:t>
                  </m:r>
                </m:e>
                <m:sup>
                  <m:r>
                    <w:rPr>
                      <w:rFonts w:ascii="Cambria Math" w:hAnsi="Cambria Math" w:cs="Times New Roman"/>
                      <w:sz w:val="28"/>
                      <w:szCs w:val="28"/>
                    </w:rPr>
                    <m:t>3</m:t>
                  </m:r>
                </m:sup>
              </m:sSup>
            </m:den>
          </m:f>
          <m:d>
            <m:dPr>
              <m:ctrlPr>
                <w:rPr>
                  <w:rFonts w:ascii="Cambria Math" w:hAnsi="Cambria Math" w:cs="Times New Roman"/>
                  <w:bCs/>
                  <w:i/>
                  <w:sz w:val="28"/>
                  <w:szCs w:val="28"/>
                </w:rPr>
              </m:ctrlPr>
            </m:dPr>
            <m:e>
              <m:r>
                <w:rPr>
                  <w:rFonts w:ascii="Cambria Math" w:hAnsi="Cambria Math" w:cs="Times New Roman"/>
                  <w:sz w:val="28"/>
                  <w:szCs w:val="28"/>
                </w:rPr>
                <m:t>1.1.8</m:t>
              </m:r>
            </m:e>
          </m:d>
        </m:oMath>
      </m:oMathPara>
    </w:p>
    <w:p w:rsidR="00914515" w:rsidRDefault="00585D43" w:rsidP="00914515">
      <w:pPr>
        <w:spacing w:line="360" w:lineRule="auto"/>
        <w:jc w:val="both"/>
        <w:rPr>
          <w:rFonts w:ascii="Times New Roman" w:hAnsi="Times New Roman" w:cs="Times New Roman"/>
          <w:bCs/>
          <w:sz w:val="28"/>
          <w:szCs w:val="28"/>
          <w:lang w:val="ru-RU"/>
        </w:rPr>
      </w:pPr>
      <w:r w:rsidRPr="00A54A27">
        <w:rPr>
          <w:rFonts w:ascii="Times New Roman" w:hAnsi="Times New Roman" w:cs="Times New Roman"/>
          <w:bCs/>
          <w:sz w:val="28"/>
          <w:szCs w:val="28"/>
          <w:lang w:val="ru-RU"/>
        </w:rPr>
        <w:t xml:space="preserve">Из анализа </w:t>
      </w:r>
      <w:r w:rsidR="00DE5CFB" w:rsidRPr="00A54A27">
        <w:rPr>
          <w:rFonts w:ascii="Times New Roman" w:hAnsi="Times New Roman" w:cs="Times New Roman"/>
          <w:bCs/>
          <w:sz w:val="28"/>
          <w:szCs w:val="28"/>
          <w:lang w:val="ru-RU"/>
        </w:rPr>
        <w:t>оценочных отношений (</w:t>
      </w:r>
      <w:r w:rsidR="001C2373" w:rsidRPr="00A54A27">
        <w:rPr>
          <w:rFonts w:ascii="Times New Roman" w:hAnsi="Times New Roman" w:cs="Times New Roman"/>
          <w:bCs/>
          <w:sz w:val="28"/>
          <w:szCs w:val="28"/>
          <w:lang w:val="ru-RU"/>
        </w:rPr>
        <w:t>1.7</w:t>
      </w:r>
      <w:r w:rsidR="00DE5CFB" w:rsidRPr="00A54A27">
        <w:rPr>
          <w:rFonts w:ascii="Times New Roman" w:hAnsi="Times New Roman" w:cs="Times New Roman"/>
          <w:bCs/>
          <w:sz w:val="28"/>
          <w:szCs w:val="28"/>
          <w:lang w:val="ru-RU"/>
        </w:rPr>
        <w:t>) и (</w:t>
      </w:r>
      <w:r w:rsidR="001C2373" w:rsidRPr="00A54A27">
        <w:rPr>
          <w:rFonts w:ascii="Times New Roman" w:hAnsi="Times New Roman" w:cs="Times New Roman"/>
          <w:bCs/>
          <w:sz w:val="28"/>
          <w:szCs w:val="28"/>
          <w:lang w:val="ru-RU"/>
        </w:rPr>
        <w:t>1.8</w:t>
      </w:r>
      <w:r w:rsidR="00DE5CFB" w:rsidRPr="00A54A27">
        <w:rPr>
          <w:rFonts w:ascii="Times New Roman" w:hAnsi="Times New Roman" w:cs="Times New Roman"/>
          <w:bCs/>
          <w:sz w:val="28"/>
          <w:szCs w:val="28"/>
          <w:lang w:val="ru-RU"/>
        </w:rPr>
        <w:t>)</w:t>
      </w:r>
      <w:r w:rsidRPr="00A54A27">
        <w:rPr>
          <w:rFonts w:ascii="Times New Roman" w:hAnsi="Times New Roman" w:cs="Times New Roman"/>
          <w:bCs/>
          <w:sz w:val="28"/>
          <w:szCs w:val="28"/>
          <w:lang w:val="ru-RU"/>
        </w:rPr>
        <w:t xml:space="preserve"> следует, что для</w:t>
      </w:r>
      <w:r w:rsidR="00914515" w:rsidRPr="00A54A27">
        <w:rPr>
          <w:rFonts w:ascii="Times New Roman" w:hAnsi="Times New Roman" w:cs="Times New Roman"/>
          <w:bCs/>
          <w:sz w:val="28"/>
          <w:szCs w:val="28"/>
          <w:lang w:val="ru-RU"/>
        </w:rPr>
        <w:t xml:space="preserve"> образования черной дыры конфигурация должна быть очень б</w:t>
      </w:r>
      <w:r w:rsidR="00732AFD">
        <w:rPr>
          <w:rFonts w:ascii="Times New Roman" w:hAnsi="Times New Roman" w:cs="Times New Roman"/>
          <w:bCs/>
          <w:sz w:val="28"/>
          <w:szCs w:val="28"/>
          <w:lang w:val="ru-RU"/>
        </w:rPr>
        <w:t>лизка к сферически симметричной:</w:t>
      </w:r>
    </w:p>
    <w:p w:rsidR="00732AFD" w:rsidRPr="00732AFD" w:rsidRDefault="00732AFD" w:rsidP="00732AFD">
      <w:pPr>
        <w:spacing w:line="360" w:lineRule="auto"/>
        <w:ind w:firstLine="708"/>
        <w:jc w:val="both"/>
        <w:rPr>
          <w:rFonts w:ascii="Times New Roman" w:hAnsi="Times New Roman" w:cs="Times New Roman"/>
          <w:sz w:val="28"/>
          <w:szCs w:val="28"/>
          <w:lang w:val="ru-RU"/>
        </w:rPr>
      </w:pPr>
      <m:oMathPara>
        <m:oMath>
          <m:r>
            <w:rPr>
              <w:rFonts w:ascii="Cambria Math" w:hAnsi="Cambria Math" w:cs="Times New Roman"/>
              <w:sz w:val="28"/>
              <w:szCs w:val="28"/>
            </w:rPr>
            <m:t>s</m:t>
          </m:r>
          <m:r>
            <w:rPr>
              <w:rFonts w:ascii="Cambria Math" w:hAnsi="Cambria Math" w:cs="Times New Roman"/>
              <w:sz w:val="28"/>
              <w:szCs w:val="28"/>
              <w:lang w:val="ru-RU"/>
            </w:rPr>
            <m:t xml:space="preserve">≤ </m:t>
          </m:r>
          <m:r>
            <w:rPr>
              <w:rFonts w:ascii="Cambria Math" w:hAnsi="Cambria Math" w:cs="Times New Roman"/>
              <w:sz w:val="28"/>
              <w:szCs w:val="28"/>
            </w:rPr>
            <m:t xml:space="preserve">x ≪ </m:t>
          </m:r>
          <m:r>
            <w:rPr>
              <w:rFonts w:ascii="Cambria Math" w:hAnsi="Cambria Math" w:cs="Times New Roman"/>
              <w:sz w:val="28"/>
              <w:szCs w:val="28"/>
              <w:lang w:val="ru-RU"/>
            </w:rPr>
            <m:t>1 (1.1.9)</m:t>
          </m:r>
        </m:oMath>
      </m:oMathPara>
    </w:p>
    <w:p w:rsidR="00914515" w:rsidRPr="00A54A27" w:rsidRDefault="00914515" w:rsidP="004C0E56">
      <w:pPr>
        <w:spacing w:line="360" w:lineRule="auto"/>
        <w:jc w:val="center"/>
        <w:rPr>
          <w:rFonts w:ascii="Times New Roman" w:eastAsia="Times New Roman" w:hAnsi="Times New Roman" w:cs="Times New Roman"/>
          <w:sz w:val="28"/>
          <w:szCs w:val="28"/>
          <w:lang w:val="ru-RU" w:eastAsia="ru-RU"/>
        </w:rPr>
      </w:pPr>
      <w:r w:rsidRPr="00A54A27">
        <w:rPr>
          <w:rFonts w:ascii="Times New Roman" w:eastAsia="Times New Roman" w:hAnsi="Times New Roman" w:cs="Times New Roman"/>
          <w:sz w:val="28"/>
          <w:szCs w:val="28"/>
          <w:lang w:val="ru-RU" w:eastAsia="ru-RU"/>
        </w:rPr>
        <w:t xml:space="preserve">Когда в процессе сжатия плотность приближается (время </w:t>
      </w:r>
      <m:oMath>
        <m:sSub>
          <m:sSubPr>
            <m:ctrlPr>
              <w:rPr>
                <w:rFonts w:ascii="Cambria Math" w:hAnsi="Cambria Math" w:cs="Times New Roman"/>
                <w:bCs/>
                <w:i/>
                <w:sz w:val="28"/>
                <w:szCs w:val="28"/>
              </w:rPr>
            </m:ctrlPr>
          </m:sSubPr>
          <m:e>
            <m:r>
              <w:rPr>
                <w:rFonts w:ascii="Cambria Math" w:hAnsi="Cambria Math" w:cs="Times New Roman"/>
                <w:sz w:val="28"/>
                <w:szCs w:val="28"/>
              </w:rPr>
              <m:t>t</m:t>
            </m:r>
          </m:e>
          <m:sub>
            <m:r>
              <w:rPr>
                <w:rFonts w:ascii="Cambria Math" w:hAnsi="Cambria Math" w:cs="Times New Roman"/>
                <w:sz w:val="28"/>
                <w:szCs w:val="28"/>
                <w:lang w:val="ru-RU"/>
              </w:rPr>
              <m:t xml:space="preserve">ЧД  </m:t>
            </m:r>
          </m:sub>
        </m:sSub>
      </m:oMath>
      <w:r w:rsidRPr="00A54A27">
        <w:rPr>
          <w:rFonts w:ascii="Times New Roman" w:eastAsia="Times New Roman" w:hAnsi="Times New Roman" w:cs="Times New Roman"/>
          <w:sz w:val="28"/>
          <w:szCs w:val="28"/>
          <w:lang w:val="ru-RU" w:eastAsia="ru-RU"/>
        </w:rPr>
        <w:t xml:space="preserve">) к </w:t>
      </w:r>
      <m:oMath>
        <m:sSub>
          <m:sSubPr>
            <m:ctrlPr>
              <w:rPr>
                <w:rFonts w:ascii="Cambria Math" w:hAnsi="Cambria Math" w:cs="Times New Roman"/>
                <w:bCs/>
                <w:i/>
                <w:sz w:val="28"/>
                <w:szCs w:val="28"/>
              </w:rPr>
            </m:ctrlPr>
          </m:sSubPr>
          <m:e>
            <m:r>
              <w:rPr>
                <w:rFonts w:ascii="Cambria Math" w:hAnsi="Cambria Math" w:cs="Times New Roman"/>
                <w:sz w:val="28"/>
                <w:szCs w:val="28"/>
              </w:rPr>
              <m:t>ρ</m:t>
            </m:r>
          </m:e>
          <m:sub>
            <m:r>
              <w:rPr>
                <w:rFonts w:ascii="Cambria Math" w:hAnsi="Cambria Math" w:cs="Times New Roman"/>
                <w:sz w:val="28"/>
                <w:szCs w:val="28"/>
                <w:lang w:val="ru-RU"/>
              </w:rPr>
              <m:t xml:space="preserve">ЧД  </m:t>
            </m:r>
          </m:sub>
        </m:sSub>
      </m:oMath>
      <w:r w:rsidRPr="00A54A27">
        <w:rPr>
          <w:rFonts w:ascii="Times New Roman" w:eastAsia="Times New Roman" w:hAnsi="Times New Roman" w:cs="Times New Roman"/>
          <w:sz w:val="28"/>
          <w:szCs w:val="28"/>
          <w:lang w:val="ru-RU" w:eastAsia="ru-RU"/>
        </w:rPr>
        <w:t>,  уравнение состояния внутри конфигурации может оказаться релятивист</w:t>
      </w:r>
      <w:r w:rsidRPr="00A54A27">
        <w:rPr>
          <w:rFonts w:ascii="Times New Roman" w:eastAsia="Times New Roman" w:hAnsi="Times New Roman" w:cs="Times New Roman"/>
          <w:sz w:val="28"/>
          <w:szCs w:val="28"/>
          <w:lang w:val="ru-RU" w:eastAsia="ru-RU"/>
        </w:rPr>
        <w:softHyphen/>
        <w:t xml:space="preserve">ским: </w:t>
      </w:r>
    </w:p>
    <w:p w:rsidR="00754F5F" w:rsidRPr="00754F5F" w:rsidRDefault="00754F5F" w:rsidP="004C0E56">
      <w:pPr>
        <w:spacing w:line="360" w:lineRule="auto"/>
        <w:jc w:val="center"/>
        <w:rPr>
          <w:rFonts w:ascii="Times New Roman" w:eastAsia="Times New Roman" w:hAnsi="Times New Roman" w:cs="Times New Roman"/>
          <w:i/>
          <w:sz w:val="28"/>
          <w:szCs w:val="28"/>
          <w:lang w:eastAsia="ru-RU"/>
        </w:rPr>
      </w:pPr>
      <m:oMathPara>
        <m:oMath>
          <m:r>
            <w:rPr>
              <w:rFonts w:ascii="Cambria Math" w:eastAsia="Times New Roman" w:hAnsi="Cambria Math" w:cs="Times New Roman"/>
              <w:sz w:val="28"/>
              <w:szCs w:val="28"/>
              <w:lang w:eastAsia="ru-RU"/>
            </w:rPr>
            <m:t>p=</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3</m:t>
              </m:r>
            </m:den>
          </m:f>
          <m:r>
            <w:rPr>
              <w:rFonts w:ascii="Cambria Math" w:eastAsia="Times New Roman" w:hAnsi="Cambria Math" w:cs="Times New Roman"/>
              <w:sz w:val="28"/>
              <w:szCs w:val="28"/>
              <w:lang w:eastAsia="ru-RU"/>
            </w:rPr>
            <m:t>ε  (1.1.</m:t>
          </m:r>
          <m:r>
            <w:rPr>
              <w:rFonts w:ascii="Cambria Math" w:eastAsia="Times New Roman" w:hAnsi="Cambria Math" w:cs="Times New Roman"/>
              <w:sz w:val="28"/>
              <w:szCs w:val="28"/>
              <w:lang w:eastAsia="ru-RU"/>
            </w:rPr>
            <m:t>10</m:t>
          </m:r>
          <m:r>
            <w:rPr>
              <w:rFonts w:ascii="Cambria Math" w:eastAsia="Times New Roman" w:hAnsi="Cambria Math" w:cs="Times New Roman"/>
              <w:sz w:val="28"/>
              <w:szCs w:val="28"/>
              <w:lang w:eastAsia="ru-RU"/>
            </w:rPr>
            <m:t>)</m:t>
          </m:r>
        </m:oMath>
      </m:oMathPara>
    </w:p>
    <w:p w:rsidR="00914515" w:rsidRPr="004C0E56" w:rsidRDefault="00914515" w:rsidP="00914515">
      <w:pPr>
        <w:spacing w:line="360" w:lineRule="auto"/>
        <w:jc w:val="both"/>
        <w:rPr>
          <w:rFonts w:ascii="Times New Roman" w:eastAsia="Times New Roman" w:hAnsi="Times New Roman" w:cs="Times New Roman"/>
          <w:bCs/>
          <w:sz w:val="28"/>
          <w:szCs w:val="28"/>
        </w:rPr>
      </w:pPr>
      <w:r w:rsidRPr="00A54A27">
        <w:rPr>
          <w:rFonts w:ascii="Times New Roman" w:eastAsia="Times New Roman" w:hAnsi="Times New Roman" w:cs="Times New Roman"/>
          <w:sz w:val="28"/>
          <w:szCs w:val="28"/>
          <w:lang w:val="ru-RU" w:eastAsia="ru-RU"/>
        </w:rPr>
        <w:t xml:space="preserve">Чтобы обеспечить достаточное условие для образования черной дыры, градиент давления не должен превышать гравитационных  сил. </w:t>
      </w:r>
      <w:r w:rsidRPr="00090331">
        <w:rPr>
          <w:rFonts w:ascii="Times New Roman" w:eastAsia="Times New Roman" w:hAnsi="Times New Roman" w:cs="Times New Roman"/>
          <w:sz w:val="28"/>
          <w:szCs w:val="28"/>
          <w:lang w:eastAsia="ru-RU"/>
        </w:rPr>
        <w:t>Это ограничивает неоднородность конфигурации на момент</w:t>
      </w:r>
      <m:oMath>
        <m:r>
          <w:rPr>
            <w:rFonts w:ascii="Cambria Math" w:hAnsi="Cambria Math" w:cs="Times New Roman"/>
            <w:sz w:val="28"/>
            <w:szCs w:val="28"/>
          </w:rPr>
          <m:t>:</m:t>
        </m:r>
      </m:oMath>
    </w:p>
    <w:p w:rsidR="00914515" w:rsidRPr="00090331" w:rsidRDefault="00D35D87" w:rsidP="00914515">
      <w:pPr>
        <w:spacing w:line="360" w:lineRule="auto"/>
        <w:jc w:val="both"/>
        <w:rPr>
          <w:rFonts w:ascii="Times New Roman" w:eastAsia="Times New Roman" w:hAnsi="Times New Roman" w:cs="Times New Roman"/>
          <w:sz w:val="28"/>
          <w:szCs w:val="28"/>
          <w:lang w:eastAsia="ru-RU"/>
        </w:rPr>
      </w:pPr>
      <m:oMathPara>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δ</m:t>
              </m:r>
              <m:sSub>
                <m:sSubPr>
                  <m:ctrlPr>
                    <w:rPr>
                      <w:rFonts w:ascii="Cambria Math" w:hAnsi="Cambria Math" w:cs="Times New Roman"/>
                      <w:bCs/>
                      <w:i/>
                      <w:sz w:val="28"/>
                      <w:szCs w:val="28"/>
                    </w:rPr>
                  </m:ctrlPr>
                </m:sSubPr>
                <m:e>
                  <m:r>
                    <w:rPr>
                      <w:rFonts w:ascii="Cambria Math" w:hAnsi="Cambria Math" w:cs="Times New Roman"/>
                      <w:sz w:val="28"/>
                      <w:szCs w:val="28"/>
                    </w:rPr>
                    <m:t>ρ</m:t>
                  </m:r>
                </m:e>
                <m:sub>
                  <m:r>
                    <w:rPr>
                      <w:rFonts w:ascii="Cambria Math" w:hAnsi="Cambria Math" w:cs="Times New Roman"/>
                      <w:sz w:val="28"/>
                      <w:szCs w:val="28"/>
                    </w:rPr>
                    <m:t xml:space="preserve">ЧД  </m:t>
                  </m:r>
                </m:sub>
              </m:sSub>
            </m:num>
            <m:den>
              <m:sSub>
                <m:sSubPr>
                  <m:ctrlPr>
                    <w:rPr>
                      <w:rFonts w:ascii="Cambria Math" w:hAnsi="Cambria Math" w:cs="Times New Roman"/>
                      <w:bCs/>
                      <w:i/>
                      <w:sz w:val="28"/>
                      <w:szCs w:val="28"/>
                    </w:rPr>
                  </m:ctrlPr>
                </m:sSubPr>
                <m:e>
                  <m:r>
                    <w:rPr>
                      <w:rFonts w:ascii="Cambria Math" w:hAnsi="Cambria Math" w:cs="Times New Roman"/>
                      <w:sz w:val="28"/>
                      <w:szCs w:val="28"/>
                    </w:rPr>
                    <m:t>ρ</m:t>
                  </m:r>
                </m:e>
                <m:sub>
                  <m:r>
                    <w:rPr>
                      <w:rFonts w:ascii="Cambria Math" w:hAnsi="Cambria Math" w:cs="Times New Roman"/>
                      <w:sz w:val="28"/>
                      <w:szCs w:val="28"/>
                    </w:rPr>
                    <m:t xml:space="preserve">ЧД  </m:t>
                  </m:r>
                </m:sub>
              </m:sSub>
            </m:den>
          </m:f>
          <m:r>
            <w:rPr>
              <w:rFonts w:ascii="Cambria Math" w:eastAsia="Times New Roman" w:hAnsi="Cambria Math" w:cs="Times New Roman"/>
              <w:sz w:val="28"/>
              <w:szCs w:val="28"/>
              <w:lang w:eastAsia="ru-RU"/>
            </w:rPr>
            <m:t>&lt;1      (1.1.1</m:t>
          </m:r>
          <m:r>
            <w:rPr>
              <w:rFonts w:ascii="Cambria Math" w:eastAsia="Times New Roman" w:hAnsi="Cambria Math" w:cs="Times New Roman"/>
              <w:sz w:val="28"/>
              <w:szCs w:val="28"/>
              <w:lang w:eastAsia="ru-RU"/>
            </w:rPr>
            <m:t>1</m:t>
          </m:r>
          <m:r>
            <w:rPr>
              <w:rFonts w:ascii="Cambria Math" w:eastAsia="Times New Roman" w:hAnsi="Cambria Math" w:cs="Times New Roman"/>
              <w:sz w:val="28"/>
              <w:szCs w:val="28"/>
              <w:lang w:eastAsia="ru-RU"/>
            </w:rPr>
            <m:t>)</m:t>
          </m:r>
        </m:oMath>
      </m:oMathPara>
    </w:p>
    <w:p w:rsidR="00D92139" w:rsidRPr="00D92139" w:rsidRDefault="00D92139" w:rsidP="00D92139">
      <w:pPr>
        <w:spacing w:line="360" w:lineRule="auto"/>
        <w:jc w:val="both"/>
        <w:rPr>
          <w:rFonts w:ascii="Times New Roman" w:hAnsi="Times New Roman" w:cs="Times New Roman"/>
          <w:bCs/>
          <w:sz w:val="28"/>
          <w:szCs w:val="28"/>
        </w:rPr>
      </w:pPr>
      <w:r w:rsidRPr="00D92139">
        <w:rPr>
          <w:rFonts w:ascii="Times New Roman" w:hAnsi="Times New Roman" w:cs="Times New Roman"/>
          <w:bCs/>
          <w:sz w:val="28"/>
          <w:szCs w:val="28"/>
          <w:lang w:val="ru-RU"/>
        </w:rPr>
        <w:lastRenderedPageBreak/>
        <w:t>Если массивные частицы представляют собой бесстолкновительный газ, уравнение состояния может не изменитьс</w:t>
      </w:r>
      <w:r>
        <w:rPr>
          <w:rFonts w:ascii="Times New Roman" w:hAnsi="Times New Roman" w:cs="Times New Roman"/>
          <w:bCs/>
          <w:sz w:val="28"/>
          <w:szCs w:val="28"/>
          <w:lang w:val="ru-RU"/>
        </w:rPr>
        <w:t xml:space="preserve">я при стремлении плотности к </w:t>
      </w:r>
      <m:oMath>
        <m:sSub>
          <m:sSubPr>
            <m:ctrlPr>
              <w:rPr>
                <w:rFonts w:ascii="Cambria Math" w:hAnsi="Cambria Math" w:cs="Times New Roman"/>
                <w:bCs/>
                <w:i/>
                <w:sz w:val="28"/>
                <w:szCs w:val="28"/>
              </w:rPr>
            </m:ctrlPr>
          </m:sSubPr>
          <m:e>
            <m:r>
              <w:rPr>
                <w:rFonts w:ascii="Cambria Math" w:hAnsi="Cambria Math" w:cs="Times New Roman"/>
                <w:sz w:val="28"/>
                <w:szCs w:val="28"/>
              </w:rPr>
              <m:t>ρ</m:t>
            </m:r>
          </m:e>
          <m:sub>
            <m:r>
              <w:rPr>
                <w:rFonts w:ascii="Cambria Math" w:hAnsi="Cambria Math" w:cs="Times New Roman"/>
                <w:sz w:val="28"/>
                <w:szCs w:val="28"/>
                <w:lang w:val="ru-RU"/>
              </w:rPr>
              <m:t>ЧД</m:t>
            </m:r>
          </m:sub>
        </m:sSub>
      </m:oMath>
      <w:r w:rsidRPr="00D92139">
        <w:rPr>
          <w:rFonts w:ascii="Times New Roman" w:hAnsi="Times New Roman" w:cs="Times New Roman"/>
          <w:bCs/>
          <w:sz w:val="28"/>
          <w:szCs w:val="28"/>
          <w:lang w:val="ru-RU"/>
        </w:rPr>
        <w:t xml:space="preserve">. В этом случае для формирования черной дыры достаточно, чтобы сжатие конфигурации под гравитационный радиус произошло до момента </w:t>
      </w:r>
      <w:r>
        <w:rPr>
          <w:rFonts w:ascii="Times New Roman" w:hAnsi="Times New Roman" w:cs="Times New Roman"/>
          <w:bCs/>
          <w:sz w:val="28"/>
          <w:szCs w:val="28"/>
        </w:rPr>
        <w:t>t</w:t>
      </w:r>
      <w:r w:rsidRPr="001B27DB">
        <w:rPr>
          <w:rFonts w:ascii="Times New Roman" w:hAnsi="Times New Roman" w:cs="Times New Roman"/>
          <w:bCs/>
          <w:sz w:val="28"/>
          <w:szCs w:val="28"/>
          <w:vertAlign w:val="subscript"/>
        </w:rPr>
        <w:t>caus</w:t>
      </w:r>
      <w:r w:rsidRPr="00D92139">
        <w:rPr>
          <w:rFonts w:ascii="Times New Roman" w:hAnsi="Times New Roman" w:cs="Times New Roman"/>
          <w:bCs/>
          <w:sz w:val="28"/>
          <w:szCs w:val="28"/>
          <w:lang w:val="ru-RU"/>
        </w:rPr>
        <w:t xml:space="preserve">, когда в центре конфигурации образуется каустика. </w:t>
      </w:r>
      <w:r>
        <w:rPr>
          <w:rFonts w:ascii="Times New Roman" w:hAnsi="Times New Roman" w:cs="Times New Roman"/>
          <w:bCs/>
          <w:sz w:val="28"/>
          <w:szCs w:val="28"/>
        </w:rPr>
        <w:t>Соответствующее ограничение имеет вид</w:t>
      </w:r>
      <w:r>
        <w:rPr>
          <w:rFonts w:ascii="Times New Roman" w:hAnsi="Times New Roman" w:cs="Times New Roman"/>
          <w:bCs/>
          <w:sz w:val="28"/>
          <w:szCs w:val="28"/>
          <w:lang w:val="ru-RU"/>
        </w:rPr>
        <w:t xml:space="preserve"> </w:t>
      </w:r>
      <w:r>
        <w:rPr>
          <w:rFonts w:ascii="Times New Roman" w:hAnsi="Times New Roman" w:cs="Times New Roman"/>
          <w:bCs/>
          <w:sz w:val="28"/>
          <w:szCs w:val="28"/>
        </w:rPr>
        <w:t>[2,</w:t>
      </w:r>
      <w:r w:rsidR="008B35A6">
        <w:rPr>
          <w:rFonts w:ascii="Times New Roman" w:hAnsi="Times New Roman" w:cs="Times New Roman"/>
          <w:bCs/>
          <w:sz w:val="28"/>
          <w:szCs w:val="28"/>
          <w:lang w:val="ru-RU"/>
        </w:rPr>
        <w:t xml:space="preserve"> 21</w:t>
      </w:r>
      <w:r>
        <w:rPr>
          <w:rFonts w:ascii="Times New Roman" w:hAnsi="Times New Roman" w:cs="Times New Roman"/>
          <w:bCs/>
          <w:sz w:val="28"/>
          <w:szCs w:val="28"/>
        </w:rPr>
        <w:t>]</w:t>
      </w:r>
    </w:p>
    <w:p w:rsidR="00D92139" w:rsidRPr="001B27DB" w:rsidRDefault="00D92139" w:rsidP="00D92139">
      <w:pPr>
        <w:spacing w:line="360" w:lineRule="auto"/>
        <w:jc w:val="both"/>
        <w:rPr>
          <w:rFonts w:ascii="Times New Roman" w:hAnsi="Times New Roman" w:cs="Times New Roman"/>
          <w:bCs/>
          <w:i/>
          <w:sz w:val="28"/>
          <w:szCs w:val="28"/>
        </w:rPr>
      </w:pPr>
      <m:oMathPara>
        <m:oMath>
          <m:sSub>
            <m:sSubPr>
              <m:ctrlPr>
                <w:rPr>
                  <w:rFonts w:ascii="Cambria Math" w:hAnsi="Cambria Math" w:cs="Times New Roman"/>
                  <w:bCs/>
                  <w:i/>
                  <w:sz w:val="28"/>
                  <w:szCs w:val="28"/>
                </w:rPr>
              </m:ctrlPr>
            </m:sSubPr>
            <m:e>
              <m:r>
                <w:rPr>
                  <w:rFonts w:ascii="Cambria Math" w:hAnsi="Cambria Math" w:cs="Times New Roman"/>
                  <w:sz w:val="28"/>
                  <w:szCs w:val="28"/>
                </w:rPr>
                <m:t>t</m:t>
              </m:r>
            </m:e>
            <m:sub>
              <m:r>
                <w:rPr>
                  <w:rFonts w:ascii="Cambria Math" w:hAnsi="Cambria Math" w:cs="Times New Roman"/>
                  <w:sz w:val="28"/>
                  <w:szCs w:val="28"/>
                </w:rPr>
                <m:t>caus</m:t>
              </m:r>
            </m:sub>
          </m:sSub>
          <m:r>
            <w:rPr>
              <w:rFonts w:ascii="Cambria Math" w:hAnsi="Cambria Math" w:cs="Times New Roman"/>
              <w:sz w:val="28"/>
              <w:szCs w:val="28"/>
            </w:rPr>
            <m:t>&gt;</m:t>
          </m:r>
          <m:sSub>
            <m:sSubPr>
              <m:ctrlPr>
                <w:rPr>
                  <w:rFonts w:ascii="Cambria Math" w:hAnsi="Cambria Math" w:cs="Times New Roman"/>
                  <w:bCs/>
                  <w:i/>
                  <w:sz w:val="28"/>
                  <w:szCs w:val="28"/>
                </w:rPr>
              </m:ctrlPr>
            </m:sSubPr>
            <m:e>
              <m:r>
                <w:rPr>
                  <w:rFonts w:ascii="Cambria Math" w:hAnsi="Cambria Math" w:cs="Times New Roman"/>
                  <w:sz w:val="28"/>
                  <w:szCs w:val="28"/>
                </w:rPr>
                <m:t>t</m:t>
              </m:r>
            </m:e>
            <m:sub>
              <m:r>
                <w:rPr>
                  <w:rFonts w:ascii="Cambria Math" w:hAnsi="Cambria Math" w:cs="Times New Roman"/>
                  <w:sz w:val="28"/>
                  <w:szCs w:val="28"/>
                </w:rPr>
                <m:t xml:space="preserve">ЧД  </m:t>
              </m:r>
            </m:sub>
          </m:sSub>
          <m:r>
            <w:rPr>
              <w:rFonts w:ascii="Cambria Math" w:hAnsi="Cambria Math" w:cs="Times New Roman"/>
              <w:sz w:val="28"/>
              <w:szCs w:val="28"/>
            </w:rPr>
            <m:t>(1</m:t>
          </m:r>
          <m:r>
            <w:rPr>
              <w:rFonts w:ascii="Cambria Math" w:hAnsi="Cambria Math" w:cs="Times New Roman"/>
              <w:sz w:val="28"/>
              <w:szCs w:val="28"/>
            </w:rPr>
            <m:t>.1.1</m:t>
          </m:r>
          <m:r>
            <w:rPr>
              <w:rFonts w:ascii="Cambria Math" w:hAnsi="Cambria Math" w:cs="Times New Roman"/>
              <w:sz w:val="28"/>
              <w:szCs w:val="28"/>
            </w:rPr>
            <m:t>2</m:t>
          </m:r>
          <m:r>
            <w:rPr>
              <w:rFonts w:ascii="Cambria Math" w:hAnsi="Cambria Math" w:cs="Times New Roman"/>
              <w:sz w:val="28"/>
              <w:szCs w:val="28"/>
            </w:rPr>
            <m:t>)</m:t>
          </m:r>
        </m:oMath>
      </m:oMathPara>
    </w:p>
    <w:p w:rsidR="00D92139" w:rsidRPr="008B35A6" w:rsidRDefault="00D92139" w:rsidP="00D92139">
      <w:pPr>
        <w:spacing w:line="360" w:lineRule="auto"/>
        <w:jc w:val="both"/>
        <w:rPr>
          <w:rFonts w:ascii="Times New Roman" w:hAnsi="Times New Roman" w:cs="Times New Roman"/>
          <w:bCs/>
          <w:sz w:val="28"/>
          <w:szCs w:val="28"/>
          <w:lang w:val="ru-RU"/>
        </w:rPr>
      </w:pPr>
      <w:r w:rsidRPr="00D92139">
        <w:rPr>
          <w:rFonts w:ascii="Times New Roman" w:hAnsi="Times New Roman" w:cs="Times New Roman"/>
          <w:bCs/>
          <w:sz w:val="28"/>
          <w:szCs w:val="28"/>
          <w:lang w:val="ru-RU"/>
        </w:rPr>
        <w:t xml:space="preserve">Сжимающаяся почти сферическая пылевая конфигурация описывается решением Толмена. Анализ </w:t>
      </w:r>
      <w:r w:rsidR="00044C0E">
        <w:rPr>
          <w:rFonts w:ascii="Times New Roman" w:hAnsi="Times New Roman" w:cs="Times New Roman"/>
          <w:bCs/>
          <w:sz w:val="28"/>
          <w:szCs w:val="28"/>
          <w:lang w:val="ru-RU"/>
        </w:rPr>
        <w:t>[</w:t>
      </w:r>
      <w:r w:rsidR="00044C0E" w:rsidRPr="00044C0E">
        <w:rPr>
          <w:rFonts w:ascii="Times New Roman" w:hAnsi="Times New Roman" w:cs="Times New Roman"/>
          <w:bCs/>
          <w:sz w:val="28"/>
          <w:szCs w:val="28"/>
          <w:lang w:val="ru-RU"/>
        </w:rPr>
        <w:t>2, 2</w:t>
      </w:r>
      <w:r w:rsidRPr="00D92139">
        <w:rPr>
          <w:rFonts w:ascii="Times New Roman" w:hAnsi="Times New Roman" w:cs="Times New Roman"/>
          <w:bCs/>
          <w:sz w:val="28"/>
          <w:szCs w:val="28"/>
          <w:lang w:val="ru-RU"/>
        </w:rPr>
        <w:t>1] толменовского решения показал, что как условие (1</w:t>
      </w:r>
      <w:r w:rsidR="00044C0E" w:rsidRPr="00044C0E">
        <w:rPr>
          <w:rFonts w:ascii="Times New Roman" w:hAnsi="Times New Roman" w:cs="Times New Roman"/>
          <w:bCs/>
          <w:sz w:val="28"/>
          <w:szCs w:val="28"/>
          <w:lang w:val="ru-RU"/>
        </w:rPr>
        <w:t>.1</w:t>
      </w:r>
      <w:r w:rsidRPr="00D92139">
        <w:rPr>
          <w:rFonts w:ascii="Times New Roman" w:hAnsi="Times New Roman" w:cs="Times New Roman"/>
          <w:bCs/>
          <w:sz w:val="28"/>
          <w:szCs w:val="28"/>
          <w:lang w:val="ru-RU"/>
        </w:rPr>
        <w:t>.</w:t>
      </w:r>
      <w:r w:rsidR="00044C0E" w:rsidRPr="00044C0E">
        <w:rPr>
          <w:rFonts w:ascii="Times New Roman" w:hAnsi="Times New Roman" w:cs="Times New Roman"/>
          <w:bCs/>
          <w:sz w:val="28"/>
          <w:szCs w:val="28"/>
          <w:lang w:val="ru-RU"/>
        </w:rPr>
        <w:t>10</w:t>
      </w:r>
      <w:r w:rsidRPr="00D92139">
        <w:rPr>
          <w:rFonts w:ascii="Times New Roman" w:hAnsi="Times New Roman" w:cs="Times New Roman"/>
          <w:bCs/>
          <w:sz w:val="28"/>
          <w:szCs w:val="28"/>
          <w:lang w:val="ru-RU"/>
        </w:rPr>
        <w:t>), так и (1</w:t>
      </w:r>
      <w:r w:rsidR="00044C0E" w:rsidRPr="00044C0E">
        <w:rPr>
          <w:rFonts w:ascii="Times New Roman" w:hAnsi="Times New Roman" w:cs="Times New Roman"/>
          <w:bCs/>
          <w:sz w:val="28"/>
          <w:szCs w:val="28"/>
          <w:lang w:val="ru-RU"/>
        </w:rPr>
        <w:t>.1</w:t>
      </w:r>
      <w:r w:rsidR="00044C0E">
        <w:rPr>
          <w:rFonts w:ascii="Times New Roman" w:hAnsi="Times New Roman" w:cs="Times New Roman"/>
          <w:bCs/>
          <w:sz w:val="28"/>
          <w:szCs w:val="28"/>
          <w:lang w:val="ru-RU"/>
        </w:rPr>
        <w:t>.</w:t>
      </w:r>
      <w:r w:rsidR="00044C0E" w:rsidRPr="00044C0E">
        <w:rPr>
          <w:rFonts w:ascii="Times New Roman" w:hAnsi="Times New Roman" w:cs="Times New Roman"/>
          <w:bCs/>
          <w:sz w:val="28"/>
          <w:szCs w:val="28"/>
          <w:lang w:val="ru-RU"/>
        </w:rPr>
        <w:t>11</w:t>
      </w:r>
      <w:r w:rsidRPr="00D92139">
        <w:rPr>
          <w:rFonts w:ascii="Times New Roman" w:hAnsi="Times New Roman" w:cs="Times New Roman"/>
          <w:bCs/>
          <w:sz w:val="28"/>
          <w:szCs w:val="28"/>
          <w:lang w:val="ru-RU"/>
        </w:rPr>
        <w:t>) сводятся к одному и тому же ограничению на неоднородность</w:t>
      </w:r>
      <w:r w:rsidR="00BD076A">
        <w:rPr>
          <w:rFonts w:ascii="Times New Roman" w:hAnsi="Times New Roman" w:cs="Times New Roman"/>
          <w:bCs/>
          <w:sz w:val="28"/>
          <w:szCs w:val="28"/>
          <w:lang w:val="ru-RU"/>
        </w:rPr>
        <w:t xml:space="preserve"> </w:t>
      </w:r>
      <w:r w:rsidRPr="00D92139">
        <w:rPr>
          <w:rFonts w:ascii="Times New Roman" w:hAnsi="Times New Roman" w:cs="Times New Roman"/>
          <w:bCs/>
          <w:sz w:val="28"/>
          <w:szCs w:val="28"/>
          <w:lang w:val="ru-RU"/>
        </w:rPr>
        <w:t xml:space="preserve">конфигурации на момент </w:t>
      </w:r>
      <m:oMath>
        <m:sSub>
          <m:sSubPr>
            <m:ctrlPr>
              <w:rPr>
                <w:rFonts w:ascii="Cambria Math" w:hAnsi="Cambria Math" w:cs="Times New Roman"/>
                <w:bCs/>
                <w:i/>
                <w:sz w:val="28"/>
                <w:szCs w:val="28"/>
              </w:rPr>
            </m:ctrlPr>
          </m:sSubPr>
          <m:e>
            <m:r>
              <w:rPr>
                <w:rFonts w:ascii="Cambria Math" w:hAnsi="Cambria Math" w:cs="Times New Roman"/>
                <w:sz w:val="28"/>
                <w:szCs w:val="28"/>
              </w:rPr>
              <m:t>t</m:t>
            </m:r>
          </m:e>
          <m:sub>
            <m:r>
              <w:rPr>
                <w:rFonts w:ascii="Cambria Math" w:hAnsi="Cambria Math" w:cs="Times New Roman"/>
                <w:sz w:val="28"/>
                <w:szCs w:val="28"/>
                <w:lang w:val="ru-RU"/>
              </w:rPr>
              <m:t xml:space="preserve">ЧД  </m:t>
            </m:r>
          </m:sub>
        </m:sSub>
      </m:oMath>
      <w:r w:rsidR="009E2A62" w:rsidRPr="009E2A62">
        <w:rPr>
          <w:rFonts w:ascii="Times New Roman" w:hAnsi="Times New Roman" w:cs="Times New Roman"/>
          <w:bCs/>
          <w:sz w:val="28"/>
          <w:szCs w:val="28"/>
          <w:lang w:val="ru-RU"/>
        </w:rPr>
        <w:t>:</w:t>
      </w:r>
    </w:p>
    <w:p w:rsidR="002C6E5C" w:rsidRPr="00732AFD" w:rsidRDefault="00BD076A" w:rsidP="00CC625D">
      <w:pPr>
        <w:spacing w:line="360" w:lineRule="auto"/>
        <w:jc w:val="center"/>
        <w:rPr>
          <w:rFonts w:ascii="Times New Roman" w:hAnsi="Times New Roman" w:cs="Times New Roman"/>
          <w:bCs/>
          <w:i/>
          <w:sz w:val="28"/>
          <w:szCs w:val="28"/>
        </w:rPr>
      </w:pPr>
      <m:oMathPara>
        <m:oMath>
          <m:r>
            <w:rPr>
              <w:rFonts w:ascii="Cambria Math" w:hAnsi="Cambria Math" w:cs="Times New Roman"/>
              <w:sz w:val="28"/>
              <w:szCs w:val="28"/>
              <w:lang w:val="ru-RU"/>
            </w:rPr>
            <m:t>u≤</m:t>
          </m:r>
          <m:sSup>
            <m:sSupPr>
              <m:ctrlPr>
                <w:rPr>
                  <w:rFonts w:ascii="Cambria Math" w:hAnsi="Cambria Math" w:cs="Times New Roman"/>
                  <w:bCs/>
                  <w:i/>
                  <w:sz w:val="28"/>
                  <w:szCs w:val="28"/>
                  <w:lang w:val="ru-RU"/>
                </w:rPr>
              </m:ctrlPr>
            </m:sSupPr>
            <m:e>
              <m:r>
                <w:rPr>
                  <w:rFonts w:ascii="Cambria Math" w:hAnsi="Cambria Math" w:cs="Times New Roman"/>
                  <w:sz w:val="28"/>
                  <w:szCs w:val="28"/>
                  <w:lang w:val="ru-RU"/>
                </w:rPr>
                <m:t>x</m:t>
              </m:r>
            </m:e>
            <m:sup>
              <m:r>
                <w:rPr>
                  <w:rFonts w:ascii="Cambria Math" w:hAnsi="Cambria Math" w:cs="Times New Roman"/>
                  <w:sz w:val="28"/>
                  <w:szCs w:val="28"/>
                  <w:lang w:val="ru-RU"/>
                </w:rPr>
                <m:t>3/2</m:t>
              </m:r>
            </m:sup>
          </m:sSup>
          <m:r>
            <w:rPr>
              <w:rFonts w:ascii="Cambria Math" w:hAnsi="Cambria Math" w:cs="Times New Roman"/>
              <w:sz w:val="28"/>
              <w:szCs w:val="28"/>
              <w:lang w:val="ru-RU"/>
            </w:rPr>
            <m:t xml:space="preserve">   (1.1.13)</m:t>
          </m:r>
        </m:oMath>
      </m:oMathPara>
    </w:p>
    <w:p w:rsidR="002C6E5C" w:rsidRDefault="002C6E5C" w:rsidP="002C6E5C">
      <w:pPr>
        <w:pStyle w:val="Default"/>
        <w:rPr>
          <w:color w:val="auto"/>
        </w:rPr>
      </w:pPr>
    </w:p>
    <w:p w:rsidR="000A2591" w:rsidRDefault="002C6E5C" w:rsidP="000A2591">
      <w:pPr>
        <w:spacing w:line="360" w:lineRule="auto"/>
        <w:ind w:firstLine="708"/>
        <w:jc w:val="both"/>
        <w:rPr>
          <w:rFonts w:ascii="Times New Roman" w:hAnsi="Times New Roman" w:cs="Times New Roman"/>
          <w:sz w:val="28"/>
          <w:szCs w:val="28"/>
          <w:lang w:val="ru-RU"/>
        </w:rPr>
      </w:pPr>
      <w:r w:rsidRPr="002C6E5C">
        <w:rPr>
          <w:rFonts w:ascii="Times New Roman" w:hAnsi="Times New Roman" w:cs="Times New Roman"/>
          <w:sz w:val="28"/>
          <w:szCs w:val="28"/>
          <w:lang w:val="ru-RU"/>
        </w:rPr>
        <w:t xml:space="preserve">При нормальном законе распределения конфигураций по неоднородностям </w:t>
      </w:r>
      <w:r w:rsidRPr="002C6E5C">
        <w:rPr>
          <w:rFonts w:ascii="Times New Roman" w:hAnsi="Times New Roman" w:cs="Times New Roman"/>
          <w:i/>
          <w:iCs/>
          <w:sz w:val="28"/>
          <w:szCs w:val="28"/>
          <w:lang w:val="ru-RU"/>
        </w:rPr>
        <w:t xml:space="preserve">и </w:t>
      </w:r>
      <w:r w:rsidRPr="002C6E5C">
        <w:rPr>
          <w:rFonts w:ascii="Times New Roman" w:hAnsi="Times New Roman" w:cs="Times New Roman"/>
          <w:sz w:val="28"/>
          <w:szCs w:val="28"/>
          <w:lang w:val="ru-RU"/>
        </w:rPr>
        <w:t>с дисперсией порядка 1 вероятность реализации конфигурации с аномально малой неоднородностью</w:t>
      </w:r>
      <w:r w:rsidR="000A2591">
        <w:rPr>
          <w:rFonts w:ascii="Times New Roman" w:hAnsi="Times New Roman" w:cs="Times New Roman"/>
          <w:sz w:val="28"/>
          <w:szCs w:val="28"/>
          <w:lang w:val="ru-RU"/>
        </w:rPr>
        <w:t xml:space="preserve"> (</w:t>
      </w:r>
      <m:oMath>
        <m:r>
          <w:rPr>
            <w:rFonts w:ascii="Cambria Math" w:hAnsi="Cambria Math" w:cs="Times New Roman"/>
            <w:sz w:val="28"/>
            <w:szCs w:val="28"/>
            <w:lang w:val="ru-RU"/>
          </w:rPr>
          <m:t>u≪1</m:t>
        </m:r>
      </m:oMath>
      <w:r w:rsidR="000A2591">
        <w:rPr>
          <w:rFonts w:ascii="Times New Roman" w:hAnsi="Times New Roman" w:cs="Times New Roman"/>
          <w:sz w:val="28"/>
          <w:szCs w:val="28"/>
          <w:lang w:val="ru-RU"/>
        </w:rPr>
        <w:t xml:space="preserve">) </w:t>
      </w:r>
      <w:r w:rsidR="000A2591" w:rsidRPr="000A2591">
        <w:rPr>
          <w:rFonts w:ascii="Times New Roman" w:hAnsi="Times New Roman" w:cs="Times New Roman"/>
          <w:sz w:val="28"/>
          <w:szCs w:val="28"/>
          <w:lang w:val="ru-RU"/>
        </w:rPr>
        <w:t>определяется фазовым объемом, соответствующим таким конфигурациям, так что вероятность реализации достаточно однородной конфигурации составляет</w:t>
      </w:r>
      <w:r w:rsidR="009147A2">
        <w:rPr>
          <w:rFonts w:ascii="Times New Roman" w:hAnsi="Times New Roman" w:cs="Times New Roman"/>
          <w:sz w:val="28"/>
          <w:szCs w:val="28"/>
          <w:lang w:val="ru-RU"/>
        </w:rPr>
        <w:t xml:space="preserve"> </w:t>
      </w:r>
      <w:r w:rsidR="00084111" w:rsidRPr="00084111">
        <w:rPr>
          <w:rFonts w:ascii="Times New Roman" w:hAnsi="Times New Roman" w:cs="Times New Roman"/>
          <w:sz w:val="28"/>
          <w:szCs w:val="28"/>
          <w:lang w:val="ru-RU"/>
        </w:rPr>
        <w:t xml:space="preserve"> </w:t>
      </w:r>
      <w:r w:rsidR="00084111" w:rsidRPr="00951ADD">
        <w:rPr>
          <w:rFonts w:ascii="Times New Roman" w:hAnsi="Times New Roman" w:cs="Times New Roman"/>
          <w:sz w:val="28"/>
          <w:szCs w:val="28"/>
          <w:lang w:val="ru-RU"/>
        </w:rPr>
        <w:t>[</w:t>
      </w:r>
      <w:r w:rsidR="009147A2">
        <w:rPr>
          <w:rFonts w:ascii="Times New Roman" w:hAnsi="Times New Roman" w:cs="Times New Roman"/>
          <w:sz w:val="28"/>
          <w:szCs w:val="28"/>
          <w:lang w:val="ru-RU"/>
        </w:rPr>
        <w:t xml:space="preserve">2, </w:t>
      </w:r>
      <w:r w:rsidR="00084111">
        <w:rPr>
          <w:rFonts w:ascii="Times New Roman" w:hAnsi="Times New Roman" w:cs="Times New Roman"/>
          <w:sz w:val="28"/>
          <w:szCs w:val="28"/>
          <w:lang w:val="ru-RU"/>
        </w:rPr>
        <w:t>21</w:t>
      </w:r>
      <w:r w:rsidR="00084111" w:rsidRPr="00084111">
        <w:rPr>
          <w:rFonts w:ascii="Times New Roman" w:hAnsi="Times New Roman" w:cs="Times New Roman"/>
          <w:sz w:val="28"/>
          <w:szCs w:val="28"/>
          <w:lang w:val="ru-RU"/>
        </w:rPr>
        <w:t>]</w:t>
      </w:r>
      <w:r w:rsidR="000A2591">
        <w:rPr>
          <w:rFonts w:ascii="Times New Roman" w:hAnsi="Times New Roman" w:cs="Times New Roman"/>
          <w:sz w:val="28"/>
          <w:szCs w:val="28"/>
          <w:lang w:val="ru-RU"/>
        </w:rPr>
        <w:t>:</w:t>
      </w:r>
    </w:p>
    <w:p w:rsidR="000A2591" w:rsidRPr="000A2591" w:rsidRDefault="000A2591" w:rsidP="000A2591">
      <w:pPr>
        <w:spacing w:line="360" w:lineRule="auto"/>
        <w:ind w:firstLine="708"/>
        <w:jc w:val="both"/>
        <w:rPr>
          <w:rFonts w:ascii="Times New Roman" w:hAnsi="Times New Roman" w:cs="Times New Roman"/>
          <w:sz w:val="28"/>
          <w:szCs w:val="28"/>
          <w:lang w:val="ru-RU"/>
        </w:rPr>
      </w:pPr>
      <m:oMathPara>
        <m:oMath>
          <m:sSub>
            <m:sSubPr>
              <m:ctrlPr>
                <w:rPr>
                  <w:rFonts w:ascii="Cambria Math" w:hAnsi="Cambria Math" w:cs="Times New Roman"/>
                  <w:bCs/>
                  <w:i/>
                  <w:sz w:val="28"/>
                  <w:szCs w:val="28"/>
                  <w:lang w:val="ru-RU"/>
                </w:rPr>
              </m:ctrlPr>
            </m:sSubPr>
            <m:e>
              <m:r>
                <w:rPr>
                  <w:rFonts w:ascii="Cambria Math" w:hAnsi="Cambria Math" w:cs="Times New Roman"/>
                  <w:sz w:val="28"/>
                  <w:szCs w:val="28"/>
                  <w:lang w:val="ru-RU"/>
                </w:rPr>
                <m:t>W</m:t>
              </m:r>
            </m:e>
            <m:sub>
              <m:r>
                <w:rPr>
                  <w:rFonts w:ascii="Cambria Math" w:hAnsi="Cambria Math" w:cs="Times New Roman"/>
                  <w:sz w:val="28"/>
                  <w:szCs w:val="28"/>
                  <w:lang w:val="ru-RU"/>
                </w:rPr>
                <m:t>u</m:t>
              </m:r>
            </m:sub>
          </m:sSub>
          <m:r>
            <w:rPr>
              <w:rFonts w:ascii="Cambria Math" w:hAnsi="Cambria Math" w:cs="Times New Roman"/>
              <w:sz w:val="28"/>
              <w:szCs w:val="28"/>
              <w:lang w:val="ru-RU"/>
            </w:rPr>
            <m:t xml:space="preserve"> </m:t>
          </m:r>
          <m:r>
            <w:rPr>
              <w:rFonts w:ascii="Cambria Math" w:hAnsi="Cambria Math" w:cs="Times New Roman"/>
              <w:sz w:val="28"/>
              <w:szCs w:val="28"/>
              <w:lang w:val="ru-RU"/>
            </w:rPr>
            <m:t>~</m:t>
          </m:r>
          <m:r>
            <w:rPr>
              <w:rFonts w:ascii="Cambria Math" w:hAnsi="Cambria Math" w:cs="Times New Roman"/>
              <w:sz w:val="28"/>
              <w:szCs w:val="28"/>
              <w:lang w:val="ru-RU"/>
            </w:rPr>
            <m:t xml:space="preserve"> </m:t>
          </m:r>
          <m:r>
            <w:rPr>
              <w:rFonts w:ascii="Cambria Math" w:hAnsi="Cambria Math" w:cs="Times New Roman"/>
              <w:sz w:val="28"/>
              <w:szCs w:val="28"/>
            </w:rPr>
            <m:t xml:space="preserve">u ~ </m:t>
          </m:r>
          <m:sSup>
            <m:sSupPr>
              <m:ctrlPr>
                <w:rPr>
                  <w:rFonts w:ascii="Cambria Math" w:hAnsi="Cambria Math" w:cs="Times New Roman"/>
                  <w:bCs/>
                  <w:i/>
                  <w:sz w:val="28"/>
                  <w:szCs w:val="28"/>
                  <w:lang w:val="ru-RU"/>
                </w:rPr>
              </m:ctrlPr>
            </m:sSupPr>
            <m:e>
              <m:r>
                <w:rPr>
                  <w:rFonts w:ascii="Cambria Math" w:hAnsi="Cambria Math" w:cs="Times New Roman"/>
                  <w:sz w:val="28"/>
                  <w:szCs w:val="28"/>
                  <w:lang w:val="ru-RU"/>
                </w:rPr>
                <m:t>x</m:t>
              </m:r>
            </m:e>
            <m:sup>
              <m:r>
                <w:rPr>
                  <w:rFonts w:ascii="Cambria Math" w:hAnsi="Cambria Math" w:cs="Times New Roman"/>
                  <w:sz w:val="28"/>
                  <w:szCs w:val="28"/>
                  <w:lang w:val="ru-RU"/>
                </w:rPr>
                <m:t>3/2</m:t>
              </m:r>
            </m:sup>
          </m:sSup>
          <m:r>
            <w:rPr>
              <w:rFonts w:ascii="Cambria Math" w:hAnsi="Cambria Math" w:cs="Times New Roman"/>
              <w:sz w:val="28"/>
              <w:szCs w:val="28"/>
              <w:lang w:val="ru-RU"/>
            </w:rPr>
            <m:t xml:space="preserve">  (1.1.14)</m:t>
          </m:r>
        </m:oMath>
      </m:oMathPara>
    </w:p>
    <w:p w:rsidR="00EA11A2" w:rsidRDefault="00EA11A2" w:rsidP="002C6E5C">
      <w:pPr>
        <w:spacing w:line="360" w:lineRule="auto"/>
        <w:ind w:firstLine="708"/>
        <w:jc w:val="both"/>
        <w:rPr>
          <w:rFonts w:ascii="Times New Roman" w:hAnsi="Times New Roman" w:cs="Times New Roman"/>
          <w:sz w:val="28"/>
          <w:szCs w:val="28"/>
          <w:lang w:val="ru-RU"/>
        </w:rPr>
      </w:pPr>
      <w:r w:rsidRPr="00EA11A2">
        <w:rPr>
          <w:rFonts w:ascii="Times New Roman" w:hAnsi="Times New Roman" w:cs="Times New Roman"/>
          <w:sz w:val="28"/>
          <w:szCs w:val="28"/>
          <w:lang w:val="ru-RU"/>
        </w:rPr>
        <w:t xml:space="preserve">Вероятность </w:t>
      </w:r>
      <w:r w:rsidRPr="00732AFD">
        <w:rPr>
          <w:rFonts w:ascii="Times New Roman" w:hAnsi="Times New Roman" w:cs="Times New Roman"/>
          <w:i/>
          <w:sz w:val="28"/>
          <w:szCs w:val="28"/>
        </w:rPr>
        <w:t>W</w:t>
      </w:r>
      <w:r w:rsidR="00732AFD" w:rsidRPr="00732AFD">
        <w:rPr>
          <w:rFonts w:ascii="Times New Roman" w:hAnsi="Times New Roman" w:cs="Times New Roman"/>
          <w:i/>
          <w:sz w:val="28"/>
          <w:szCs w:val="28"/>
        </w:rPr>
        <w:t>s</w:t>
      </w:r>
      <w:r w:rsidRPr="00EA11A2">
        <w:rPr>
          <w:rFonts w:ascii="Times New Roman" w:hAnsi="Times New Roman" w:cs="Times New Roman"/>
          <w:sz w:val="28"/>
          <w:szCs w:val="28"/>
          <w:lang w:val="ru-RU"/>
        </w:rPr>
        <w:t xml:space="preserve"> того, что конфигураци</w:t>
      </w:r>
      <w:r>
        <w:rPr>
          <w:rFonts w:ascii="Times New Roman" w:hAnsi="Times New Roman" w:cs="Times New Roman"/>
          <w:sz w:val="28"/>
          <w:szCs w:val="28"/>
          <w:lang w:val="ru-RU"/>
        </w:rPr>
        <w:t>я</w:t>
      </w:r>
      <w:r w:rsidRPr="00EA11A2">
        <w:rPr>
          <w:rFonts w:ascii="Times New Roman" w:hAnsi="Times New Roman" w:cs="Times New Roman"/>
          <w:sz w:val="28"/>
          <w:szCs w:val="28"/>
          <w:lang w:val="ru-RU"/>
        </w:rPr>
        <w:t xml:space="preserve"> обладает достаточно высокой степенью сферичности, удовлетворяющей неравенств</w:t>
      </w:r>
      <w:r w:rsidR="00732AFD">
        <w:rPr>
          <w:rFonts w:ascii="Times New Roman" w:hAnsi="Times New Roman" w:cs="Times New Roman"/>
          <w:sz w:val="28"/>
          <w:szCs w:val="28"/>
          <w:lang w:val="ru-RU"/>
        </w:rPr>
        <w:t>у</w:t>
      </w:r>
      <w:r w:rsidRPr="00EA11A2">
        <w:rPr>
          <w:rFonts w:ascii="Times New Roman" w:hAnsi="Times New Roman" w:cs="Times New Roman"/>
          <w:sz w:val="28"/>
          <w:szCs w:val="28"/>
          <w:lang w:val="ru-RU"/>
        </w:rPr>
        <w:t xml:space="preserve"> (</w:t>
      </w:r>
      <w:r w:rsidR="00500EE6">
        <w:rPr>
          <w:rFonts w:ascii="Times New Roman" w:hAnsi="Times New Roman" w:cs="Times New Roman"/>
          <w:sz w:val="28"/>
          <w:szCs w:val="28"/>
          <w:lang w:val="ru-RU"/>
        </w:rPr>
        <w:t>1.1.9</w:t>
      </w:r>
      <w:r w:rsidRPr="00EA11A2">
        <w:rPr>
          <w:rFonts w:ascii="Times New Roman" w:hAnsi="Times New Roman" w:cs="Times New Roman"/>
          <w:sz w:val="28"/>
          <w:szCs w:val="28"/>
          <w:lang w:val="ru-RU"/>
        </w:rPr>
        <w:t>) может быть оценена как [</w:t>
      </w:r>
      <w:r w:rsidR="009147A2">
        <w:rPr>
          <w:rFonts w:ascii="Times New Roman" w:hAnsi="Times New Roman" w:cs="Times New Roman"/>
          <w:sz w:val="28"/>
          <w:szCs w:val="28"/>
          <w:lang w:val="ru-RU"/>
        </w:rPr>
        <w:t>2, 21</w:t>
      </w:r>
      <w:r w:rsidRPr="00EA11A2">
        <w:rPr>
          <w:rFonts w:ascii="Times New Roman" w:hAnsi="Times New Roman" w:cs="Times New Roman"/>
          <w:sz w:val="28"/>
          <w:szCs w:val="28"/>
          <w:lang w:val="ru-RU"/>
        </w:rPr>
        <w:t>]:</w:t>
      </w:r>
    </w:p>
    <w:p w:rsidR="00B55546" w:rsidRPr="00EA11A2" w:rsidRDefault="00B55546" w:rsidP="002C6E5C">
      <w:pPr>
        <w:spacing w:line="360" w:lineRule="auto"/>
        <w:ind w:firstLine="708"/>
        <w:jc w:val="both"/>
        <w:rPr>
          <w:rFonts w:ascii="Times New Roman" w:hAnsi="Times New Roman" w:cs="Times New Roman"/>
          <w:bCs/>
          <w:sz w:val="28"/>
          <w:szCs w:val="28"/>
          <w:lang w:val="ru-RU"/>
        </w:rPr>
      </w:pPr>
      <m:oMathPara>
        <m:oMath>
          <m:sSub>
            <m:sSubPr>
              <m:ctrlPr>
                <w:rPr>
                  <w:rFonts w:ascii="Cambria Math" w:hAnsi="Cambria Math" w:cs="Times New Roman"/>
                  <w:bCs/>
                  <w:i/>
                  <w:sz w:val="28"/>
                  <w:szCs w:val="28"/>
                  <w:lang w:val="ru-RU"/>
                </w:rPr>
              </m:ctrlPr>
            </m:sSubPr>
            <m:e>
              <m:r>
                <w:rPr>
                  <w:rFonts w:ascii="Cambria Math" w:hAnsi="Cambria Math" w:cs="Times New Roman"/>
                  <w:sz w:val="28"/>
                  <w:szCs w:val="28"/>
                  <w:lang w:val="ru-RU"/>
                </w:rPr>
                <m:t>W</m:t>
              </m:r>
            </m:e>
            <m:sub>
              <m:r>
                <w:rPr>
                  <w:rFonts w:ascii="Cambria Math" w:hAnsi="Cambria Math" w:cs="Times New Roman"/>
                  <w:sz w:val="28"/>
                  <w:szCs w:val="28"/>
                  <w:lang w:val="ru-RU"/>
                </w:rPr>
                <m:t>s</m:t>
              </m:r>
            </m:sub>
          </m:sSub>
          <m:r>
            <w:rPr>
              <w:rFonts w:ascii="Cambria Math" w:hAnsi="Cambria Math" w:cs="Times New Roman"/>
              <w:sz w:val="28"/>
              <w:szCs w:val="28"/>
              <w:lang w:val="ru-RU"/>
            </w:rPr>
            <m:t>≈2∙</m:t>
          </m:r>
          <m:sSup>
            <m:sSupPr>
              <m:ctrlPr>
                <w:rPr>
                  <w:rFonts w:ascii="Cambria Math" w:hAnsi="Cambria Math" w:cs="Times New Roman"/>
                  <w:bCs/>
                  <w:i/>
                  <w:sz w:val="28"/>
                  <w:szCs w:val="28"/>
                  <w:lang w:val="ru-RU"/>
                </w:rPr>
              </m:ctrlPr>
            </m:sSupPr>
            <m:e>
              <m:r>
                <w:rPr>
                  <w:rFonts w:ascii="Cambria Math" w:hAnsi="Cambria Math" w:cs="Times New Roman"/>
                  <w:sz w:val="28"/>
                  <w:szCs w:val="28"/>
                  <w:lang w:val="ru-RU"/>
                </w:rPr>
                <m:t>10</m:t>
              </m:r>
            </m:e>
            <m:sup>
              <m:r>
                <w:rPr>
                  <w:rFonts w:ascii="Cambria Math" w:hAnsi="Cambria Math" w:cs="Times New Roman"/>
                  <w:sz w:val="28"/>
                  <w:szCs w:val="28"/>
                  <w:lang w:val="ru-RU"/>
                </w:rPr>
                <m:t>-2</m:t>
              </m:r>
            </m:sup>
          </m:sSup>
          <m:sSup>
            <m:sSupPr>
              <m:ctrlPr>
                <w:rPr>
                  <w:rFonts w:ascii="Cambria Math" w:hAnsi="Cambria Math" w:cs="Times New Roman"/>
                  <w:bCs/>
                  <w:i/>
                  <w:sz w:val="28"/>
                  <w:szCs w:val="28"/>
                  <w:lang w:val="ru-RU"/>
                </w:rPr>
              </m:ctrlPr>
            </m:sSupPr>
            <m:e>
              <m:r>
                <w:rPr>
                  <w:rFonts w:ascii="Cambria Math" w:hAnsi="Cambria Math" w:cs="Times New Roman"/>
                  <w:sz w:val="28"/>
                  <w:szCs w:val="28"/>
                  <w:lang w:val="ru-RU"/>
                </w:rPr>
                <m:t>x</m:t>
              </m:r>
            </m:e>
            <m:sup>
              <m:r>
                <w:rPr>
                  <w:rFonts w:ascii="Cambria Math" w:hAnsi="Cambria Math" w:cs="Times New Roman"/>
                  <w:sz w:val="28"/>
                  <w:szCs w:val="28"/>
                  <w:lang w:val="ru-RU"/>
                </w:rPr>
                <m:t>5</m:t>
              </m:r>
            </m:sup>
          </m:sSup>
          <m:r>
            <w:rPr>
              <w:rFonts w:ascii="Cambria Math" w:hAnsi="Cambria Math" w:cs="Times New Roman"/>
              <w:sz w:val="28"/>
              <w:szCs w:val="28"/>
              <w:lang w:val="ru-RU"/>
            </w:rPr>
            <m:t xml:space="preserve"> (1.1.15)</m:t>
          </m:r>
        </m:oMath>
      </m:oMathPara>
    </w:p>
    <w:p w:rsidR="0034017E" w:rsidRDefault="0034017E" w:rsidP="002C6E5C">
      <w:pPr>
        <w:spacing w:line="360" w:lineRule="auto"/>
        <w:ind w:firstLine="708"/>
        <w:jc w:val="both"/>
        <w:rPr>
          <w:rFonts w:ascii="Times New Roman" w:hAnsi="Times New Roman" w:cs="Times New Roman"/>
          <w:bCs/>
          <w:sz w:val="28"/>
          <w:szCs w:val="28"/>
        </w:rPr>
      </w:pPr>
    </w:p>
    <w:p w:rsidR="0098060D" w:rsidRDefault="00732AFD" w:rsidP="002C6E5C">
      <w:pPr>
        <w:spacing w:line="360" w:lineRule="auto"/>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Таким образом, в</w:t>
      </w:r>
      <w:r w:rsidR="0098060D">
        <w:rPr>
          <w:rFonts w:ascii="Times New Roman" w:hAnsi="Times New Roman" w:cs="Times New Roman"/>
          <w:bCs/>
          <w:sz w:val="28"/>
          <w:szCs w:val="28"/>
          <w:lang w:val="ru-RU"/>
        </w:rPr>
        <w:t>ероятность прямо</w:t>
      </w:r>
      <w:r>
        <w:rPr>
          <w:rFonts w:ascii="Times New Roman" w:hAnsi="Times New Roman" w:cs="Times New Roman"/>
          <w:bCs/>
          <w:sz w:val="28"/>
          <w:szCs w:val="28"/>
          <w:lang w:val="ru-RU"/>
        </w:rPr>
        <w:t>го</w:t>
      </w:r>
      <w:r w:rsidR="0098060D">
        <w:rPr>
          <w:rFonts w:ascii="Times New Roman" w:hAnsi="Times New Roman" w:cs="Times New Roman"/>
          <w:bCs/>
          <w:sz w:val="28"/>
          <w:szCs w:val="28"/>
          <w:lang w:val="ru-RU"/>
        </w:rPr>
        <w:t xml:space="preserve"> рождени</w:t>
      </w:r>
      <w:r>
        <w:rPr>
          <w:rFonts w:ascii="Times New Roman" w:hAnsi="Times New Roman" w:cs="Times New Roman"/>
          <w:bCs/>
          <w:sz w:val="28"/>
          <w:szCs w:val="28"/>
          <w:lang w:val="ru-RU"/>
        </w:rPr>
        <w:t>я</w:t>
      </w:r>
      <w:r w:rsidR="0098060D">
        <w:rPr>
          <w:rFonts w:ascii="Times New Roman" w:hAnsi="Times New Roman" w:cs="Times New Roman"/>
          <w:bCs/>
          <w:sz w:val="28"/>
          <w:szCs w:val="28"/>
          <w:lang w:val="ru-RU"/>
        </w:rPr>
        <w:t xml:space="preserve"> ЧД на пылевой стадии ограничена снизу:</w:t>
      </w:r>
    </w:p>
    <w:p w:rsidR="0098060D" w:rsidRDefault="0098060D" w:rsidP="0098060D">
      <w:pPr>
        <w:spacing w:line="360" w:lineRule="auto"/>
        <w:ind w:firstLine="708"/>
        <w:jc w:val="center"/>
        <w:rPr>
          <w:rFonts w:ascii="Times New Roman" w:hAnsi="Times New Roman" w:cs="Times New Roman"/>
          <w:bCs/>
          <w:sz w:val="28"/>
          <w:szCs w:val="28"/>
          <w:lang w:val="ru-RU"/>
        </w:rPr>
      </w:pPr>
      <m:oMathPara>
        <m:oMath>
          <m:sSub>
            <m:sSubPr>
              <m:ctrlPr>
                <w:rPr>
                  <w:rFonts w:ascii="Cambria Math" w:hAnsi="Cambria Math" w:cs="Times New Roman"/>
                  <w:bCs/>
                  <w:i/>
                  <w:sz w:val="28"/>
                  <w:szCs w:val="28"/>
                  <w:lang w:val="ru-RU"/>
                </w:rPr>
              </m:ctrlPr>
            </m:sSubPr>
            <m:e>
              <m:r>
                <w:rPr>
                  <w:rFonts w:ascii="Cambria Math" w:hAnsi="Cambria Math" w:cs="Times New Roman"/>
                  <w:sz w:val="28"/>
                  <w:szCs w:val="28"/>
                </w:rPr>
                <m:t>W</m:t>
              </m:r>
            </m:e>
            <m:sub>
              <m:r>
                <w:rPr>
                  <w:rFonts w:ascii="Cambria Math" w:hAnsi="Cambria Math" w:cs="Times New Roman"/>
                  <w:sz w:val="28"/>
                  <w:szCs w:val="28"/>
                  <w:lang w:val="ru-RU"/>
                </w:rPr>
                <m:t>ЧД</m:t>
              </m:r>
            </m:sub>
          </m:sSub>
          <m:r>
            <w:rPr>
              <w:rFonts w:ascii="Cambria Math" w:hAnsi="Cambria Math" w:cs="Times New Roman"/>
              <w:sz w:val="28"/>
              <w:szCs w:val="28"/>
              <w:lang w:val="ru-RU"/>
            </w:rPr>
            <m:t>≥</m:t>
          </m:r>
          <m:sSub>
            <m:sSubPr>
              <m:ctrlPr>
                <w:rPr>
                  <w:rFonts w:ascii="Cambria Math" w:hAnsi="Cambria Math" w:cs="Times New Roman"/>
                  <w:bCs/>
                  <w:i/>
                  <w:sz w:val="28"/>
                  <w:szCs w:val="28"/>
                  <w:lang w:val="ru-RU"/>
                </w:rPr>
              </m:ctrlPr>
            </m:sSubPr>
            <m:e>
              <m:r>
                <w:rPr>
                  <w:rFonts w:ascii="Cambria Math" w:hAnsi="Cambria Math" w:cs="Times New Roman"/>
                  <w:sz w:val="28"/>
                  <w:szCs w:val="28"/>
                  <w:lang w:val="ru-RU"/>
                </w:rPr>
                <m:t>W</m:t>
              </m:r>
            </m:e>
            <m:sub>
              <m:r>
                <w:rPr>
                  <w:rFonts w:ascii="Cambria Math" w:hAnsi="Cambria Math" w:cs="Times New Roman"/>
                  <w:sz w:val="28"/>
                  <w:szCs w:val="28"/>
                </w:rPr>
                <m:t>s</m:t>
              </m:r>
            </m:sub>
          </m:sSub>
          <m:r>
            <w:rPr>
              <w:rFonts w:ascii="Cambria Math" w:hAnsi="Cambria Math" w:cs="Times New Roman"/>
              <w:sz w:val="28"/>
              <w:szCs w:val="28"/>
              <w:lang w:val="ru-RU"/>
            </w:rPr>
            <m:t>∙</m:t>
          </m:r>
          <m:sSub>
            <m:sSubPr>
              <m:ctrlPr>
                <w:rPr>
                  <w:rFonts w:ascii="Cambria Math" w:hAnsi="Cambria Math" w:cs="Times New Roman"/>
                  <w:bCs/>
                  <w:i/>
                  <w:sz w:val="28"/>
                  <w:szCs w:val="28"/>
                  <w:lang w:val="ru-RU"/>
                </w:rPr>
              </m:ctrlPr>
            </m:sSubPr>
            <m:e>
              <m:r>
                <w:rPr>
                  <w:rFonts w:ascii="Cambria Math" w:hAnsi="Cambria Math" w:cs="Times New Roman"/>
                  <w:sz w:val="28"/>
                  <w:szCs w:val="28"/>
                  <w:lang w:val="ru-RU"/>
                </w:rPr>
                <m:t>W</m:t>
              </m:r>
            </m:e>
            <m:sub>
              <m:r>
                <w:rPr>
                  <w:rFonts w:ascii="Cambria Math" w:hAnsi="Cambria Math" w:cs="Times New Roman"/>
                  <w:sz w:val="28"/>
                  <w:szCs w:val="28"/>
                  <w:lang w:val="ru-RU"/>
                </w:rPr>
                <m:t>u</m:t>
              </m:r>
            </m:sub>
          </m:sSub>
          <m:r>
            <w:rPr>
              <w:rFonts w:ascii="Cambria Math" w:hAnsi="Cambria Math" w:cs="Times New Roman"/>
              <w:sz w:val="28"/>
              <w:szCs w:val="28"/>
              <w:lang w:val="ru-RU"/>
            </w:rPr>
            <m:t>~</m:t>
          </m:r>
          <m:r>
            <w:rPr>
              <w:rFonts w:ascii="Cambria Math" w:hAnsi="Cambria Math" w:cs="Times New Roman"/>
              <w:sz w:val="28"/>
              <w:szCs w:val="28"/>
              <w:lang w:val="ru-RU"/>
            </w:rPr>
            <m:t>2</m:t>
          </m:r>
          <m:sSup>
            <m:sSupPr>
              <m:ctrlPr>
                <w:rPr>
                  <w:rFonts w:ascii="Cambria Math" w:hAnsi="Cambria Math" w:cs="Times New Roman"/>
                  <w:bCs/>
                  <w:i/>
                  <w:sz w:val="28"/>
                  <w:szCs w:val="28"/>
                  <w:lang w:val="ru-RU"/>
                </w:rPr>
              </m:ctrlPr>
            </m:sSupPr>
            <m:e>
              <m:r>
                <w:rPr>
                  <w:rFonts w:ascii="Cambria Math" w:hAnsi="Cambria Math" w:cs="Times New Roman"/>
                  <w:sz w:val="28"/>
                  <w:szCs w:val="28"/>
                  <w:lang w:val="ru-RU"/>
                </w:rPr>
                <m:t>∙10</m:t>
              </m:r>
            </m:e>
            <m:sup>
              <m:r>
                <w:rPr>
                  <w:rFonts w:ascii="Cambria Math" w:hAnsi="Cambria Math" w:cs="Times New Roman"/>
                  <w:sz w:val="28"/>
                  <w:szCs w:val="28"/>
                  <w:lang w:val="ru-RU"/>
                </w:rPr>
                <m:t>-2</m:t>
              </m:r>
            </m:sup>
          </m:sSup>
          <m:sSup>
            <m:sSupPr>
              <m:ctrlPr>
                <w:rPr>
                  <w:rFonts w:ascii="Cambria Math" w:hAnsi="Cambria Math" w:cs="Times New Roman"/>
                  <w:bCs/>
                  <w:i/>
                  <w:sz w:val="28"/>
                  <w:szCs w:val="28"/>
                  <w:lang w:val="ru-RU"/>
                </w:rPr>
              </m:ctrlPr>
            </m:sSupPr>
            <m:e>
              <m:r>
                <w:rPr>
                  <w:rFonts w:ascii="Cambria Math" w:hAnsi="Cambria Math" w:cs="Times New Roman"/>
                  <w:sz w:val="28"/>
                  <w:szCs w:val="28"/>
                  <w:lang w:val="ru-RU"/>
                </w:rPr>
                <m:t>x</m:t>
              </m:r>
            </m:e>
            <m:sup>
              <m:r>
                <w:rPr>
                  <w:rFonts w:ascii="Cambria Math" w:hAnsi="Cambria Math" w:cs="Times New Roman"/>
                  <w:sz w:val="28"/>
                  <w:szCs w:val="28"/>
                  <w:lang w:val="ru-RU"/>
                </w:rPr>
                <m:t>-13/2</m:t>
              </m:r>
            </m:sup>
          </m:sSup>
          <m:r>
            <w:rPr>
              <w:rFonts w:ascii="Cambria Math" w:hAnsi="Cambria Math" w:cs="Times New Roman"/>
              <w:sz w:val="28"/>
              <w:szCs w:val="28"/>
              <w:lang w:val="ru-RU"/>
            </w:rPr>
            <m:t xml:space="preserve">  (</m:t>
          </m:r>
          <m:r>
            <w:rPr>
              <w:rFonts w:ascii="Cambria Math" w:hAnsi="Cambria Math" w:cs="Times New Roman"/>
              <w:sz w:val="28"/>
              <w:szCs w:val="28"/>
              <w:lang w:val="ru-RU"/>
            </w:rPr>
            <m:t>1.1.1</m:t>
          </m:r>
          <m:r>
            <w:rPr>
              <w:rFonts w:ascii="Cambria Math" w:hAnsi="Cambria Math" w:cs="Times New Roman"/>
              <w:sz w:val="28"/>
              <w:szCs w:val="28"/>
              <w:lang w:val="ru-RU"/>
            </w:rPr>
            <m:t>6</m:t>
          </m:r>
          <m:r>
            <w:rPr>
              <w:rFonts w:ascii="Cambria Math" w:hAnsi="Cambria Math" w:cs="Times New Roman"/>
              <w:sz w:val="28"/>
              <w:szCs w:val="28"/>
              <w:lang w:val="ru-RU"/>
            </w:rPr>
            <m:t>)</m:t>
          </m:r>
        </m:oMath>
      </m:oMathPara>
    </w:p>
    <w:p w:rsidR="0034017E" w:rsidRDefault="00FB2DB4" w:rsidP="0034017E">
      <w:pPr>
        <w:spacing w:line="360" w:lineRule="auto"/>
        <w:jc w:val="both"/>
        <w:rPr>
          <w:rFonts w:ascii="Times New Roman" w:hAnsi="Times New Roman" w:cs="Times New Roman"/>
          <w:bCs/>
          <w:sz w:val="28"/>
          <w:szCs w:val="28"/>
          <w:lang w:val="ru-RU"/>
        </w:rPr>
      </w:pPr>
      <w:r>
        <w:rPr>
          <w:rFonts w:ascii="Times New Roman" w:hAnsi="Times New Roman" w:cs="Times New Roman"/>
          <w:sz w:val="28"/>
          <w:szCs w:val="28"/>
          <w:lang w:val="ru-RU"/>
        </w:rPr>
        <w:t>Приведенное ограничение</w:t>
      </w:r>
      <w:r w:rsidRPr="00FB2DB4">
        <w:rPr>
          <w:rFonts w:ascii="Times New Roman" w:hAnsi="Times New Roman" w:cs="Times New Roman"/>
          <w:sz w:val="28"/>
          <w:szCs w:val="28"/>
          <w:lang w:val="ru-RU"/>
        </w:rPr>
        <w:t xml:space="preserve"> (</w:t>
      </w:r>
      <w:r>
        <w:rPr>
          <w:rFonts w:ascii="Times New Roman" w:hAnsi="Times New Roman" w:cs="Times New Roman"/>
          <w:sz w:val="28"/>
          <w:szCs w:val="28"/>
          <w:lang w:val="ru-RU"/>
        </w:rPr>
        <w:t>1</w:t>
      </w:r>
      <w:r w:rsidRPr="00FB2DB4">
        <w:rPr>
          <w:rFonts w:ascii="Times New Roman" w:hAnsi="Times New Roman" w:cs="Times New Roman"/>
          <w:sz w:val="28"/>
          <w:szCs w:val="28"/>
          <w:lang w:val="ru-RU"/>
        </w:rPr>
        <w:t>.</w:t>
      </w:r>
      <w:r>
        <w:rPr>
          <w:rFonts w:ascii="Times New Roman" w:hAnsi="Times New Roman" w:cs="Times New Roman"/>
          <w:sz w:val="28"/>
          <w:szCs w:val="28"/>
          <w:lang w:val="ru-RU"/>
        </w:rPr>
        <w:t>1.1</w:t>
      </w:r>
      <w:r w:rsidR="00B55546">
        <w:rPr>
          <w:rFonts w:ascii="Times New Roman" w:hAnsi="Times New Roman" w:cs="Times New Roman"/>
          <w:sz w:val="28"/>
          <w:szCs w:val="28"/>
          <w:lang w:val="ru-RU"/>
        </w:rPr>
        <w:t>6</w:t>
      </w:r>
      <w:r w:rsidRPr="00FB2DB4">
        <w:rPr>
          <w:rFonts w:ascii="Times New Roman" w:hAnsi="Times New Roman" w:cs="Times New Roman"/>
          <w:sz w:val="28"/>
          <w:szCs w:val="28"/>
          <w:lang w:val="ru-RU"/>
        </w:rPr>
        <w:t xml:space="preserve">) определяет минимальную долю вещества, которое попадает в черные дыры с массой </w:t>
      </w:r>
      <w:r w:rsidRPr="00FB2DB4">
        <w:rPr>
          <w:rFonts w:ascii="Times New Roman" w:hAnsi="Times New Roman" w:cs="Times New Roman"/>
          <w:i/>
          <w:iCs/>
          <w:sz w:val="28"/>
          <w:szCs w:val="28"/>
          <w:lang w:val="ru-RU"/>
        </w:rPr>
        <w:t xml:space="preserve">М </w:t>
      </w:r>
      <w:r w:rsidRPr="00FB2DB4">
        <w:rPr>
          <w:rFonts w:ascii="Times New Roman" w:hAnsi="Times New Roman" w:cs="Times New Roman"/>
          <w:sz w:val="28"/>
          <w:szCs w:val="28"/>
          <w:lang w:val="ru-RU"/>
        </w:rPr>
        <w:t>на пылевой стадии в период образования ПЧД.</w:t>
      </w:r>
      <w:r w:rsidR="0034017E" w:rsidRPr="0034017E">
        <w:rPr>
          <w:rFonts w:ascii="Times New Roman" w:hAnsi="Times New Roman" w:cs="Times New Roman"/>
          <w:bCs/>
          <w:sz w:val="28"/>
          <w:szCs w:val="28"/>
          <w:lang w:val="ru-RU"/>
        </w:rPr>
        <w:t xml:space="preserve"> </w:t>
      </w:r>
    </w:p>
    <w:p w:rsidR="00914515" w:rsidRPr="00A54A27" w:rsidRDefault="00383BB7" w:rsidP="00991674">
      <w:pPr>
        <w:spacing w:line="360" w:lineRule="auto"/>
        <w:ind w:firstLine="708"/>
        <w:jc w:val="both"/>
        <w:rPr>
          <w:rFonts w:ascii="Times New Roman" w:hAnsi="Times New Roman" w:cs="Times New Roman"/>
          <w:bCs/>
          <w:sz w:val="28"/>
          <w:szCs w:val="28"/>
          <w:lang w:val="ru-RU"/>
        </w:rPr>
      </w:pPr>
      <w:r w:rsidRPr="00A54A27">
        <w:rPr>
          <w:rFonts w:ascii="Times New Roman" w:hAnsi="Times New Roman" w:cs="Times New Roman"/>
          <w:bCs/>
          <w:sz w:val="28"/>
          <w:szCs w:val="28"/>
          <w:lang w:val="ru-RU"/>
        </w:rPr>
        <w:t>Описанный</w:t>
      </w:r>
      <w:r w:rsidR="00991674" w:rsidRPr="00A54A27">
        <w:rPr>
          <w:rFonts w:ascii="Times New Roman" w:hAnsi="Times New Roman" w:cs="Times New Roman"/>
          <w:bCs/>
          <w:sz w:val="28"/>
          <w:szCs w:val="28"/>
          <w:lang w:val="ru-RU"/>
        </w:rPr>
        <w:t xml:space="preserve"> выше</w:t>
      </w:r>
      <w:r w:rsidR="00914515" w:rsidRPr="00A54A27">
        <w:rPr>
          <w:rFonts w:ascii="Times New Roman" w:hAnsi="Times New Roman" w:cs="Times New Roman"/>
          <w:bCs/>
          <w:sz w:val="28"/>
          <w:szCs w:val="28"/>
          <w:lang w:val="ru-RU"/>
        </w:rPr>
        <w:t xml:space="preserve"> механизм прямого образования ЧД является универсальным, поскольку не зависит от формы нерелятивистской материи и от периода ее доминантности во Вселенной. Однако его формальное применение к современной Вселенной приводит к очень низкой минимальной вероятности образования черных дыр с массой порядка массы сверхскопления галактик. </w:t>
      </w:r>
    </w:p>
    <w:p w:rsidR="0022765D" w:rsidRPr="00A54A27" w:rsidRDefault="00F42684" w:rsidP="00F42684">
      <w:pPr>
        <w:rPr>
          <w:rFonts w:ascii="Times New Roman" w:hAnsi="Times New Roman" w:cs="Times New Roman"/>
          <w:b/>
          <w:sz w:val="28"/>
          <w:szCs w:val="28"/>
          <w:lang w:val="ru-RU"/>
        </w:rPr>
      </w:pPr>
      <w:r w:rsidRPr="00A54A27">
        <w:rPr>
          <w:rFonts w:ascii="Times New Roman" w:hAnsi="Times New Roman" w:cs="Times New Roman"/>
          <w:bCs/>
          <w:sz w:val="28"/>
          <w:szCs w:val="28"/>
          <w:lang w:val="ru-RU"/>
        </w:rPr>
        <w:t>Более подробное описание да</w:t>
      </w:r>
      <w:r w:rsidR="00044C0E">
        <w:rPr>
          <w:rFonts w:ascii="Times New Roman" w:hAnsi="Times New Roman" w:cs="Times New Roman"/>
          <w:bCs/>
          <w:sz w:val="28"/>
          <w:szCs w:val="28"/>
          <w:lang w:val="ru-RU"/>
        </w:rPr>
        <w:t>нного механизма можно найти в [</w:t>
      </w:r>
      <w:r w:rsidR="00044C0E" w:rsidRPr="00044C0E">
        <w:rPr>
          <w:rFonts w:ascii="Times New Roman" w:hAnsi="Times New Roman" w:cs="Times New Roman"/>
          <w:bCs/>
          <w:sz w:val="28"/>
          <w:szCs w:val="28"/>
          <w:lang w:val="ru-RU"/>
        </w:rPr>
        <w:t xml:space="preserve">2, </w:t>
      </w:r>
      <w:r w:rsidR="00A12409" w:rsidRPr="00A12409">
        <w:rPr>
          <w:rFonts w:ascii="Times New Roman" w:hAnsi="Times New Roman" w:cs="Times New Roman"/>
          <w:bCs/>
          <w:sz w:val="28"/>
          <w:szCs w:val="28"/>
          <w:lang w:val="ru-RU"/>
        </w:rPr>
        <w:t>11</w:t>
      </w:r>
      <w:r w:rsidR="00A12409">
        <w:rPr>
          <w:rFonts w:ascii="Times New Roman" w:hAnsi="Times New Roman" w:cs="Times New Roman"/>
          <w:bCs/>
          <w:sz w:val="28"/>
          <w:szCs w:val="28"/>
          <w:lang w:val="ru-RU"/>
        </w:rPr>
        <w:t xml:space="preserve">, </w:t>
      </w:r>
      <w:r w:rsidR="00044C0E" w:rsidRPr="00044C0E">
        <w:rPr>
          <w:rFonts w:ascii="Times New Roman" w:hAnsi="Times New Roman" w:cs="Times New Roman"/>
          <w:bCs/>
          <w:sz w:val="28"/>
          <w:szCs w:val="28"/>
          <w:lang w:val="ru-RU"/>
        </w:rPr>
        <w:t>21</w:t>
      </w:r>
      <w:r w:rsidRPr="00A54A27">
        <w:rPr>
          <w:rFonts w:ascii="Times New Roman" w:hAnsi="Times New Roman" w:cs="Times New Roman"/>
          <w:bCs/>
          <w:sz w:val="28"/>
          <w:szCs w:val="28"/>
          <w:lang w:val="ru-RU"/>
        </w:rPr>
        <w:t>].</w:t>
      </w:r>
    </w:p>
    <w:p w:rsidR="00F42684" w:rsidRPr="00A54A27" w:rsidRDefault="00F42684" w:rsidP="0022765D">
      <w:pPr>
        <w:ind w:firstLine="708"/>
        <w:rPr>
          <w:rFonts w:ascii="Times New Roman" w:hAnsi="Times New Roman" w:cs="Times New Roman"/>
          <w:b/>
          <w:sz w:val="28"/>
          <w:szCs w:val="28"/>
          <w:lang w:val="ru-RU"/>
        </w:rPr>
      </w:pPr>
    </w:p>
    <w:p w:rsidR="0022765D" w:rsidRPr="00A54A27" w:rsidRDefault="00383BB7" w:rsidP="0022765D">
      <w:pPr>
        <w:ind w:firstLine="708"/>
        <w:rPr>
          <w:rFonts w:ascii="Times New Roman" w:hAnsi="Times New Roman" w:cs="Times New Roman"/>
          <w:b/>
          <w:sz w:val="28"/>
          <w:szCs w:val="28"/>
          <w:lang w:val="ru-RU"/>
        </w:rPr>
      </w:pPr>
      <w:r w:rsidRPr="00A54A27">
        <w:rPr>
          <w:rFonts w:ascii="Times New Roman" w:hAnsi="Times New Roman" w:cs="Times New Roman"/>
          <w:b/>
          <w:sz w:val="28"/>
          <w:szCs w:val="28"/>
          <w:lang w:val="ru-RU"/>
        </w:rPr>
        <w:t xml:space="preserve">1.2 </w:t>
      </w:r>
      <w:r w:rsidR="0022765D" w:rsidRPr="00A54A27">
        <w:rPr>
          <w:rFonts w:ascii="Times New Roman" w:hAnsi="Times New Roman" w:cs="Times New Roman"/>
          <w:b/>
          <w:sz w:val="28"/>
          <w:szCs w:val="28"/>
          <w:lang w:val="ru-RU"/>
        </w:rPr>
        <w:t xml:space="preserve">Образование ПЧД при фазовых переходах </w:t>
      </w:r>
      <w:r w:rsidR="0022765D">
        <w:rPr>
          <w:rFonts w:ascii="Times New Roman" w:hAnsi="Times New Roman" w:cs="Times New Roman"/>
          <w:b/>
          <w:sz w:val="28"/>
          <w:szCs w:val="28"/>
        </w:rPr>
        <w:t>I</w:t>
      </w:r>
      <w:r w:rsidR="00882AEE">
        <w:rPr>
          <w:rFonts w:ascii="Times New Roman" w:hAnsi="Times New Roman" w:cs="Times New Roman"/>
          <w:b/>
          <w:sz w:val="28"/>
          <w:szCs w:val="28"/>
          <w:lang w:val="ru-RU"/>
        </w:rPr>
        <w:t xml:space="preserve"> </w:t>
      </w:r>
      <w:r w:rsidR="0022765D" w:rsidRPr="00A54A27">
        <w:rPr>
          <w:rFonts w:ascii="Times New Roman" w:hAnsi="Times New Roman" w:cs="Times New Roman"/>
          <w:b/>
          <w:sz w:val="28"/>
          <w:szCs w:val="28"/>
          <w:lang w:val="ru-RU"/>
        </w:rPr>
        <w:t>рода</w:t>
      </w:r>
    </w:p>
    <w:p w:rsidR="0022765D" w:rsidRPr="00A54A27" w:rsidRDefault="0022765D" w:rsidP="0022765D">
      <w:pPr>
        <w:ind w:firstLine="708"/>
        <w:rPr>
          <w:rFonts w:ascii="Times New Roman" w:hAnsi="Times New Roman" w:cs="Times New Roman"/>
          <w:b/>
          <w:sz w:val="28"/>
          <w:szCs w:val="28"/>
          <w:lang w:val="ru-RU"/>
        </w:rPr>
      </w:pPr>
    </w:p>
    <w:p w:rsidR="00904DE6" w:rsidRPr="00A54A27" w:rsidRDefault="0022765D" w:rsidP="00904DE6">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Идея механизма</w:t>
      </w:r>
      <w:r w:rsidR="00635FC5" w:rsidRPr="00A54A27">
        <w:rPr>
          <w:rFonts w:ascii="Times New Roman" w:hAnsi="Times New Roman" w:cs="Times New Roman"/>
          <w:sz w:val="28"/>
          <w:szCs w:val="28"/>
          <w:lang w:val="ru-RU"/>
        </w:rPr>
        <w:t xml:space="preserve"> формирования ПЧД при фазовых переходах </w:t>
      </w:r>
      <w:r w:rsidR="00635FC5">
        <w:rPr>
          <w:rFonts w:ascii="Times New Roman" w:hAnsi="Times New Roman" w:cs="Times New Roman"/>
          <w:sz w:val="28"/>
          <w:szCs w:val="28"/>
        </w:rPr>
        <w:t>I</w:t>
      </w:r>
      <w:r w:rsidR="00635FC5" w:rsidRPr="00A54A27">
        <w:rPr>
          <w:rFonts w:ascii="Times New Roman" w:hAnsi="Times New Roman" w:cs="Times New Roman"/>
          <w:sz w:val="28"/>
          <w:szCs w:val="28"/>
          <w:lang w:val="ru-RU"/>
        </w:rPr>
        <w:t xml:space="preserve">рода заключается в </w:t>
      </w:r>
      <w:r w:rsidR="00174ABC" w:rsidRPr="00A54A27">
        <w:rPr>
          <w:rFonts w:ascii="Times New Roman" w:hAnsi="Times New Roman" w:cs="Times New Roman"/>
          <w:sz w:val="28"/>
          <w:szCs w:val="28"/>
          <w:lang w:val="ru-RU"/>
        </w:rPr>
        <w:t>концентрации кинетической энергии стенок пузырей истинного вакуума в рамках</w:t>
      </w:r>
      <w:r w:rsidR="00A54A27">
        <w:rPr>
          <w:rFonts w:ascii="Times New Roman" w:hAnsi="Times New Roman" w:cs="Times New Roman"/>
          <w:sz w:val="28"/>
          <w:szCs w:val="28"/>
          <w:lang w:val="ru-RU"/>
        </w:rPr>
        <w:t xml:space="preserve"> </w:t>
      </w:r>
      <w:r w:rsidR="00185288" w:rsidRPr="00A54A27">
        <w:rPr>
          <w:rFonts w:ascii="Times New Roman" w:hAnsi="Times New Roman" w:cs="Times New Roman"/>
          <w:sz w:val="28"/>
          <w:szCs w:val="28"/>
          <w:lang w:val="ru-RU"/>
        </w:rPr>
        <w:t>её</w:t>
      </w:r>
      <w:r w:rsidR="006E0F74" w:rsidRPr="00A54A27">
        <w:rPr>
          <w:rFonts w:ascii="Times New Roman" w:hAnsi="Times New Roman" w:cs="Times New Roman"/>
          <w:sz w:val="28"/>
          <w:szCs w:val="28"/>
          <w:lang w:val="ru-RU"/>
        </w:rPr>
        <w:t xml:space="preserve"> гравитационного </w:t>
      </w:r>
      <w:r w:rsidR="00174ABC" w:rsidRPr="00A54A27">
        <w:rPr>
          <w:rFonts w:ascii="Times New Roman" w:hAnsi="Times New Roman" w:cs="Times New Roman"/>
          <w:sz w:val="28"/>
          <w:szCs w:val="28"/>
          <w:lang w:val="ru-RU"/>
        </w:rPr>
        <w:t>радиуса</w:t>
      </w:r>
      <w:r w:rsidR="00C051F8" w:rsidRPr="00C051F8">
        <w:rPr>
          <w:rFonts w:ascii="Times New Roman" w:hAnsi="Times New Roman" w:cs="Times New Roman"/>
          <w:sz w:val="28"/>
          <w:szCs w:val="28"/>
          <w:lang w:val="ru-RU"/>
        </w:rPr>
        <w:t xml:space="preserve"> </w:t>
      </w:r>
      <w:r w:rsidR="00D72161" w:rsidRPr="00A54A27">
        <w:rPr>
          <w:rFonts w:ascii="Times New Roman" w:hAnsi="Times New Roman" w:cs="Times New Roman"/>
          <w:sz w:val="28"/>
          <w:szCs w:val="28"/>
          <w:lang w:val="ru-RU"/>
        </w:rPr>
        <w:t>[</w:t>
      </w:r>
      <w:r w:rsidR="00C051F8" w:rsidRPr="00C051F8">
        <w:rPr>
          <w:rFonts w:ascii="Times New Roman" w:hAnsi="Times New Roman" w:cs="Times New Roman"/>
          <w:sz w:val="28"/>
          <w:szCs w:val="28"/>
          <w:lang w:val="ru-RU"/>
        </w:rPr>
        <w:t>2</w:t>
      </w:r>
      <w:r w:rsidR="00D72161" w:rsidRPr="00A54A27">
        <w:rPr>
          <w:rFonts w:ascii="Times New Roman" w:hAnsi="Times New Roman" w:cs="Times New Roman"/>
          <w:sz w:val="28"/>
          <w:szCs w:val="28"/>
          <w:lang w:val="ru-RU"/>
        </w:rPr>
        <w:t>]</w:t>
      </w:r>
      <w:r w:rsidR="00174ABC" w:rsidRPr="00A54A27">
        <w:rPr>
          <w:rFonts w:ascii="Times New Roman" w:hAnsi="Times New Roman" w:cs="Times New Roman"/>
          <w:sz w:val="28"/>
          <w:szCs w:val="28"/>
          <w:lang w:val="ru-RU"/>
        </w:rPr>
        <w:t>. Причем реализация данного механизма</w:t>
      </w:r>
      <w:r w:rsidR="00C71919" w:rsidRPr="00A54A27">
        <w:rPr>
          <w:rFonts w:ascii="Times New Roman" w:hAnsi="Times New Roman" w:cs="Times New Roman"/>
          <w:sz w:val="28"/>
          <w:szCs w:val="28"/>
          <w:lang w:val="ru-RU"/>
        </w:rPr>
        <w:t xml:space="preserve"> с вероятностью порядка 1</w:t>
      </w:r>
      <w:r w:rsidR="00174ABC" w:rsidRPr="00A54A27">
        <w:rPr>
          <w:rFonts w:ascii="Times New Roman" w:hAnsi="Times New Roman" w:cs="Times New Roman"/>
          <w:sz w:val="28"/>
          <w:szCs w:val="28"/>
          <w:lang w:val="ru-RU"/>
        </w:rPr>
        <w:t xml:space="preserve"> возможна для сценария столкновения только двух стенок</w:t>
      </w:r>
      <w:r w:rsidR="00C051F8">
        <w:rPr>
          <w:rFonts w:ascii="Times New Roman" w:hAnsi="Times New Roman" w:cs="Times New Roman"/>
          <w:sz w:val="28"/>
          <w:szCs w:val="28"/>
          <w:lang w:val="ru-RU"/>
        </w:rPr>
        <w:t xml:space="preserve">. </w:t>
      </w:r>
      <w:r w:rsidR="00B015D7" w:rsidRPr="00A54A27">
        <w:rPr>
          <w:rFonts w:ascii="Times New Roman" w:hAnsi="Times New Roman" w:cs="Times New Roman"/>
          <w:sz w:val="28"/>
          <w:szCs w:val="28"/>
          <w:lang w:val="ru-RU"/>
        </w:rPr>
        <w:t xml:space="preserve">Рассмотрим </w:t>
      </w:r>
      <w:r w:rsidR="00185288" w:rsidRPr="00A54A27">
        <w:rPr>
          <w:rFonts w:ascii="Times New Roman" w:hAnsi="Times New Roman" w:cs="Times New Roman"/>
          <w:sz w:val="28"/>
          <w:szCs w:val="28"/>
          <w:lang w:val="ru-RU"/>
        </w:rPr>
        <w:t>динамику данного процесса.</w:t>
      </w:r>
    </w:p>
    <w:p w:rsidR="00904DE6" w:rsidRPr="00A54A27" w:rsidRDefault="003E4E10" w:rsidP="003E4E10">
      <w:pPr>
        <w:pStyle w:val="Default"/>
        <w:spacing w:line="360" w:lineRule="auto"/>
        <w:ind w:firstLine="708"/>
        <w:jc w:val="both"/>
        <w:rPr>
          <w:color w:val="auto"/>
          <w:sz w:val="28"/>
          <w:szCs w:val="28"/>
          <w:lang w:val="ru-RU"/>
        </w:rPr>
      </w:pPr>
      <w:r w:rsidRPr="00A54A27">
        <w:rPr>
          <w:color w:val="auto"/>
          <w:sz w:val="28"/>
          <w:szCs w:val="28"/>
          <w:lang w:val="ru-RU"/>
        </w:rPr>
        <w:t xml:space="preserve"> Пусть в</w:t>
      </w:r>
      <w:r w:rsidR="00A54A27" w:rsidRPr="00A54A27">
        <w:rPr>
          <w:color w:val="auto"/>
          <w:sz w:val="28"/>
          <w:szCs w:val="28"/>
          <w:lang w:val="ru-RU"/>
        </w:rPr>
        <w:t xml:space="preserve"> </w:t>
      </w:r>
      <w:r w:rsidR="00A54A27">
        <w:rPr>
          <w:color w:val="auto"/>
          <w:sz w:val="28"/>
          <w:szCs w:val="28"/>
          <w:lang w:val="ru-RU"/>
        </w:rPr>
        <w:t>двух</w:t>
      </w:r>
      <w:r w:rsidRPr="00A54A27">
        <w:rPr>
          <w:color w:val="auto"/>
          <w:sz w:val="28"/>
          <w:szCs w:val="28"/>
          <w:lang w:val="ru-RU"/>
        </w:rPr>
        <w:t xml:space="preserve"> точках </w:t>
      </w:r>
      <w:r w:rsidR="00FC2016" w:rsidRPr="00A54A27">
        <w:rPr>
          <w:color w:val="auto"/>
          <w:sz w:val="28"/>
          <w:szCs w:val="28"/>
          <w:lang w:val="ru-RU"/>
        </w:rPr>
        <w:t>пространственно разнесенных</w:t>
      </w:r>
      <w:r w:rsidR="00A54A27" w:rsidRPr="00A54A27">
        <w:rPr>
          <w:color w:val="auto"/>
          <w:sz w:val="28"/>
          <w:szCs w:val="28"/>
          <w:lang w:val="ru-RU"/>
        </w:rPr>
        <w:t xml:space="preserve"> </w:t>
      </w:r>
      <w:r w:rsidRPr="00A54A27">
        <w:rPr>
          <w:color w:val="auto"/>
          <w:sz w:val="28"/>
          <w:szCs w:val="28"/>
          <w:lang w:val="ru-RU"/>
        </w:rPr>
        <w:t xml:space="preserve">произошло рождение двух пузырей, расширяющихся в область ложного вакуума. </w:t>
      </w:r>
      <w:r w:rsidR="00904DE6" w:rsidRPr="00A54A27">
        <w:rPr>
          <w:color w:val="auto"/>
          <w:sz w:val="28"/>
          <w:szCs w:val="28"/>
          <w:lang w:val="ru-RU"/>
        </w:rPr>
        <w:t>Непосредственно после столкновения совместное проникновение стенок на расстояние, сравнимое с толщиной стенки, сопровождается</w:t>
      </w:r>
      <w:r w:rsidR="00A54CF7" w:rsidRPr="00A54CF7">
        <w:rPr>
          <w:color w:val="auto"/>
          <w:sz w:val="28"/>
          <w:szCs w:val="28"/>
          <w:lang w:val="ru-RU"/>
        </w:rPr>
        <w:t xml:space="preserve"> </w:t>
      </w:r>
      <w:r w:rsidR="00904DE6" w:rsidRPr="00A54A27">
        <w:rPr>
          <w:color w:val="auto"/>
          <w:sz w:val="28"/>
          <w:szCs w:val="28"/>
          <w:lang w:val="ru-RU"/>
        </w:rPr>
        <w:t>дополнительным у</w:t>
      </w:r>
      <w:r w:rsidR="00044C0E">
        <w:rPr>
          <w:color w:val="auto"/>
          <w:sz w:val="28"/>
          <w:szCs w:val="28"/>
          <w:lang w:val="ru-RU"/>
        </w:rPr>
        <w:t>величением потенциальной энерги</w:t>
      </w:r>
      <w:r w:rsidR="00A54CF7">
        <w:rPr>
          <w:color w:val="auto"/>
          <w:sz w:val="28"/>
          <w:szCs w:val="28"/>
          <w:lang w:val="ru-RU"/>
        </w:rPr>
        <w:t>и</w:t>
      </w:r>
      <w:r w:rsidR="00904DE6" w:rsidRPr="00A54A27">
        <w:rPr>
          <w:color w:val="auto"/>
          <w:sz w:val="28"/>
          <w:szCs w:val="28"/>
          <w:lang w:val="ru-RU"/>
        </w:rPr>
        <w:t xml:space="preserve">. Затем стенки отражаются и двигаются </w:t>
      </w:r>
      <w:r w:rsidR="00904DE6" w:rsidRPr="00A54A27">
        <w:rPr>
          <w:color w:val="auto"/>
          <w:sz w:val="28"/>
          <w:szCs w:val="28"/>
          <w:lang w:val="ru-RU"/>
        </w:rPr>
        <w:lastRenderedPageBreak/>
        <w:t>в обратном направлении в область истинного вакуума.</w:t>
      </w:r>
      <w:r w:rsidR="00A54CF7">
        <w:rPr>
          <w:color w:val="auto"/>
          <w:sz w:val="28"/>
          <w:szCs w:val="28"/>
          <w:lang w:val="ru-RU"/>
        </w:rPr>
        <w:t xml:space="preserve"> </w:t>
      </w:r>
      <w:r w:rsidR="00904DE6" w:rsidRPr="00A54A27">
        <w:rPr>
          <w:color w:val="auto"/>
          <w:sz w:val="28"/>
          <w:szCs w:val="28"/>
          <w:lang w:val="ru-RU"/>
        </w:rPr>
        <w:t>Пространство между ними заполняется полем в состоянии ложного вакуума, преобразуя кинетическую энергию стенок обратно в энергию ложного вакуума и уменьшая скорость стенок.</w:t>
      </w:r>
    </w:p>
    <w:p w:rsidR="002B31B5" w:rsidRPr="00A54A27" w:rsidRDefault="00904DE6" w:rsidP="003E4E10">
      <w:pPr>
        <w:pStyle w:val="Default"/>
        <w:spacing w:line="360" w:lineRule="auto"/>
        <w:jc w:val="both"/>
        <w:rPr>
          <w:sz w:val="28"/>
          <w:szCs w:val="28"/>
          <w:lang w:val="ru-RU"/>
        </w:rPr>
      </w:pPr>
      <w:r w:rsidRPr="00A54A27">
        <w:rPr>
          <w:color w:val="auto"/>
          <w:sz w:val="28"/>
          <w:szCs w:val="28"/>
          <w:lang w:val="ru-RU"/>
        </w:rPr>
        <w:t>Тем временем внешняя часть стенок, продолжая расширяться и ускоряться, поглощает ложный вакуум во внешней области</w:t>
      </w:r>
      <w:r w:rsidR="002B31B5" w:rsidRPr="00A54A27">
        <w:rPr>
          <w:color w:val="auto"/>
          <w:sz w:val="28"/>
          <w:szCs w:val="28"/>
          <w:lang w:val="ru-RU"/>
        </w:rPr>
        <w:t>,</w:t>
      </w:r>
      <w:r w:rsidR="00A54A27" w:rsidRPr="00A54A27">
        <w:rPr>
          <w:color w:val="auto"/>
          <w:sz w:val="28"/>
          <w:szCs w:val="28"/>
          <w:lang w:val="ru-RU"/>
        </w:rPr>
        <w:t xml:space="preserve"> </w:t>
      </w:r>
      <w:r w:rsidR="003E4E10" w:rsidRPr="00A54A27">
        <w:rPr>
          <w:sz w:val="28"/>
          <w:szCs w:val="28"/>
          <w:lang w:val="ru-RU"/>
        </w:rPr>
        <w:t>п</w:t>
      </w:r>
      <w:r w:rsidRPr="00A54A27">
        <w:rPr>
          <w:sz w:val="28"/>
          <w:szCs w:val="28"/>
          <w:lang w:val="ru-RU"/>
        </w:rPr>
        <w:t xml:space="preserve">осле чего наступает момент формирования обособленного мешка ложного вакуума. Все стадии данного процесса отображены на рис </w:t>
      </w:r>
      <w:r w:rsidR="00275467" w:rsidRPr="00A54A27">
        <w:rPr>
          <w:sz w:val="28"/>
          <w:szCs w:val="28"/>
          <w:lang w:val="ru-RU"/>
        </w:rPr>
        <w:t>1</w:t>
      </w:r>
      <w:r w:rsidRPr="00A54A27">
        <w:rPr>
          <w:sz w:val="28"/>
          <w:szCs w:val="28"/>
          <w:lang w:val="ru-RU"/>
        </w:rPr>
        <w:t xml:space="preserve">. </w:t>
      </w:r>
    </w:p>
    <w:p w:rsidR="00904DE6" w:rsidRPr="003C7125" w:rsidRDefault="00904DE6" w:rsidP="002B31B5">
      <w:pPr>
        <w:pStyle w:val="Default"/>
        <w:spacing w:line="360" w:lineRule="auto"/>
        <w:ind w:firstLine="708"/>
        <w:jc w:val="both"/>
        <w:rPr>
          <w:color w:val="auto"/>
          <w:sz w:val="20"/>
          <w:szCs w:val="20"/>
          <w:lang w:val="ru-RU"/>
        </w:rPr>
      </w:pPr>
      <w:r w:rsidRPr="00A54A27">
        <w:rPr>
          <w:sz w:val="28"/>
          <w:szCs w:val="28"/>
          <w:lang w:val="ru-RU"/>
        </w:rPr>
        <w:t>Дальнейшая эволюция мешка состоит из следующих этапов</w:t>
      </w:r>
      <w:r w:rsidR="003C7125" w:rsidRPr="003C7125">
        <w:rPr>
          <w:sz w:val="28"/>
          <w:szCs w:val="28"/>
          <w:lang w:val="ru-RU"/>
        </w:rPr>
        <w:t xml:space="preserve"> [</w:t>
      </w:r>
      <w:r w:rsidR="003C7125" w:rsidRPr="00044C0E">
        <w:rPr>
          <w:sz w:val="28"/>
          <w:szCs w:val="28"/>
          <w:lang w:val="ru-RU"/>
        </w:rPr>
        <w:t>2</w:t>
      </w:r>
      <w:r w:rsidR="003C7125" w:rsidRPr="003C7125">
        <w:rPr>
          <w:sz w:val="28"/>
          <w:szCs w:val="28"/>
          <w:lang w:val="ru-RU"/>
        </w:rPr>
        <w:t>];</w:t>
      </w:r>
    </w:p>
    <w:p w:rsidR="00904DE6" w:rsidRPr="00A54A27" w:rsidRDefault="00904DE6" w:rsidP="00904DE6">
      <w:pPr>
        <w:pStyle w:val="Default"/>
        <w:spacing w:line="360" w:lineRule="auto"/>
        <w:jc w:val="both"/>
        <w:rPr>
          <w:color w:val="auto"/>
          <w:sz w:val="28"/>
          <w:szCs w:val="28"/>
          <w:lang w:val="ru-RU"/>
        </w:rPr>
      </w:pPr>
      <w:r w:rsidRPr="00A54A27">
        <w:rPr>
          <w:color w:val="auto"/>
          <w:sz w:val="28"/>
          <w:szCs w:val="28"/>
          <w:lang w:val="ru-RU"/>
        </w:rPr>
        <w:t>1) мешок вырастает до определенного размера</w:t>
      </w:r>
      <w:r w:rsidRPr="00A54A27">
        <w:rPr>
          <w:i/>
          <w:iCs/>
          <w:color w:val="auto"/>
          <w:sz w:val="28"/>
          <w:szCs w:val="28"/>
          <w:lang w:val="ru-RU"/>
        </w:rPr>
        <w:t xml:space="preserve">, </w:t>
      </w:r>
      <w:r w:rsidRPr="00A54A27">
        <w:rPr>
          <w:color w:val="auto"/>
          <w:sz w:val="28"/>
          <w:szCs w:val="28"/>
          <w:lang w:val="ru-RU"/>
        </w:rPr>
        <w:t>пока кинетическая энергия его стенок</w:t>
      </w:r>
      <w:r w:rsidR="00E30645" w:rsidRPr="00A54A27">
        <w:rPr>
          <w:color w:val="auto"/>
          <w:sz w:val="28"/>
          <w:szCs w:val="28"/>
          <w:lang w:val="ru-RU"/>
        </w:rPr>
        <w:t xml:space="preserve"> не</w:t>
      </w:r>
      <w:r w:rsidRPr="00A54A27">
        <w:rPr>
          <w:color w:val="auto"/>
          <w:sz w:val="28"/>
          <w:szCs w:val="28"/>
          <w:lang w:val="ru-RU"/>
        </w:rPr>
        <w:t xml:space="preserve"> стан</w:t>
      </w:r>
      <w:r w:rsidR="00E30645" w:rsidRPr="00A54A27">
        <w:rPr>
          <w:color w:val="auto"/>
          <w:sz w:val="28"/>
          <w:szCs w:val="28"/>
          <w:lang w:val="ru-RU"/>
        </w:rPr>
        <w:t>ет</w:t>
      </w:r>
      <w:r w:rsidRPr="00A54A27">
        <w:rPr>
          <w:color w:val="auto"/>
          <w:sz w:val="28"/>
          <w:szCs w:val="28"/>
          <w:lang w:val="ru-RU"/>
        </w:rPr>
        <w:t xml:space="preserve"> равной нулю;</w:t>
      </w:r>
    </w:p>
    <w:p w:rsidR="00904DE6" w:rsidRPr="00A54A27" w:rsidRDefault="00904DE6" w:rsidP="00904DE6">
      <w:pPr>
        <w:pStyle w:val="Default"/>
        <w:spacing w:line="360" w:lineRule="auto"/>
        <w:jc w:val="both"/>
        <w:rPr>
          <w:color w:val="auto"/>
          <w:sz w:val="28"/>
          <w:szCs w:val="28"/>
          <w:lang w:val="ru-RU"/>
        </w:rPr>
      </w:pPr>
      <w:r w:rsidRPr="00A54A27">
        <w:rPr>
          <w:color w:val="auto"/>
          <w:sz w:val="28"/>
          <w:szCs w:val="28"/>
          <w:lang w:val="ru-RU"/>
        </w:rPr>
        <w:t xml:space="preserve">2) затем мешок ложного вакуума начинает стягиваться до размера </w:t>
      </w:r>
      <w:r w:rsidRPr="00904DE6">
        <w:rPr>
          <w:i/>
          <w:iCs/>
          <w:color w:val="auto"/>
          <w:sz w:val="28"/>
          <w:szCs w:val="28"/>
        </w:rPr>
        <w:t>D</w:t>
      </w:r>
      <w:r w:rsidRPr="00A54A27">
        <w:rPr>
          <w:color w:val="auto"/>
          <w:sz w:val="28"/>
          <w:szCs w:val="28"/>
          <w:lang w:val="ru-RU"/>
        </w:rPr>
        <w:t>*, сравнимого с толщиной стенки;</w:t>
      </w:r>
    </w:p>
    <w:p w:rsidR="001D5027" w:rsidRDefault="00904DE6" w:rsidP="00904DE6">
      <w:pPr>
        <w:spacing w:line="360" w:lineRule="auto"/>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3) объем расширяется снова и затем сжимается опять, так что последовательное сжатие и расширение мешка ложного вакуума продолжается.</w:t>
      </w:r>
    </w:p>
    <w:p w:rsidR="00A54CF7" w:rsidRPr="00A54A27" w:rsidRDefault="00A54CF7" w:rsidP="00A54CF7">
      <w:pPr>
        <w:spacing w:line="360" w:lineRule="auto"/>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Процесс сжатия и расширения мешка носит затухающий характер, энергия переходит в колебания скалярного поля.</w:t>
      </w:r>
    </w:p>
    <w:p w:rsidR="00A54CF7" w:rsidRPr="00A54A27" w:rsidRDefault="00A54CF7" w:rsidP="00A54CF7">
      <w:pPr>
        <w:spacing w:line="360" w:lineRule="auto"/>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Условие возникновения осцилляций мешка ложного вакуума:</w:t>
      </w:r>
    </w:p>
    <w:p w:rsidR="00A54CF7" w:rsidRPr="00A54A27" w:rsidRDefault="00A54CF7" w:rsidP="00A54CF7">
      <w:pPr>
        <w:spacing w:line="360" w:lineRule="auto"/>
        <w:jc w:val="center"/>
        <w:rPr>
          <w:rFonts w:ascii="Times New Roman" w:hAnsi="Times New Roman" w:cs="Times New Roman"/>
          <w:sz w:val="28"/>
          <w:szCs w:val="28"/>
          <w:lang w:val="ru-RU"/>
        </w:rPr>
      </w:pPr>
      <w:r w:rsidRPr="00A54A27">
        <w:rPr>
          <w:rFonts w:ascii="Times New Roman" w:hAnsi="Times New Roman" w:cs="Times New Roman"/>
          <w:i/>
          <w:sz w:val="28"/>
          <w:szCs w:val="28"/>
        </w:rPr>
        <w:t>D</w:t>
      </w:r>
      <w:r w:rsidRPr="00A54A27">
        <w:rPr>
          <w:rFonts w:ascii="Times New Roman" w:hAnsi="Times New Roman" w:cs="Times New Roman"/>
          <w:i/>
          <w:sz w:val="28"/>
          <w:szCs w:val="28"/>
          <w:lang w:val="ru-RU"/>
        </w:rPr>
        <w:t xml:space="preserve"> </w:t>
      </w:r>
      <w:r w:rsidRPr="00A54A27">
        <w:rPr>
          <w:rFonts w:ascii="Times New Roman" w:hAnsi="Times New Roman" w:cs="Times New Roman"/>
          <w:i/>
          <w:sz w:val="28"/>
          <w:szCs w:val="28"/>
          <w:vertAlign w:val="superscript"/>
          <w:lang w:val="ru-RU"/>
        </w:rPr>
        <w:t>*</w:t>
      </w:r>
      <w:r w:rsidRPr="00A54A27">
        <w:rPr>
          <w:rFonts w:ascii="Times New Roman" w:hAnsi="Times New Roman" w:cs="Times New Roman"/>
          <w:i/>
          <w:sz w:val="28"/>
          <w:szCs w:val="28"/>
          <w:lang w:val="ru-RU"/>
        </w:rPr>
        <w:t>&gt;</w:t>
      </w:r>
      <w:r w:rsidRPr="00A54A27">
        <w:rPr>
          <w:rFonts w:ascii="Times New Roman" w:hAnsi="Times New Roman" w:cs="Times New Roman"/>
          <w:i/>
          <w:sz w:val="28"/>
          <w:szCs w:val="28"/>
        </w:rPr>
        <w:t>r</w:t>
      </w:r>
      <w:r w:rsidRPr="00A54A27">
        <w:rPr>
          <w:rFonts w:ascii="Times New Roman" w:hAnsi="Times New Roman" w:cs="Times New Roman"/>
          <w:i/>
          <w:sz w:val="28"/>
          <w:szCs w:val="28"/>
          <w:vertAlign w:val="subscript"/>
        </w:rPr>
        <w:t>g</w:t>
      </w:r>
      <w:r w:rsidRPr="00A54A27">
        <w:rPr>
          <w:rFonts w:ascii="Times New Roman" w:hAnsi="Times New Roman" w:cs="Times New Roman"/>
          <w:sz w:val="28"/>
          <w:szCs w:val="28"/>
          <w:lang w:val="ru-RU"/>
        </w:rPr>
        <w:t>(1.2.1)</w:t>
      </w:r>
    </w:p>
    <w:p w:rsidR="00A54CF7" w:rsidRPr="00A54A27" w:rsidRDefault="00A54CF7" w:rsidP="00A54CF7">
      <w:pPr>
        <w:spacing w:line="360" w:lineRule="auto"/>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Противоположное условие:</w:t>
      </w:r>
    </w:p>
    <w:p w:rsidR="00A54CF7" w:rsidRPr="00A54A27" w:rsidRDefault="00A54CF7" w:rsidP="00A54CF7">
      <w:pPr>
        <w:spacing w:line="360" w:lineRule="auto"/>
        <w:jc w:val="center"/>
        <w:rPr>
          <w:rFonts w:ascii="Times New Roman" w:hAnsi="Times New Roman" w:cs="Times New Roman"/>
          <w:sz w:val="28"/>
          <w:szCs w:val="28"/>
          <w:lang w:val="ru-RU"/>
        </w:rPr>
      </w:pPr>
      <w:r w:rsidRPr="00A54A27">
        <w:rPr>
          <w:rFonts w:ascii="Times New Roman" w:hAnsi="Times New Roman" w:cs="Times New Roman"/>
          <w:i/>
          <w:sz w:val="28"/>
          <w:szCs w:val="28"/>
        </w:rPr>
        <w:t>D</w:t>
      </w:r>
      <w:r w:rsidRPr="00A54A27">
        <w:rPr>
          <w:rFonts w:ascii="Times New Roman" w:hAnsi="Times New Roman" w:cs="Times New Roman"/>
          <w:i/>
          <w:sz w:val="28"/>
          <w:szCs w:val="28"/>
          <w:lang w:val="ru-RU"/>
        </w:rPr>
        <w:t xml:space="preserve"> </w:t>
      </w:r>
      <w:r w:rsidRPr="00A54A27">
        <w:rPr>
          <w:rFonts w:ascii="Times New Roman" w:hAnsi="Times New Roman" w:cs="Times New Roman"/>
          <w:i/>
          <w:sz w:val="28"/>
          <w:szCs w:val="28"/>
          <w:vertAlign w:val="superscript"/>
          <w:lang w:val="ru-RU"/>
        </w:rPr>
        <w:t>*</w:t>
      </w:r>
      <w:r w:rsidRPr="00A54A27">
        <w:rPr>
          <w:rFonts w:ascii="Times New Roman" w:hAnsi="Times New Roman" w:cs="Times New Roman"/>
          <w:i/>
          <w:sz w:val="28"/>
          <w:szCs w:val="28"/>
          <w:lang w:val="ru-RU"/>
        </w:rPr>
        <w:t>&lt;</w:t>
      </w:r>
      <w:r w:rsidRPr="00A54A27">
        <w:rPr>
          <w:rFonts w:ascii="Times New Roman" w:hAnsi="Times New Roman" w:cs="Times New Roman"/>
          <w:i/>
          <w:sz w:val="28"/>
          <w:szCs w:val="28"/>
        </w:rPr>
        <w:t>r</w:t>
      </w:r>
      <w:r w:rsidRPr="00A54A27">
        <w:rPr>
          <w:rFonts w:ascii="Times New Roman" w:hAnsi="Times New Roman" w:cs="Times New Roman"/>
          <w:i/>
          <w:sz w:val="28"/>
          <w:szCs w:val="28"/>
          <w:vertAlign w:val="subscript"/>
        </w:rPr>
        <w:t>g</w:t>
      </w:r>
      <w:r w:rsidRPr="00A54A27">
        <w:rPr>
          <w:rFonts w:ascii="Times New Roman" w:hAnsi="Times New Roman" w:cs="Times New Roman"/>
          <w:sz w:val="28"/>
          <w:szCs w:val="28"/>
          <w:lang w:val="ru-RU"/>
        </w:rPr>
        <w:t>(1.2.2)</w:t>
      </w:r>
    </w:p>
    <w:p w:rsidR="00A54CF7" w:rsidRPr="00A54A27" w:rsidRDefault="00A54CF7" w:rsidP="00A54CF7">
      <w:pPr>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отвечает возникновению ЧД  массой равной массе мешка ложного вакуума.</w:t>
      </w:r>
    </w:p>
    <w:p w:rsidR="00A54CF7" w:rsidRPr="00A54A27" w:rsidRDefault="00A54CF7" w:rsidP="00904DE6">
      <w:pPr>
        <w:spacing w:line="360" w:lineRule="auto"/>
        <w:jc w:val="both"/>
        <w:rPr>
          <w:rFonts w:ascii="Times New Roman" w:hAnsi="Times New Roman" w:cs="Times New Roman"/>
          <w:sz w:val="28"/>
          <w:szCs w:val="28"/>
          <w:lang w:val="ru-RU"/>
        </w:rPr>
      </w:pPr>
    </w:p>
    <w:p w:rsidR="00F71FE9" w:rsidRPr="00A54A27" w:rsidRDefault="00F71FE9" w:rsidP="00904DE6">
      <w:pPr>
        <w:spacing w:line="360" w:lineRule="auto"/>
        <w:jc w:val="both"/>
        <w:rPr>
          <w:rFonts w:ascii="Times New Roman" w:hAnsi="Times New Roman" w:cs="Times New Roman"/>
          <w:sz w:val="28"/>
          <w:szCs w:val="28"/>
          <w:lang w:val="ru-RU"/>
        </w:rPr>
      </w:pPr>
    </w:p>
    <w:p w:rsidR="00383BB7" w:rsidRPr="00A54A27" w:rsidRDefault="00383BB7" w:rsidP="00904DE6">
      <w:pPr>
        <w:spacing w:line="360" w:lineRule="auto"/>
        <w:jc w:val="both"/>
        <w:rPr>
          <w:rFonts w:ascii="Times New Roman" w:hAnsi="Times New Roman" w:cs="Times New Roman"/>
          <w:sz w:val="28"/>
          <w:szCs w:val="28"/>
          <w:lang w:val="ru-RU"/>
        </w:rPr>
      </w:pPr>
    </w:p>
    <w:p w:rsidR="00914515" w:rsidRPr="00367C34" w:rsidRDefault="00395B96" w:rsidP="00395B96">
      <w:pPr>
        <w:jc w:val="center"/>
        <w:rPr>
          <w:rFonts w:ascii="Times New Roman" w:hAnsi="Times New Roman" w:cs="Times New Roman"/>
          <w:sz w:val="28"/>
          <w:szCs w:val="28"/>
        </w:rPr>
      </w:pPr>
      <w:r>
        <w:rPr>
          <w:rFonts w:ascii="Times New Roman" w:hAnsi="Times New Roman" w:cs="Times New Roman"/>
          <w:b/>
          <w:noProof/>
          <w:sz w:val="28"/>
          <w:szCs w:val="28"/>
          <w:lang w:val="ru-RU" w:eastAsia="ru-RU"/>
        </w:rPr>
        <w:lastRenderedPageBreak/>
        <w:drawing>
          <wp:inline distT="0" distB="0" distL="0" distR="0">
            <wp:extent cx="5149380" cy="4991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51077" cy="4992745"/>
                    </a:xfrm>
                    <a:prstGeom prst="rect">
                      <a:avLst/>
                    </a:prstGeom>
                    <a:noFill/>
                    <a:ln w="9525">
                      <a:noFill/>
                      <a:miter lim="800000"/>
                      <a:headEnd/>
                      <a:tailEnd/>
                    </a:ln>
                  </pic:spPr>
                </pic:pic>
              </a:graphicData>
            </a:graphic>
          </wp:inline>
        </w:drawing>
      </w:r>
    </w:p>
    <w:p w:rsidR="00F71FE9" w:rsidRDefault="00F71FE9" w:rsidP="00367C34">
      <w:pPr>
        <w:ind w:firstLine="708"/>
        <w:jc w:val="center"/>
        <w:rPr>
          <w:rFonts w:ascii="Times New Roman" w:hAnsi="Times New Roman" w:cs="Times New Roman"/>
          <w:sz w:val="28"/>
          <w:szCs w:val="28"/>
        </w:rPr>
      </w:pPr>
    </w:p>
    <w:p w:rsidR="00395B96" w:rsidRPr="00A54A27" w:rsidRDefault="00367C34" w:rsidP="00367C34">
      <w:pPr>
        <w:ind w:firstLine="708"/>
        <w:jc w:val="center"/>
        <w:rPr>
          <w:rFonts w:ascii="Times New Roman" w:hAnsi="Times New Roman" w:cs="Times New Roman"/>
          <w:sz w:val="28"/>
          <w:szCs w:val="28"/>
          <w:lang w:val="ru-RU"/>
        </w:rPr>
      </w:pPr>
      <w:r w:rsidRPr="00A54A27">
        <w:rPr>
          <w:rFonts w:ascii="Times New Roman" w:hAnsi="Times New Roman" w:cs="Times New Roman"/>
          <w:sz w:val="28"/>
          <w:szCs w:val="28"/>
          <w:lang w:val="ru-RU"/>
        </w:rPr>
        <w:t>Рисунок</w:t>
      </w:r>
      <w:r w:rsidR="00BE5EF8" w:rsidRPr="00A54A27">
        <w:rPr>
          <w:rFonts w:ascii="Times New Roman" w:hAnsi="Times New Roman" w:cs="Times New Roman"/>
          <w:sz w:val="28"/>
          <w:szCs w:val="28"/>
          <w:lang w:val="ru-RU"/>
        </w:rPr>
        <w:t>1</w:t>
      </w:r>
      <w:r w:rsidRPr="00A54A27">
        <w:rPr>
          <w:rFonts w:ascii="Times New Roman" w:hAnsi="Times New Roman" w:cs="Times New Roman"/>
          <w:sz w:val="28"/>
          <w:szCs w:val="28"/>
          <w:lang w:val="ru-RU"/>
        </w:rPr>
        <w:t xml:space="preserve"> Формирование мешка ложного вакуума (Л.В.) при столкновении двух стенок пузырей  истинного вакуума (И.В.)</w:t>
      </w:r>
    </w:p>
    <w:p w:rsidR="00D12F73" w:rsidRPr="00A54A27" w:rsidRDefault="00D12F73" w:rsidP="00D12F73">
      <w:pPr>
        <w:ind w:left="708"/>
        <w:rPr>
          <w:rFonts w:ascii="Times New Roman" w:hAnsi="Times New Roman" w:cs="Times New Roman"/>
          <w:b/>
          <w:sz w:val="28"/>
          <w:szCs w:val="28"/>
          <w:lang w:val="ru-RU"/>
        </w:rPr>
      </w:pPr>
    </w:p>
    <w:p w:rsidR="00440F53" w:rsidRDefault="00440F53">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9A4D70" w:rsidRPr="00440F53" w:rsidRDefault="00DF6B13" w:rsidP="00440F53">
      <w:pPr>
        <w:pStyle w:val="ab"/>
        <w:numPr>
          <w:ilvl w:val="0"/>
          <w:numId w:val="10"/>
        </w:numPr>
        <w:jc w:val="both"/>
        <w:rPr>
          <w:rFonts w:ascii="Times New Roman" w:hAnsi="Times New Roman" w:cs="Times New Roman"/>
          <w:sz w:val="28"/>
          <w:szCs w:val="28"/>
          <w:lang w:val="ru-RU"/>
        </w:rPr>
      </w:pPr>
      <w:r w:rsidRPr="00440F53">
        <w:rPr>
          <w:rFonts w:ascii="Times New Roman" w:hAnsi="Times New Roman" w:cs="Times New Roman"/>
          <w:b/>
          <w:sz w:val="28"/>
          <w:szCs w:val="28"/>
          <w:lang w:val="ru-RU"/>
        </w:rPr>
        <w:lastRenderedPageBreak/>
        <w:t xml:space="preserve">Ограничения на </w:t>
      </w:r>
      <w:r w:rsidR="009A4D70" w:rsidRPr="00440F53">
        <w:rPr>
          <w:rFonts w:ascii="Times New Roman" w:hAnsi="Times New Roman" w:cs="Times New Roman"/>
          <w:b/>
          <w:sz w:val="28"/>
          <w:szCs w:val="28"/>
          <w:lang w:val="ru-RU"/>
        </w:rPr>
        <w:t xml:space="preserve">долю </w:t>
      </w:r>
      <w:r w:rsidRPr="00440F53">
        <w:rPr>
          <w:rFonts w:ascii="Times New Roman" w:hAnsi="Times New Roman" w:cs="Times New Roman"/>
          <w:b/>
          <w:sz w:val="28"/>
          <w:szCs w:val="28"/>
          <w:lang w:val="ru-RU"/>
        </w:rPr>
        <w:t xml:space="preserve">ПЧД в </w:t>
      </w:r>
      <w:r w:rsidR="002B31B5" w:rsidRPr="00440F53">
        <w:rPr>
          <w:rFonts w:ascii="Times New Roman" w:hAnsi="Times New Roman" w:cs="Times New Roman"/>
          <w:b/>
          <w:sz w:val="28"/>
          <w:szCs w:val="28"/>
          <w:lang w:val="ru-RU"/>
        </w:rPr>
        <w:t>СМ</w:t>
      </w:r>
    </w:p>
    <w:p w:rsidR="00794C5E" w:rsidRPr="00A54A27" w:rsidRDefault="00794C5E" w:rsidP="006A0B52">
      <w:pPr>
        <w:spacing w:line="360" w:lineRule="auto"/>
        <w:ind w:firstLine="708"/>
        <w:jc w:val="both"/>
        <w:rPr>
          <w:rFonts w:ascii="Times New Roman" w:hAnsi="Times New Roman" w:cs="Times New Roman"/>
          <w:sz w:val="28"/>
          <w:szCs w:val="28"/>
          <w:lang w:val="ru-RU"/>
        </w:rPr>
      </w:pPr>
    </w:p>
    <w:p w:rsidR="00B750F7" w:rsidRPr="00A54A27" w:rsidRDefault="006A0B52" w:rsidP="00794C5E">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В данном разделе приведен анализ ограничений на долю ПЧД в СМ - </w:t>
      </w:r>
      <w:r w:rsidRPr="006A0B52">
        <w:rPr>
          <w:rFonts w:ascii="Times New Roman" w:hAnsi="Times New Roman" w:cs="Times New Roman"/>
          <w:i/>
          <w:sz w:val="28"/>
          <w:szCs w:val="28"/>
        </w:rPr>
        <w:t>f</w:t>
      </w:r>
      <w:r w:rsidRPr="006A0B52">
        <w:rPr>
          <w:rFonts w:ascii="Times New Roman" w:hAnsi="Times New Roman" w:cs="Times New Roman"/>
          <w:sz w:val="28"/>
          <w:szCs w:val="28"/>
          <w:vertAlign w:val="subscript"/>
        </w:rPr>
        <w:t>PBH</w:t>
      </w:r>
      <w:r w:rsidRPr="00A54A27">
        <w:rPr>
          <w:rFonts w:ascii="Times New Roman" w:hAnsi="Times New Roman" w:cs="Times New Roman"/>
          <w:sz w:val="28"/>
          <w:szCs w:val="28"/>
          <w:lang w:val="ru-RU"/>
        </w:rPr>
        <w:t>, полученны</w:t>
      </w:r>
      <w:r w:rsidR="00794C5E" w:rsidRPr="00A54A27">
        <w:rPr>
          <w:rFonts w:ascii="Times New Roman" w:hAnsi="Times New Roman" w:cs="Times New Roman"/>
          <w:sz w:val="28"/>
          <w:szCs w:val="28"/>
          <w:lang w:val="ru-RU"/>
        </w:rPr>
        <w:t>х</w:t>
      </w:r>
      <w:r w:rsidRPr="00A54A27">
        <w:rPr>
          <w:rFonts w:ascii="Times New Roman" w:hAnsi="Times New Roman" w:cs="Times New Roman"/>
          <w:sz w:val="28"/>
          <w:szCs w:val="28"/>
          <w:lang w:val="ru-RU"/>
        </w:rPr>
        <w:t xml:space="preserve"> в результате наблюдательных данных по микролинзированию и </w:t>
      </w:r>
      <w:r w:rsidR="00794C5E" w:rsidRPr="00A54A27">
        <w:rPr>
          <w:rFonts w:ascii="Times New Roman" w:hAnsi="Times New Roman" w:cs="Times New Roman"/>
          <w:sz w:val="28"/>
          <w:szCs w:val="28"/>
          <w:lang w:val="ru-RU"/>
        </w:rPr>
        <w:t>влияния аккреции на ПЧД на</w:t>
      </w:r>
      <w:r w:rsidRPr="00A54A27">
        <w:rPr>
          <w:rFonts w:ascii="Times New Roman" w:hAnsi="Times New Roman" w:cs="Times New Roman"/>
          <w:sz w:val="28"/>
          <w:szCs w:val="28"/>
          <w:lang w:val="ru-RU"/>
        </w:rPr>
        <w:t xml:space="preserve"> космически</w:t>
      </w:r>
      <w:r w:rsidR="00794C5E" w:rsidRPr="00A54A27">
        <w:rPr>
          <w:rFonts w:ascii="Times New Roman" w:hAnsi="Times New Roman" w:cs="Times New Roman"/>
          <w:sz w:val="28"/>
          <w:szCs w:val="28"/>
          <w:lang w:val="ru-RU"/>
        </w:rPr>
        <w:t>й микроволновый фон</w:t>
      </w:r>
      <w:r w:rsidRPr="00A54A27">
        <w:rPr>
          <w:rFonts w:ascii="Times New Roman" w:hAnsi="Times New Roman" w:cs="Times New Roman"/>
          <w:sz w:val="28"/>
          <w:szCs w:val="28"/>
          <w:lang w:val="ru-RU"/>
        </w:rPr>
        <w:t xml:space="preserve"> (</w:t>
      </w:r>
      <w:r>
        <w:rPr>
          <w:rFonts w:ascii="Times New Roman" w:hAnsi="Times New Roman" w:cs="Times New Roman"/>
          <w:sz w:val="28"/>
          <w:szCs w:val="28"/>
        </w:rPr>
        <w:t>CMB</w:t>
      </w:r>
      <w:r w:rsidRPr="00A54A27">
        <w:rPr>
          <w:rFonts w:ascii="Times New Roman" w:hAnsi="Times New Roman" w:cs="Times New Roman"/>
          <w:sz w:val="28"/>
          <w:szCs w:val="28"/>
          <w:lang w:val="ru-RU"/>
        </w:rPr>
        <w:t>).</w:t>
      </w:r>
    </w:p>
    <w:p w:rsidR="00794C5E" w:rsidRPr="00A54A27" w:rsidRDefault="006A0B52" w:rsidP="00794C5E">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Ограничения</w:t>
      </w:r>
      <w:r w:rsidR="00794C5E" w:rsidRPr="00A54A27">
        <w:rPr>
          <w:rFonts w:ascii="Times New Roman" w:hAnsi="Times New Roman" w:cs="Times New Roman"/>
          <w:sz w:val="28"/>
          <w:szCs w:val="28"/>
          <w:lang w:val="ru-RU"/>
        </w:rPr>
        <w:t>,</w:t>
      </w:r>
      <w:r w:rsidR="00C051F8">
        <w:rPr>
          <w:rFonts w:ascii="Times New Roman" w:hAnsi="Times New Roman" w:cs="Times New Roman"/>
          <w:sz w:val="28"/>
          <w:szCs w:val="28"/>
          <w:lang w:val="ru-RU"/>
        </w:rPr>
        <w:t xml:space="preserve"> </w:t>
      </w:r>
      <w:r w:rsidRPr="00A54A27">
        <w:rPr>
          <w:rFonts w:ascii="Times New Roman" w:hAnsi="Times New Roman" w:cs="Times New Roman"/>
          <w:sz w:val="28"/>
          <w:szCs w:val="28"/>
          <w:lang w:val="ru-RU"/>
        </w:rPr>
        <w:t>накладываемые на ПЧД можно разделить на две группы: прямые и косвенные. Прямые ограничения</w:t>
      </w:r>
      <w:r w:rsidR="00794C5E" w:rsidRPr="00A54A27">
        <w:rPr>
          <w:rFonts w:ascii="Times New Roman" w:hAnsi="Times New Roman" w:cs="Times New Roman"/>
          <w:sz w:val="28"/>
          <w:szCs w:val="28"/>
          <w:lang w:val="ru-RU"/>
        </w:rPr>
        <w:t xml:space="preserve"> формулируются на основе наблюдательных данных, полученных при изучении эффектов, оказываемых влиянием гравитационного поля ПЧД. Помимо упомянутых выше ограничений по микролинзированию и аккреции среди прямых ограничений можно выделить динамические и ограничения по росту крупномасштабной структуры.</w:t>
      </w:r>
    </w:p>
    <w:p w:rsidR="006A0B52" w:rsidRPr="00A54A27" w:rsidRDefault="006A0B52" w:rsidP="00794C5E">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Косвенные ограничения </w:t>
      </w:r>
      <w:r w:rsidR="00794C5E" w:rsidRPr="00A54A27">
        <w:rPr>
          <w:rFonts w:ascii="Times New Roman" w:hAnsi="Times New Roman" w:cs="Times New Roman"/>
          <w:sz w:val="28"/>
          <w:szCs w:val="28"/>
          <w:lang w:val="ru-RU"/>
        </w:rPr>
        <w:t>формулируются</w:t>
      </w:r>
      <w:r w:rsidR="00C26A5A">
        <w:rPr>
          <w:rFonts w:ascii="Times New Roman" w:hAnsi="Times New Roman" w:cs="Times New Roman"/>
          <w:sz w:val="28"/>
          <w:szCs w:val="28"/>
          <w:lang w:val="ru-RU"/>
        </w:rPr>
        <w:t xml:space="preserve"> </w:t>
      </w:r>
      <w:r w:rsidR="00794C5E" w:rsidRPr="00A54A27">
        <w:rPr>
          <w:rFonts w:ascii="Times New Roman" w:hAnsi="Times New Roman" w:cs="Times New Roman"/>
          <w:sz w:val="28"/>
          <w:szCs w:val="28"/>
          <w:lang w:val="ru-RU"/>
        </w:rPr>
        <w:t>на основе эффектов</w:t>
      </w:r>
      <w:r w:rsidR="00C26A5A">
        <w:rPr>
          <w:rFonts w:ascii="Times New Roman" w:hAnsi="Times New Roman" w:cs="Times New Roman"/>
          <w:sz w:val="28"/>
          <w:szCs w:val="28"/>
          <w:lang w:val="ru-RU"/>
        </w:rPr>
        <w:t>,</w:t>
      </w:r>
      <w:r w:rsidRPr="00A54A27">
        <w:rPr>
          <w:rFonts w:ascii="Times New Roman" w:hAnsi="Times New Roman" w:cs="Times New Roman"/>
          <w:sz w:val="28"/>
          <w:szCs w:val="28"/>
          <w:lang w:val="ru-RU"/>
        </w:rPr>
        <w:t xml:space="preserve"> вызван</w:t>
      </w:r>
      <w:r w:rsidR="00794C5E" w:rsidRPr="00A54A27">
        <w:rPr>
          <w:rFonts w:ascii="Times New Roman" w:hAnsi="Times New Roman" w:cs="Times New Roman"/>
          <w:sz w:val="28"/>
          <w:szCs w:val="28"/>
          <w:lang w:val="ru-RU"/>
        </w:rPr>
        <w:t>н</w:t>
      </w:r>
      <w:r w:rsidRPr="00A54A27">
        <w:rPr>
          <w:rFonts w:ascii="Times New Roman" w:hAnsi="Times New Roman" w:cs="Times New Roman"/>
          <w:sz w:val="28"/>
          <w:szCs w:val="28"/>
          <w:lang w:val="ru-RU"/>
        </w:rPr>
        <w:t>ы</w:t>
      </w:r>
      <w:r w:rsidR="00794C5E" w:rsidRPr="00A54A27">
        <w:rPr>
          <w:rFonts w:ascii="Times New Roman" w:hAnsi="Times New Roman" w:cs="Times New Roman"/>
          <w:sz w:val="28"/>
          <w:szCs w:val="28"/>
          <w:lang w:val="ru-RU"/>
        </w:rPr>
        <w:t>х</w:t>
      </w:r>
      <w:r w:rsidRPr="00A54A27">
        <w:rPr>
          <w:rFonts w:ascii="Times New Roman" w:hAnsi="Times New Roman" w:cs="Times New Roman"/>
          <w:sz w:val="28"/>
          <w:szCs w:val="28"/>
          <w:lang w:val="ru-RU"/>
        </w:rPr>
        <w:t xml:space="preserve"> не </w:t>
      </w:r>
      <w:r w:rsidR="00794C5E" w:rsidRPr="00A54A27">
        <w:rPr>
          <w:rFonts w:ascii="Times New Roman" w:hAnsi="Times New Roman" w:cs="Times New Roman"/>
          <w:sz w:val="28"/>
          <w:szCs w:val="28"/>
          <w:lang w:val="ru-RU"/>
        </w:rPr>
        <w:t>ПЧД непосредственно</w:t>
      </w:r>
      <w:r w:rsidRPr="00A54A27">
        <w:rPr>
          <w:rFonts w:ascii="Times New Roman" w:hAnsi="Times New Roman" w:cs="Times New Roman"/>
          <w:sz w:val="28"/>
          <w:szCs w:val="28"/>
          <w:lang w:val="ru-RU"/>
        </w:rPr>
        <w:t xml:space="preserve">, </w:t>
      </w:r>
      <w:r w:rsidRPr="00A54A27">
        <w:rPr>
          <w:rFonts w:ascii="Times New Roman" w:hAnsi="Times New Roman" w:cs="Times New Roman"/>
          <w:sz w:val="28"/>
          <w:szCs w:val="28"/>
          <w:u w:val="single"/>
          <w:lang w:val="ru-RU"/>
        </w:rPr>
        <w:t>а чем-то тесно связан</w:t>
      </w:r>
      <w:r w:rsidR="00794C5E" w:rsidRPr="00A54A27">
        <w:rPr>
          <w:rFonts w:ascii="Times New Roman" w:hAnsi="Times New Roman" w:cs="Times New Roman"/>
          <w:sz w:val="28"/>
          <w:szCs w:val="28"/>
          <w:u w:val="single"/>
          <w:lang w:val="ru-RU"/>
        </w:rPr>
        <w:t>ным</w:t>
      </w:r>
      <w:r w:rsidRPr="00A54A27">
        <w:rPr>
          <w:rFonts w:ascii="Times New Roman" w:hAnsi="Times New Roman" w:cs="Times New Roman"/>
          <w:sz w:val="28"/>
          <w:szCs w:val="28"/>
          <w:u w:val="single"/>
          <w:lang w:val="ru-RU"/>
        </w:rPr>
        <w:t xml:space="preserve"> с </w:t>
      </w:r>
      <w:r w:rsidR="00794C5E" w:rsidRPr="00A54A27">
        <w:rPr>
          <w:rFonts w:ascii="Times New Roman" w:hAnsi="Times New Roman" w:cs="Times New Roman"/>
          <w:sz w:val="28"/>
          <w:szCs w:val="28"/>
          <w:u w:val="single"/>
          <w:lang w:val="ru-RU"/>
        </w:rPr>
        <w:t>ними</w:t>
      </w:r>
      <w:r w:rsidRPr="00A54A27">
        <w:rPr>
          <w:rFonts w:ascii="Times New Roman" w:hAnsi="Times New Roman" w:cs="Times New Roman"/>
          <w:sz w:val="28"/>
          <w:szCs w:val="28"/>
          <w:lang w:val="ru-RU"/>
        </w:rPr>
        <w:t xml:space="preserve">. </w:t>
      </w:r>
      <w:r w:rsidR="008B1A4E" w:rsidRPr="009C1249">
        <w:rPr>
          <w:rFonts w:ascii="Times New Roman" w:hAnsi="Times New Roman" w:cs="Times New Roman"/>
          <w:b/>
          <w:sz w:val="28"/>
          <w:szCs w:val="28"/>
          <w:lang w:val="ru-RU"/>
        </w:rPr>
        <w:t>[</w:t>
      </w:r>
      <w:r w:rsidR="008B1A4E">
        <w:rPr>
          <w:rFonts w:ascii="Times New Roman" w:hAnsi="Times New Roman" w:cs="Times New Roman"/>
          <w:b/>
          <w:sz w:val="28"/>
          <w:szCs w:val="28"/>
        </w:rPr>
        <w:t>stil</w:t>
      </w:r>
      <w:r w:rsidR="008B1A4E" w:rsidRPr="009C1249">
        <w:rPr>
          <w:rFonts w:ascii="Times New Roman" w:hAnsi="Times New Roman" w:cs="Times New Roman"/>
          <w:b/>
          <w:sz w:val="28"/>
          <w:szCs w:val="28"/>
          <w:lang w:val="ru-RU"/>
        </w:rPr>
        <w:t>]</w:t>
      </w:r>
      <w:r w:rsidRPr="00A54A27">
        <w:rPr>
          <w:rFonts w:ascii="Times New Roman" w:hAnsi="Times New Roman" w:cs="Times New Roman"/>
          <w:sz w:val="28"/>
          <w:szCs w:val="28"/>
          <w:lang w:val="ru-RU"/>
        </w:rPr>
        <w:t xml:space="preserve">Хотя такие ограничения не могут быть применены ко всем возможным сценариям </w:t>
      </w:r>
      <w:r w:rsidRPr="006A0B52">
        <w:rPr>
          <w:rFonts w:ascii="Times New Roman" w:hAnsi="Times New Roman" w:cs="Times New Roman"/>
          <w:sz w:val="28"/>
          <w:szCs w:val="28"/>
        </w:rPr>
        <w:t>PBH</w:t>
      </w:r>
      <w:r w:rsidRPr="00A54A27">
        <w:rPr>
          <w:rFonts w:ascii="Times New Roman" w:hAnsi="Times New Roman" w:cs="Times New Roman"/>
          <w:sz w:val="28"/>
          <w:szCs w:val="28"/>
          <w:lang w:val="ru-RU"/>
        </w:rPr>
        <w:t xml:space="preserve">, они </w:t>
      </w:r>
      <w:r w:rsidRPr="00A54A27">
        <w:rPr>
          <w:rFonts w:ascii="Times New Roman" w:hAnsi="Times New Roman" w:cs="Times New Roman"/>
          <w:sz w:val="28"/>
          <w:szCs w:val="28"/>
          <w:u w:val="single"/>
          <w:lang w:val="ru-RU"/>
        </w:rPr>
        <w:t>эффективны в исключении некоторых из них</w:t>
      </w:r>
      <w:r w:rsidRPr="00A54A27">
        <w:rPr>
          <w:rFonts w:ascii="Times New Roman" w:hAnsi="Times New Roman" w:cs="Times New Roman"/>
          <w:sz w:val="28"/>
          <w:szCs w:val="28"/>
          <w:lang w:val="ru-RU"/>
        </w:rPr>
        <w:t xml:space="preserve">. </w:t>
      </w:r>
      <w:r w:rsidR="008B1A4E" w:rsidRPr="009C1249">
        <w:rPr>
          <w:rFonts w:ascii="Times New Roman" w:hAnsi="Times New Roman" w:cs="Times New Roman"/>
          <w:b/>
          <w:sz w:val="28"/>
          <w:szCs w:val="28"/>
          <w:lang w:val="ru-RU"/>
        </w:rPr>
        <w:t>[</w:t>
      </w:r>
      <w:r w:rsidR="008B1A4E">
        <w:rPr>
          <w:rFonts w:ascii="Times New Roman" w:hAnsi="Times New Roman" w:cs="Times New Roman"/>
          <w:b/>
          <w:sz w:val="28"/>
          <w:szCs w:val="28"/>
        </w:rPr>
        <w:t>stil</w:t>
      </w:r>
      <w:r w:rsidR="008B1A4E" w:rsidRPr="009C1249">
        <w:rPr>
          <w:rFonts w:ascii="Times New Roman" w:hAnsi="Times New Roman" w:cs="Times New Roman"/>
          <w:b/>
          <w:sz w:val="28"/>
          <w:szCs w:val="28"/>
          <w:lang w:val="ru-RU"/>
        </w:rPr>
        <w:t>]</w:t>
      </w:r>
    </w:p>
    <w:p w:rsidR="00EE07A6" w:rsidRPr="00A54A27" w:rsidRDefault="009F41B7" w:rsidP="00EE07A6">
      <w:pPr>
        <w:spacing w:line="360" w:lineRule="auto"/>
        <w:ind w:firstLine="708"/>
        <w:jc w:val="both"/>
        <w:rPr>
          <w:rFonts w:ascii="Times New Roman" w:hAnsi="Times New Roman" w:cs="Times New Roman"/>
          <w:b/>
          <w:sz w:val="28"/>
          <w:szCs w:val="28"/>
          <w:lang w:val="ru-RU"/>
        </w:rPr>
      </w:pPr>
      <w:r w:rsidRPr="00A54A27">
        <w:rPr>
          <w:rFonts w:ascii="Times New Roman" w:hAnsi="Times New Roman" w:cs="Times New Roman"/>
          <w:sz w:val="28"/>
          <w:szCs w:val="28"/>
          <w:lang w:val="ru-RU"/>
        </w:rPr>
        <w:t xml:space="preserve">Обсуждаемые ниже ограничения </w:t>
      </w:r>
      <w:r w:rsidR="00EE07A6" w:rsidRPr="00A54A27">
        <w:rPr>
          <w:rFonts w:ascii="Times New Roman" w:hAnsi="Times New Roman" w:cs="Times New Roman"/>
          <w:sz w:val="28"/>
          <w:szCs w:val="28"/>
          <w:lang w:val="ru-RU"/>
        </w:rPr>
        <w:t>основаны на электромагнитных сигналах. Еще один тип наблюдательных данных представляют собой результаты, полученные при регистрации гравитационных волн. Следует отметить, что все ограничения, представленные в этом разделе</w:t>
      </w:r>
      <w:r w:rsidR="00980C3C" w:rsidRPr="00A54A27">
        <w:rPr>
          <w:rFonts w:ascii="Times New Roman" w:hAnsi="Times New Roman" w:cs="Times New Roman"/>
          <w:sz w:val="28"/>
          <w:szCs w:val="28"/>
          <w:lang w:val="ru-RU"/>
        </w:rPr>
        <w:t>,</w:t>
      </w:r>
      <w:r w:rsidR="00EE07A6" w:rsidRPr="00A54A27">
        <w:rPr>
          <w:rFonts w:ascii="Times New Roman" w:hAnsi="Times New Roman" w:cs="Times New Roman"/>
          <w:sz w:val="28"/>
          <w:szCs w:val="28"/>
          <w:lang w:val="ru-RU"/>
        </w:rPr>
        <w:t xml:space="preserve"> получены в предположении, что функция</w:t>
      </w:r>
      <w:r w:rsidR="00980C3C" w:rsidRPr="00A54A27">
        <w:rPr>
          <w:rFonts w:ascii="Times New Roman" w:hAnsi="Times New Roman" w:cs="Times New Roman"/>
          <w:sz w:val="28"/>
          <w:szCs w:val="28"/>
          <w:lang w:val="ru-RU"/>
        </w:rPr>
        <w:t xml:space="preserve"> распределения ПЧДпо </w:t>
      </w:r>
      <w:r w:rsidR="00EE07A6" w:rsidRPr="00A54A27">
        <w:rPr>
          <w:rFonts w:ascii="Times New Roman" w:hAnsi="Times New Roman" w:cs="Times New Roman"/>
          <w:sz w:val="28"/>
          <w:szCs w:val="28"/>
          <w:lang w:val="ru-RU"/>
        </w:rPr>
        <w:t>масс</w:t>
      </w:r>
      <w:r w:rsidR="00980C3C" w:rsidRPr="00A54A27">
        <w:rPr>
          <w:rFonts w:ascii="Times New Roman" w:hAnsi="Times New Roman" w:cs="Times New Roman"/>
          <w:sz w:val="28"/>
          <w:szCs w:val="28"/>
          <w:lang w:val="ru-RU"/>
        </w:rPr>
        <w:t>е</w:t>
      </w:r>
      <w:r w:rsidR="00EE07A6" w:rsidRPr="00A54A27">
        <w:rPr>
          <w:rFonts w:ascii="Times New Roman" w:hAnsi="Times New Roman" w:cs="Times New Roman"/>
          <w:sz w:val="28"/>
          <w:szCs w:val="28"/>
          <w:lang w:val="ru-RU"/>
        </w:rPr>
        <w:t xml:space="preserve"> является </w:t>
      </w:r>
      <w:r w:rsidR="00980C3C" w:rsidRPr="00A54A27">
        <w:rPr>
          <w:rFonts w:ascii="Times New Roman" w:hAnsi="Times New Roman" w:cs="Times New Roman"/>
          <w:sz w:val="28"/>
          <w:szCs w:val="28"/>
          <w:lang w:val="ru-RU"/>
        </w:rPr>
        <w:t>дельта-функцией</w:t>
      </w:r>
      <w:r w:rsidR="00EE07A6" w:rsidRPr="00A54A27">
        <w:rPr>
          <w:rFonts w:ascii="Times New Roman" w:hAnsi="Times New Roman" w:cs="Times New Roman"/>
          <w:sz w:val="28"/>
          <w:szCs w:val="28"/>
          <w:lang w:val="ru-RU"/>
        </w:rPr>
        <w:t xml:space="preserve">, что </w:t>
      </w:r>
      <w:r w:rsidR="006235F8" w:rsidRPr="00A54A27">
        <w:rPr>
          <w:rFonts w:ascii="Times New Roman" w:hAnsi="Times New Roman" w:cs="Times New Roman"/>
          <w:sz w:val="28"/>
          <w:szCs w:val="28"/>
          <w:lang w:val="ru-RU"/>
        </w:rPr>
        <w:t xml:space="preserve">является </w:t>
      </w:r>
      <w:r w:rsidR="00EE07A6" w:rsidRPr="00A54A27">
        <w:rPr>
          <w:rFonts w:ascii="Times New Roman" w:hAnsi="Times New Roman" w:cs="Times New Roman"/>
          <w:sz w:val="28"/>
          <w:szCs w:val="28"/>
          <w:lang w:val="ru-RU"/>
        </w:rPr>
        <w:t>справедливо</w:t>
      </w:r>
      <w:r w:rsidR="006235F8" w:rsidRPr="00A54A27">
        <w:rPr>
          <w:rFonts w:ascii="Times New Roman" w:hAnsi="Times New Roman" w:cs="Times New Roman"/>
          <w:sz w:val="28"/>
          <w:szCs w:val="28"/>
          <w:lang w:val="ru-RU"/>
        </w:rPr>
        <w:t>й оценкой</w:t>
      </w:r>
      <w:r w:rsidR="00EE07A6" w:rsidRPr="00A54A27">
        <w:rPr>
          <w:rFonts w:ascii="Times New Roman" w:hAnsi="Times New Roman" w:cs="Times New Roman"/>
          <w:sz w:val="28"/>
          <w:szCs w:val="28"/>
          <w:lang w:val="ru-RU"/>
        </w:rPr>
        <w:t xml:space="preserve">, когда ширина функции </w:t>
      </w:r>
      <w:r w:rsidR="00980C3C" w:rsidRPr="00A54A27">
        <w:rPr>
          <w:rFonts w:ascii="Times New Roman" w:hAnsi="Times New Roman" w:cs="Times New Roman"/>
          <w:sz w:val="28"/>
          <w:szCs w:val="28"/>
          <w:lang w:val="ru-RU"/>
        </w:rPr>
        <w:t>распределения достаточна мала</w:t>
      </w:r>
      <w:r w:rsidR="00EE07A6" w:rsidRPr="00A54A27">
        <w:rPr>
          <w:rFonts w:ascii="Times New Roman" w:hAnsi="Times New Roman" w:cs="Times New Roman"/>
          <w:sz w:val="28"/>
          <w:szCs w:val="28"/>
          <w:lang w:val="ru-RU"/>
        </w:rPr>
        <w:t>.</w:t>
      </w:r>
    </w:p>
    <w:p w:rsidR="00B750F7" w:rsidRPr="00A54A27" w:rsidRDefault="00B750F7" w:rsidP="00D363E3">
      <w:pPr>
        <w:jc w:val="both"/>
        <w:rPr>
          <w:rFonts w:ascii="Times New Roman" w:hAnsi="Times New Roman" w:cs="Times New Roman"/>
          <w:b/>
          <w:sz w:val="28"/>
          <w:szCs w:val="28"/>
          <w:lang w:val="ru-RU"/>
        </w:rPr>
      </w:pPr>
    </w:p>
    <w:p w:rsidR="00BF3A1C" w:rsidRPr="00A54A27" w:rsidRDefault="00D363E3" w:rsidP="006B681E">
      <w:pPr>
        <w:ind w:firstLine="708"/>
        <w:jc w:val="both"/>
        <w:rPr>
          <w:rFonts w:ascii="Times New Roman" w:hAnsi="Times New Roman" w:cs="Times New Roman"/>
          <w:sz w:val="28"/>
          <w:szCs w:val="28"/>
          <w:lang w:val="ru-RU"/>
        </w:rPr>
      </w:pPr>
      <w:r w:rsidRPr="00A54A27">
        <w:rPr>
          <w:rFonts w:ascii="Times New Roman" w:hAnsi="Times New Roman" w:cs="Times New Roman"/>
          <w:b/>
          <w:sz w:val="28"/>
          <w:szCs w:val="28"/>
          <w:lang w:val="ru-RU"/>
        </w:rPr>
        <w:t xml:space="preserve">2.1 </w:t>
      </w:r>
      <w:r w:rsidR="00BF3A1C" w:rsidRPr="00A54A27">
        <w:rPr>
          <w:rFonts w:ascii="Times New Roman" w:hAnsi="Times New Roman" w:cs="Times New Roman"/>
          <w:b/>
          <w:sz w:val="28"/>
          <w:szCs w:val="28"/>
          <w:lang w:val="ru-RU"/>
        </w:rPr>
        <w:t>Ограничения на долю ПЧД из наблюдений событий микролинзирования</w:t>
      </w:r>
    </w:p>
    <w:p w:rsidR="00BF3A1C" w:rsidRPr="00A54A27" w:rsidRDefault="00BF3A1C" w:rsidP="00BF3A1C">
      <w:pPr>
        <w:ind w:firstLine="708"/>
        <w:jc w:val="both"/>
        <w:rPr>
          <w:rFonts w:ascii="Times New Roman" w:hAnsi="Times New Roman" w:cs="Times New Roman"/>
          <w:sz w:val="28"/>
          <w:szCs w:val="28"/>
          <w:lang w:val="ru-RU"/>
        </w:rPr>
      </w:pPr>
    </w:p>
    <w:p w:rsidR="00BF3A1C" w:rsidRPr="00A54A27" w:rsidRDefault="00BF3A1C" w:rsidP="00914515">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Одним из прямых ограничений (т.е. полученных путем прямых наблюдений), на долю первичных черных дыр (ПЧД) в скрытую массу (СМ) является ограничение, связанное с гравитационным микролинзированием.Эффект гравитационного линзирования основан на преломлении световых лучей</w:t>
      </w:r>
      <w:r w:rsidR="00A33308" w:rsidRPr="00A54A27">
        <w:rPr>
          <w:rFonts w:ascii="Times New Roman" w:hAnsi="Times New Roman" w:cs="Times New Roman"/>
          <w:sz w:val="28"/>
          <w:szCs w:val="28"/>
          <w:lang w:val="ru-RU"/>
        </w:rPr>
        <w:t xml:space="preserve"> от фоновых источников </w:t>
      </w:r>
      <w:r w:rsidRPr="00A54A27">
        <w:rPr>
          <w:rFonts w:ascii="Times New Roman" w:hAnsi="Times New Roman" w:cs="Times New Roman"/>
          <w:sz w:val="28"/>
          <w:szCs w:val="28"/>
          <w:lang w:val="ru-RU"/>
        </w:rPr>
        <w:t xml:space="preserve">в поле тяготения массивного объекта. </w:t>
      </w:r>
      <w:r w:rsidRPr="00C26A5A">
        <w:rPr>
          <w:rFonts w:ascii="Times New Roman" w:hAnsi="Times New Roman" w:cs="Times New Roman"/>
          <w:sz w:val="28"/>
          <w:szCs w:val="28"/>
          <w:lang w:val="ru-RU"/>
        </w:rPr>
        <w:t>Однако, в отличии от обычных собирающих линз в случае гравитационных линз (ГЛ) лучи не сходятся в одной точке, а пересекаются на бесконечной полуоси, начиная с некоторого</w:t>
      </w:r>
      <w:r w:rsidR="00C26A5A">
        <w:rPr>
          <w:rFonts w:ascii="Times New Roman" w:hAnsi="Times New Roman" w:cs="Times New Roman"/>
          <w:sz w:val="28"/>
          <w:szCs w:val="28"/>
          <w:lang w:val="ru-RU"/>
        </w:rPr>
        <w:t xml:space="preserve"> </w:t>
      </w:r>
      <w:r w:rsidRPr="00C26A5A">
        <w:rPr>
          <w:rFonts w:ascii="Times New Roman" w:hAnsi="Times New Roman" w:cs="Times New Roman"/>
          <w:sz w:val="28"/>
          <w:szCs w:val="28"/>
          <w:lang w:val="ru-RU"/>
        </w:rPr>
        <w:t>минимального</w:t>
      </w:r>
      <w:r w:rsidR="00C26A5A">
        <w:rPr>
          <w:rFonts w:ascii="Times New Roman" w:hAnsi="Times New Roman" w:cs="Times New Roman"/>
          <w:sz w:val="28"/>
          <w:szCs w:val="28"/>
          <w:lang w:val="ru-RU"/>
        </w:rPr>
        <w:t xml:space="preserve"> </w:t>
      </w:r>
      <w:r w:rsidRPr="00C26A5A">
        <w:rPr>
          <w:rFonts w:ascii="Times New Roman" w:hAnsi="Times New Roman" w:cs="Times New Roman"/>
          <w:sz w:val="28"/>
          <w:szCs w:val="28"/>
          <w:lang w:val="ru-RU"/>
        </w:rPr>
        <w:t>расстояния</w:t>
      </w:r>
      <w:r w:rsidR="00B313CF" w:rsidRPr="00C26A5A">
        <w:rPr>
          <w:rFonts w:ascii="Times New Roman" w:hAnsi="Times New Roman" w:cs="Times New Roman"/>
          <w:sz w:val="28"/>
          <w:szCs w:val="28"/>
          <w:lang w:val="ru-RU"/>
        </w:rPr>
        <w:t>.</w:t>
      </w:r>
      <w:r w:rsidR="00C26A5A" w:rsidRPr="004F2941">
        <w:rPr>
          <w:rFonts w:ascii="Times New Roman" w:hAnsi="Times New Roman" w:cs="Times New Roman"/>
          <w:sz w:val="28"/>
          <w:szCs w:val="28"/>
          <w:lang w:val="ru-RU"/>
        </w:rPr>
        <w:t xml:space="preserve"> </w:t>
      </w:r>
      <w:r w:rsidRPr="004F2941">
        <w:rPr>
          <w:rFonts w:ascii="Times New Roman" w:hAnsi="Times New Roman" w:cs="Times New Roman"/>
          <w:sz w:val="28"/>
          <w:szCs w:val="28"/>
          <w:lang w:val="ru-RU"/>
        </w:rPr>
        <w:t>В результате гравитационного воздействия на свет наблюдатель видит два (в случае точечной линзы) изображения подвергшегося линзированию объекта. Суммарная яркость изображений при этом превышает яркость объекта (звезды) в отсутствии эффекта линзирования. При наблюд</w:t>
      </w:r>
      <w:r w:rsidRPr="00A54A27">
        <w:rPr>
          <w:rFonts w:ascii="Times New Roman" w:hAnsi="Times New Roman" w:cs="Times New Roman"/>
          <w:sz w:val="28"/>
          <w:szCs w:val="28"/>
          <w:lang w:val="ru-RU"/>
        </w:rPr>
        <w:t>ении</w:t>
      </w:r>
      <w:r w:rsidR="00C26A5A">
        <w:rPr>
          <w:rFonts w:ascii="Times New Roman" w:hAnsi="Times New Roman" w:cs="Times New Roman"/>
          <w:sz w:val="28"/>
          <w:szCs w:val="28"/>
          <w:lang w:val="ru-RU"/>
        </w:rPr>
        <w:t xml:space="preserve"> </w:t>
      </w:r>
      <w:r w:rsidR="00D06960" w:rsidRPr="00A54A27">
        <w:rPr>
          <w:rFonts w:ascii="Times New Roman" w:hAnsi="Times New Roman" w:cs="Times New Roman"/>
          <w:sz w:val="28"/>
          <w:szCs w:val="28"/>
          <w:lang w:val="ru-RU"/>
        </w:rPr>
        <w:t>же</w:t>
      </w:r>
      <w:r w:rsidR="00C26A5A">
        <w:rPr>
          <w:rFonts w:ascii="Times New Roman" w:hAnsi="Times New Roman" w:cs="Times New Roman"/>
          <w:sz w:val="28"/>
          <w:szCs w:val="28"/>
          <w:lang w:val="ru-RU"/>
        </w:rPr>
        <w:t xml:space="preserve"> </w:t>
      </w:r>
      <w:r w:rsidRPr="00A54A27">
        <w:rPr>
          <w:rFonts w:ascii="Times New Roman" w:hAnsi="Times New Roman" w:cs="Times New Roman"/>
          <w:sz w:val="28"/>
          <w:szCs w:val="28"/>
          <w:lang w:val="ru-RU"/>
        </w:rPr>
        <w:t>эффекта</w:t>
      </w:r>
      <w:r w:rsidR="00C26A5A">
        <w:rPr>
          <w:rFonts w:ascii="Times New Roman" w:hAnsi="Times New Roman" w:cs="Times New Roman"/>
          <w:sz w:val="28"/>
          <w:szCs w:val="28"/>
          <w:lang w:val="ru-RU"/>
        </w:rPr>
        <w:t xml:space="preserve"> </w:t>
      </w:r>
      <w:r w:rsidRPr="00A54A27">
        <w:rPr>
          <w:rFonts w:ascii="Times New Roman" w:hAnsi="Times New Roman" w:cs="Times New Roman"/>
          <w:sz w:val="28"/>
          <w:szCs w:val="28"/>
          <w:lang w:val="ru-RU"/>
        </w:rPr>
        <w:t xml:space="preserve">микролинзирования разрешение изображений невозможно, но можно измерить форму кривой блеска звезд (зависимость яркости объекта от времени) в различных диапазонах спектра электромагнитных волн. </w:t>
      </w:r>
    </w:p>
    <w:p w:rsidR="00BF3A1C" w:rsidRPr="00A54A27" w:rsidRDefault="00BF3A1C" w:rsidP="00914515">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Таким образом, если ПЧД присутствуют в темном гало галактики, они могут быть обнаружены по их гравитационному воздействию, оказываемому на свет, идущий от удаленного источника (звезды), проявляя себя  как ГЛ. Стоит</w:t>
      </w:r>
      <w:r w:rsidR="00C26A5A">
        <w:rPr>
          <w:rFonts w:ascii="Times New Roman" w:hAnsi="Times New Roman" w:cs="Times New Roman"/>
          <w:sz w:val="28"/>
          <w:szCs w:val="28"/>
          <w:lang w:val="ru-RU"/>
        </w:rPr>
        <w:t xml:space="preserve"> </w:t>
      </w:r>
      <w:r w:rsidRPr="00A54A27">
        <w:rPr>
          <w:rFonts w:ascii="Times New Roman" w:hAnsi="Times New Roman" w:cs="Times New Roman"/>
          <w:sz w:val="28"/>
          <w:szCs w:val="28"/>
          <w:lang w:val="ru-RU"/>
        </w:rPr>
        <w:t>отметить, что</w:t>
      </w:r>
      <w:r w:rsidR="00C26A5A">
        <w:rPr>
          <w:rFonts w:ascii="Times New Roman" w:hAnsi="Times New Roman" w:cs="Times New Roman"/>
          <w:sz w:val="28"/>
          <w:szCs w:val="28"/>
          <w:lang w:val="ru-RU"/>
        </w:rPr>
        <w:t xml:space="preserve"> полученный при наблюдении эффекта микролинзирования сигнал</w:t>
      </w:r>
      <w:r w:rsidRPr="00A54A27">
        <w:rPr>
          <w:rFonts w:ascii="Times New Roman" w:hAnsi="Times New Roman" w:cs="Times New Roman"/>
          <w:sz w:val="28"/>
          <w:szCs w:val="28"/>
          <w:lang w:val="ru-RU"/>
        </w:rPr>
        <w:t>,  не</w:t>
      </w:r>
      <w:r w:rsidR="00C26A5A">
        <w:rPr>
          <w:rFonts w:ascii="Times New Roman" w:hAnsi="Times New Roman" w:cs="Times New Roman"/>
          <w:sz w:val="28"/>
          <w:szCs w:val="28"/>
          <w:lang w:val="ru-RU"/>
        </w:rPr>
        <w:t xml:space="preserve"> </w:t>
      </w:r>
      <w:r w:rsidRPr="00A54A27">
        <w:rPr>
          <w:rFonts w:ascii="Times New Roman" w:hAnsi="Times New Roman" w:cs="Times New Roman"/>
          <w:sz w:val="28"/>
          <w:szCs w:val="28"/>
          <w:lang w:val="ru-RU"/>
        </w:rPr>
        <w:t>будет</w:t>
      </w:r>
      <w:r w:rsidR="00C26A5A" w:rsidRPr="00C26A5A">
        <w:rPr>
          <w:rFonts w:ascii="Times New Roman" w:hAnsi="Times New Roman" w:cs="Times New Roman"/>
          <w:sz w:val="28"/>
          <w:szCs w:val="28"/>
          <w:lang w:val="ru-RU"/>
        </w:rPr>
        <w:t xml:space="preserve"> нести в себе неопределенности</w:t>
      </w:r>
      <w:r w:rsidRPr="00A54A27">
        <w:rPr>
          <w:rFonts w:ascii="Times New Roman" w:hAnsi="Times New Roman" w:cs="Times New Roman"/>
          <w:sz w:val="28"/>
          <w:szCs w:val="28"/>
          <w:lang w:val="ru-RU"/>
        </w:rPr>
        <w:t>,</w:t>
      </w:r>
      <w:r w:rsidR="00C26A5A">
        <w:rPr>
          <w:rFonts w:ascii="Times New Roman" w:hAnsi="Times New Roman" w:cs="Times New Roman"/>
          <w:sz w:val="28"/>
          <w:szCs w:val="28"/>
          <w:lang w:val="ru-RU"/>
        </w:rPr>
        <w:t xml:space="preserve"> </w:t>
      </w:r>
      <w:r w:rsidRPr="00A54A27">
        <w:rPr>
          <w:rFonts w:ascii="Times New Roman" w:hAnsi="Times New Roman" w:cs="Times New Roman"/>
          <w:sz w:val="28"/>
          <w:szCs w:val="28"/>
          <w:lang w:val="ru-RU"/>
        </w:rPr>
        <w:t>которые</w:t>
      </w:r>
      <w:r w:rsidR="00C26A5A">
        <w:rPr>
          <w:rFonts w:ascii="Times New Roman" w:hAnsi="Times New Roman" w:cs="Times New Roman"/>
          <w:sz w:val="28"/>
          <w:szCs w:val="28"/>
          <w:lang w:val="ru-RU"/>
        </w:rPr>
        <w:t xml:space="preserve"> </w:t>
      </w:r>
      <w:r w:rsidRPr="00A54A27">
        <w:rPr>
          <w:rFonts w:ascii="Times New Roman" w:hAnsi="Times New Roman" w:cs="Times New Roman"/>
          <w:sz w:val="28"/>
          <w:szCs w:val="28"/>
          <w:lang w:val="ru-RU"/>
        </w:rPr>
        <w:t>возникают</w:t>
      </w:r>
      <w:r w:rsidR="00C26A5A">
        <w:rPr>
          <w:rFonts w:ascii="Times New Roman" w:hAnsi="Times New Roman" w:cs="Times New Roman"/>
          <w:sz w:val="28"/>
          <w:szCs w:val="28"/>
          <w:lang w:val="ru-RU"/>
        </w:rPr>
        <w:t xml:space="preserve"> </w:t>
      </w:r>
      <w:r w:rsidRPr="00A54A27">
        <w:rPr>
          <w:rFonts w:ascii="Times New Roman" w:hAnsi="Times New Roman" w:cs="Times New Roman"/>
          <w:sz w:val="28"/>
          <w:szCs w:val="28"/>
          <w:lang w:val="ru-RU"/>
        </w:rPr>
        <w:t>при</w:t>
      </w:r>
      <w:r w:rsidR="00C26A5A">
        <w:rPr>
          <w:rFonts w:ascii="Times New Roman" w:hAnsi="Times New Roman" w:cs="Times New Roman"/>
          <w:sz w:val="28"/>
          <w:szCs w:val="28"/>
          <w:lang w:val="ru-RU"/>
        </w:rPr>
        <w:t xml:space="preserve"> </w:t>
      </w:r>
      <w:r w:rsidRPr="00A54A27">
        <w:rPr>
          <w:rFonts w:ascii="Times New Roman" w:hAnsi="Times New Roman" w:cs="Times New Roman"/>
          <w:sz w:val="28"/>
          <w:szCs w:val="28"/>
          <w:lang w:val="ru-RU"/>
        </w:rPr>
        <w:t>наблюдении</w:t>
      </w:r>
      <w:r w:rsidR="00C26A5A">
        <w:rPr>
          <w:rFonts w:ascii="Times New Roman" w:hAnsi="Times New Roman" w:cs="Times New Roman"/>
          <w:sz w:val="28"/>
          <w:szCs w:val="28"/>
          <w:lang w:val="ru-RU"/>
        </w:rPr>
        <w:t xml:space="preserve"> </w:t>
      </w:r>
      <w:r w:rsidRPr="00A54A27">
        <w:rPr>
          <w:rFonts w:ascii="Times New Roman" w:hAnsi="Times New Roman" w:cs="Times New Roman"/>
          <w:sz w:val="28"/>
          <w:szCs w:val="28"/>
          <w:lang w:val="ru-RU"/>
        </w:rPr>
        <w:t>электромагнитных</w:t>
      </w:r>
      <w:r w:rsidR="00C26A5A">
        <w:rPr>
          <w:rFonts w:ascii="Times New Roman" w:hAnsi="Times New Roman" w:cs="Times New Roman"/>
          <w:sz w:val="28"/>
          <w:szCs w:val="28"/>
          <w:lang w:val="ru-RU"/>
        </w:rPr>
        <w:t xml:space="preserve"> </w:t>
      </w:r>
      <w:r w:rsidRPr="00A54A27">
        <w:rPr>
          <w:rFonts w:ascii="Times New Roman" w:hAnsi="Times New Roman" w:cs="Times New Roman"/>
          <w:sz w:val="28"/>
          <w:szCs w:val="28"/>
          <w:lang w:val="ru-RU"/>
        </w:rPr>
        <w:t>сигналов</w:t>
      </w:r>
      <w:r w:rsidR="00C26A5A">
        <w:rPr>
          <w:rFonts w:ascii="Times New Roman" w:hAnsi="Times New Roman" w:cs="Times New Roman"/>
          <w:sz w:val="28"/>
          <w:szCs w:val="28"/>
          <w:lang w:val="ru-RU"/>
        </w:rPr>
        <w:t xml:space="preserve"> </w:t>
      </w:r>
      <w:r w:rsidRPr="00A54A27">
        <w:rPr>
          <w:rFonts w:ascii="Times New Roman" w:hAnsi="Times New Roman" w:cs="Times New Roman"/>
          <w:sz w:val="28"/>
          <w:szCs w:val="28"/>
          <w:lang w:val="ru-RU"/>
        </w:rPr>
        <w:t>от</w:t>
      </w:r>
      <w:r w:rsidR="00C26A5A">
        <w:rPr>
          <w:rFonts w:ascii="Times New Roman" w:hAnsi="Times New Roman" w:cs="Times New Roman"/>
          <w:sz w:val="28"/>
          <w:szCs w:val="28"/>
          <w:lang w:val="ru-RU"/>
        </w:rPr>
        <w:t xml:space="preserve"> </w:t>
      </w:r>
      <w:r w:rsidRPr="00A54A27">
        <w:rPr>
          <w:rFonts w:ascii="Times New Roman" w:hAnsi="Times New Roman" w:cs="Times New Roman"/>
          <w:sz w:val="28"/>
          <w:szCs w:val="28"/>
          <w:lang w:val="ru-RU"/>
        </w:rPr>
        <w:t>взаимодействия ПЧД с окружающей</w:t>
      </w:r>
      <w:r w:rsidR="00C26A5A">
        <w:rPr>
          <w:rFonts w:ascii="Times New Roman" w:hAnsi="Times New Roman" w:cs="Times New Roman"/>
          <w:sz w:val="28"/>
          <w:szCs w:val="28"/>
          <w:lang w:val="ru-RU"/>
        </w:rPr>
        <w:t xml:space="preserve"> </w:t>
      </w:r>
      <w:r w:rsidRPr="00A54A27">
        <w:rPr>
          <w:rFonts w:ascii="Times New Roman" w:hAnsi="Times New Roman" w:cs="Times New Roman"/>
          <w:sz w:val="28"/>
          <w:szCs w:val="28"/>
          <w:lang w:val="ru-RU"/>
        </w:rPr>
        <w:t>материей.</w:t>
      </w:r>
    </w:p>
    <w:p w:rsidR="0083532D" w:rsidRPr="00A54A27" w:rsidRDefault="0083532D" w:rsidP="0083532D">
      <w:pPr>
        <w:spacing w:line="360" w:lineRule="auto"/>
        <w:ind w:firstLine="708"/>
        <w:jc w:val="both"/>
        <w:rPr>
          <w:rFonts w:ascii="Times New Roman" w:hAnsi="Times New Roman" w:cs="Times New Roman"/>
          <w:sz w:val="28"/>
          <w:szCs w:val="28"/>
          <w:lang w:val="ru-RU"/>
        </w:rPr>
      </w:pPr>
      <w:r w:rsidRPr="00C26A5A">
        <w:rPr>
          <w:rFonts w:ascii="Times New Roman" w:hAnsi="Times New Roman" w:cs="Times New Roman"/>
          <w:sz w:val="28"/>
          <w:szCs w:val="28"/>
          <w:lang w:val="ru-RU"/>
        </w:rPr>
        <w:t>Звездная</w:t>
      </w:r>
      <w:r w:rsidR="00C26A5A" w:rsidRPr="00C26A5A">
        <w:rPr>
          <w:rFonts w:ascii="Times New Roman" w:hAnsi="Times New Roman" w:cs="Times New Roman"/>
          <w:sz w:val="28"/>
          <w:szCs w:val="28"/>
          <w:lang w:val="ru-RU"/>
        </w:rPr>
        <w:t xml:space="preserve"> </w:t>
      </w:r>
      <w:r w:rsidRPr="00C26A5A">
        <w:rPr>
          <w:rFonts w:ascii="Times New Roman" w:hAnsi="Times New Roman" w:cs="Times New Roman"/>
          <w:sz w:val="28"/>
          <w:szCs w:val="28"/>
          <w:lang w:val="ru-RU"/>
        </w:rPr>
        <w:t>переменность</w:t>
      </w:r>
      <w:r w:rsidR="00C26A5A" w:rsidRPr="00C26A5A">
        <w:rPr>
          <w:rFonts w:ascii="Times New Roman" w:hAnsi="Times New Roman" w:cs="Times New Roman"/>
          <w:sz w:val="28"/>
          <w:szCs w:val="28"/>
          <w:lang w:val="ru-RU"/>
        </w:rPr>
        <w:t xml:space="preserve"> </w:t>
      </w:r>
      <w:r w:rsidRPr="00C26A5A">
        <w:rPr>
          <w:rFonts w:ascii="Times New Roman" w:hAnsi="Times New Roman" w:cs="Times New Roman"/>
          <w:sz w:val="28"/>
          <w:szCs w:val="28"/>
          <w:lang w:val="ru-RU"/>
        </w:rPr>
        <w:t>природы, связанной с микролинзироваием</w:t>
      </w:r>
      <w:r w:rsidR="00C26A5A" w:rsidRPr="00C26A5A">
        <w:rPr>
          <w:rFonts w:ascii="Times New Roman" w:hAnsi="Times New Roman" w:cs="Times New Roman"/>
          <w:sz w:val="28"/>
          <w:szCs w:val="28"/>
          <w:lang w:val="ru-RU"/>
        </w:rPr>
        <w:t xml:space="preserve"> </w:t>
      </w:r>
      <w:r w:rsidRPr="00C26A5A">
        <w:rPr>
          <w:rFonts w:ascii="Times New Roman" w:hAnsi="Times New Roman" w:cs="Times New Roman"/>
          <w:sz w:val="28"/>
          <w:szCs w:val="28"/>
          <w:lang w:val="ru-RU"/>
        </w:rPr>
        <w:t>на ГЛ имеет</w:t>
      </w:r>
      <w:r w:rsidR="00C26A5A" w:rsidRPr="00C26A5A">
        <w:rPr>
          <w:rFonts w:ascii="Times New Roman" w:hAnsi="Times New Roman" w:cs="Times New Roman"/>
          <w:sz w:val="28"/>
          <w:szCs w:val="28"/>
          <w:lang w:val="ru-RU"/>
        </w:rPr>
        <w:t xml:space="preserve"> </w:t>
      </w:r>
      <w:r w:rsidRPr="00C26A5A">
        <w:rPr>
          <w:rFonts w:ascii="Times New Roman" w:hAnsi="Times New Roman" w:cs="Times New Roman"/>
          <w:sz w:val="28"/>
          <w:szCs w:val="28"/>
          <w:lang w:val="ru-RU"/>
        </w:rPr>
        <w:t>ряд</w:t>
      </w:r>
      <w:r w:rsidR="00C26A5A" w:rsidRPr="00C26A5A">
        <w:rPr>
          <w:rFonts w:ascii="Times New Roman" w:hAnsi="Times New Roman" w:cs="Times New Roman"/>
          <w:sz w:val="28"/>
          <w:szCs w:val="28"/>
          <w:lang w:val="ru-RU"/>
        </w:rPr>
        <w:t xml:space="preserve"> </w:t>
      </w:r>
      <w:r w:rsidRPr="00C26A5A">
        <w:rPr>
          <w:rFonts w:ascii="Times New Roman" w:hAnsi="Times New Roman" w:cs="Times New Roman"/>
          <w:sz w:val="28"/>
          <w:szCs w:val="28"/>
          <w:lang w:val="ru-RU"/>
        </w:rPr>
        <w:t xml:space="preserve">особенностей, </w:t>
      </w:r>
      <w:r w:rsidR="00C26A5A" w:rsidRPr="00C26A5A">
        <w:rPr>
          <w:rFonts w:ascii="Times New Roman" w:hAnsi="Times New Roman" w:cs="Times New Roman"/>
          <w:sz w:val="28"/>
          <w:szCs w:val="28"/>
          <w:lang w:val="ru-RU"/>
        </w:rPr>
        <w:t xml:space="preserve"> </w:t>
      </w:r>
      <w:r w:rsidRPr="00C26A5A">
        <w:rPr>
          <w:rFonts w:ascii="Times New Roman" w:hAnsi="Times New Roman" w:cs="Times New Roman"/>
          <w:sz w:val="28"/>
          <w:szCs w:val="28"/>
          <w:lang w:val="ru-RU"/>
        </w:rPr>
        <w:t>отличающих</w:t>
      </w:r>
      <w:r w:rsidR="00C26A5A" w:rsidRPr="00C26A5A">
        <w:rPr>
          <w:rFonts w:ascii="Times New Roman" w:hAnsi="Times New Roman" w:cs="Times New Roman"/>
          <w:sz w:val="28"/>
          <w:szCs w:val="28"/>
          <w:lang w:val="ru-RU"/>
        </w:rPr>
        <w:t xml:space="preserve"> </w:t>
      </w:r>
      <w:r w:rsidRPr="00C26A5A">
        <w:rPr>
          <w:rFonts w:ascii="Times New Roman" w:hAnsi="Times New Roman" w:cs="Times New Roman"/>
          <w:sz w:val="28"/>
          <w:szCs w:val="28"/>
          <w:lang w:val="ru-RU"/>
        </w:rPr>
        <w:t>ее</w:t>
      </w:r>
      <w:r w:rsidR="00C26A5A" w:rsidRPr="00C26A5A">
        <w:rPr>
          <w:rFonts w:ascii="Times New Roman" w:hAnsi="Times New Roman" w:cs="Times New Roman"/>
          <w:sz w:val="28"/>
          <w:szCs w:val="28"/>
          <w:lang w:val="ru-RU"/>
        </w:rPr>
        <w:t xml:space="preserve"> </w:t>
      </w:r>
      <w:r w:rsidRPr="00C26A5A">
        <w:rPr>
          <w:rFonts w:ascii="Times New Roman" w:hAnsi="Times New Roman" w:cs="Times New Roman"/>
          <w:sz w:val="28"/>
          <w:szCs w:val="28"/>
          <w:lang w:val="ru-RU"/>
        </w:rPr>
        <w:t>от</w:t>
      </w:r>
      <w:r w:rsidR="00C26A5A" w:rsidRPr="00C26A5A">
        <w:rPr>
          <w:rFonts w:ascii="Times New Roman" w:hAnsi="Times New Roman" w:cs="Times New Roman"/>
          <w:sz w:val="28"/>
          <w:szCs w:val="28"/>
          <w:lang w:val="ru-RU"/>
        </w:rPr>
        <w:t xml:space="preserve"> </w:t>
      </w:r>
      <w:r w:rsidRPr="00C26A5A">
        <w:rPr>
          <w:rFonts w:ascii="Times New Roman" w:hAnsi="Times New Roman" w:cs="Times New Roman"/>
          <w:sz w:val="28"/>
          <w:szCs w:val="28"/>
          <w:lang w:val="ru-RU"/>
        </w:rPr>
        <w:t>звездной</w:t>
      </w:r>
      <w:r w:rsidR="00C26A5A" w:rsidRPr="00C26A5A">
        <w:rPr>
          <w:rFonts w:ascii="Times New Roman" w:hAnsi="Times New Roman" w:cs="Times New Roman"/>
          <w:sz w:val="28"/>
          <w:szCs w:val="28"/>
          <w:lang w:val="ru-RU"/>
        </w:rPr>
        <w:t xml:space="preserve"> </w:t>
      </w:r>
      <w:r w:rsidRPr="00C26A5A">
        <w:rPr>
          <w:rFonts w:ascii="Times New Roman" w:hAnsi="Times New Roman" w:cs="Times New Roman"/>
          <w:sz w:val="28"/>
          <w:szCs w:val="28"/>
          <w:lang w:val="ru-RU"/>
        </w:rPr>
        <w:t>переменности</w:t>
      </w:r>
      <w:r w:rsidR="00C26A5A" w:rsidRPr="00C26A5A">
        <w:rPr>
          <w:rFonts w:ascii="Times New Roman" w:hAnsi="Times New Roman" w:cs="Times New Roman"/>
          <w:sz w:val="28"/>
          <w:szCs w:val="28"/>
          <w:lang w:val="ru-RU"/>
        </w:rPr>
        <w:t xml:space="preserve"> </w:t>
      </w:r>
      <w:r w:rsidRPr="00C26A5A">
        <w:rPr>
          <w:rFonts w:ascii="Times New Roman" w:hAnsi="Times New Roman" w:cs="Times New Roman"/>
          <w:sz w:val="28"/>
          <w:szCs w:val="28"/>
          <w:lang w:val="ru-RU"/>
        </w:rPr>
        <w:t>другой</w:t>
      </w:r>
      <w:r w:rsidR="00C26A5A" w:rsidRPr="00C26A5A">
        <w:rPr>
          <w:rFonts w:ascii="Times New Roman" w:hAnsi="Times New Roman" w:cs="Times New Roman"/>
          <w:sz w:val="28"/>
          <w:szCs w:val="28"/>
          <w:lang w:val="ru-RU"/>
        </w:rPr>
        <w:t xml:space="preserve"> </w:t>
      </w:r>
      <w:r w:rsidRPr="00C26A5A">
        <w:rPr>
          <w:rFonts w:ascii="Times New Roman" w:hAnsi="Times New Roman" w:cs="Times New Roman"/>
          <w:sz w:val="28"/>
          <w:szCs w:val="28"/>
          <w:lang w:val="ru-RU"/>
        </w:rPr>
        <w:t>природы</w:t>
      </w:r>
      <w:r w:rsidRPr="00A54A27">
        <w:rPr>
          <w:rFonts w:ascii="Times New Roman" w:hAnsi="Times New Roman" w:cs="Times New Roman"/>
          <w:sz w:val="28"/>
          <w:szCs w:val="28"/>
          <w:lang w:val="ru-RU"/>
        </w:rPr>
        <w:t xml:space="preserve"> [</w:t>
      </w:r>
      <w:r w:rsidR="00586EDC" w:rsidRPr="00A54A27">
        <w:rPr>
          <w:rFonts w:ascii="Times New Roman" w:hAnsi="Times New Roman" w:cs="Times New Roman"/>
          <w:sz w:val="28"/>
          <w:szCs w:val="28"/>
          <w:lang w:val="ru-RU"/>
        </w:rPr>
        <w:t>1</w:t>
      </w:r>
      <w:r w:rsidR="00BB2CFB" w:rsidRPr="00BB2CFB">
        <w:rPr>
          <w:rFonts w:ascii="Times New Roman" w:hAnsi="Times New Roman" w:cs="Times New Roman"/>
          <w:sz w:val="28"/>
          <w:szCs w:val="28"/>
          <w:lang w:val="ru-RU"/>
        </w:rPr>
        <w:t>2</w:t>
      </w:r>
      <w:r w:rsidRPr="00A54A27">
        <w:rPr>
          <w:rFonts w:ascii="Times New Roman" w:hAnsi="Times New Roman" w:cs="Times New Roman"/>
          <w:sz w:val="28"/>
          <w:szCs w:val="28"/>
          <w:lang w:val="ru-RU"/>
        </w:rPr>
        <w:t>]:</w:t>
      </w:r>
    </w:p>
    <w:p w:rsidR="0083532D" w:rsidRPr="00C26A5A" w:rsidRDefault="0083532D" w:rsidP="0083532D">
      <w:pPr>
        <w:pStyle w:val="ab"/>
        <w:numPr>
          <w:ilvl w:val="0"/>
          <w:numId w:val="2"/>
        </w:numPr>
        <w:spacing w:line="360" w:lineRule="auto"/>
        <w:ind w:left="0" w:hanging="10"/>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lastRenderedPageBreak/>
        <w:t xml:space="preserve">Поскольку вероятность микролинзирования мала, то события, связанные с микролинзированием не должны повторяться при наблюдении одной звезды. </w:t>
      </w:r>
      <w:r w:rsidRPr="00C26A5A">
        <w:rPr>
          <w:rFonts w:ascii="Times New Roman" w:hAnsi="Times New Roman" w:cs="Times New Roman"/>
          <w:sz w:val="28"/>
          <w:szCs w:val="28"/>
          <w:lang w:val="ru-RU"/>
        </w:rPr>
        <w:t>В то</w:t>
      </w:r>
      <w:r w:rsidR="00C051F8">
        <w:rPr>
          <w:rFonts w:ascii="Times New Roman" w:hAnsi="Times New Roman" w:cs="Times New Roman"/>
          <w:sz w:val="28"/>
          <w:szCs w:val="28"/>
          <w:lang w:val="ru-RU"/>
        </w:rPr>
        <w:t xml:space="preserve"> </w:t>
      </w:r>
      <w:r w:rsidRPr="00C26A5A">
        <w:rPr>
          <w:rFonts w:ascii="Times New Roman" w:hAnsi="Times New Roman" w:cs="Times New Roman"/>
          <w:sz w:val="28"/>
          <w:szCs w:val="28"/>
          <w:lang w:val="ru-RU"/>
        </w:rPr>
        <w:t>время</w:t>
      </w:r>
      <w:r w:rsidR="00C051F8">
        <w:rPr>
          <w:rFonts w:ascii="Times New Roman" w:hAnsi="Times New Roman" w:cs="Times New Roman"/>
          <w:sz w:val="28"/>
          <w:szCs w:val="28"/>
          <w:lang w:val="ru-RU"/>
        </w:rPr>
        <w:t xml:space="preserve"> </w:t>
      </w:r>
      <w:r w:rsidRPr="00C26A5A">
        <w:rPr>
          <w:rFonts w:ascii="Times New Roman" w:hAnsi="Times New Roman" w:cs="Times New Roman"/>
          <w:sz w:val="28"/>
          <w:szCs w:val="28"/>
          <w:lang w:val="ru-RU"/>
        </w:rPr>
        <w:t>как</w:t>
      </w:r>
      <w:r w:rsidR="00C051F8">
        <w:rPr>
          <w:rFonts w:ascii="Times New Roman" w:hAnsi="Times New Roman" w:cs="Times New Roman"/>
          <w:sz w:val="28"/>
          <w:szCs w:val="28"/>
          <w:lang w:val="ru-RU"/>
        </w:rPr>
        <w:t xml:space="preserve"> </w:t>
      </w:r>
      <w:r w:rsidR="00C051F8" w:rsidRPr="00C051F8">
        <w:rPr>
          <w:rFonts w:ascii="Times New Roman" w:hAnsi="Times New Roman" w:cs="Times New Roman"/>
          <w:sz w:val="28"/>
          <w:szCs w:val="28"/>
          <w:lang w:val="ru-RU"/>
        </w:rPr>
        <w:t>наблюдаемые изменения яркости звезд, вызванные эффектами</w:t>
      </w:r>
      <w:r w:rsidR="00C051F8">
        <w:rPr>
          <w:rFonts w:ascii="Times New Roman" w:hAnsi="Times New Roman" w:cs="Times New Roman"/>
          <w:b/>
          <w:sz w:val="28"/>
          <w:szCs w:val="28"/>
          <w:lang w:val="ru-RU"/>
        </w:rPr>
        <w:t xml:space="preserve"> </w:t>
      </w:r>
      <w:r w:rsidRPr="00C26A5A">
        <w:rPr>
          <w:rFonts w:ascii="Times New Roman" w:hAnsi="Times New Roman" w:cs="Times New Roman"/>
          <w:sz w:val="28"/>
          <w:szCs w:val="28"/>
          <w:lang w:val="ru-RU"/>
        </w:rPr>
        <w:t>друго</w:t>
      </w:r>
      <w:r w:rsidR="00C051F8">
        <w:rPr>
          <w:rFonts w:ascii="Times New Roman" w:hAnsi="Times New Roman" w:cs="Times New Roman"/>
          <w:sz w:val="28"/>
          <w:szCs w:val="28"/>
          <w:lang w:val="ru-RU"/>
        </w:rPr>
        <w:t xml:space="preserve">й </w:t>
      </w:r>
      <w:r w:rsidRPr="00C26A5A">
        <w:rPr>
          <w:rFonts w:ascii="Times New Roman" w:hAnsi="Times New Roman" w:cs="Times New Roman"/>
          <w:sz w:val="28"/>
          <w:szCs w:val="28"/>
          <w:lang w:val="ru-RU"/>
        </w:rPr>
        <w:t>природ</w:t>
      </w:r>
      <w:r w:rsidR="00C051F8">
        <w:rPr>
          <w:rFonts w:ascii="Times New Roman" w:hAnsi="Times New Roman" w:cs="Times New Roman"/>
          <w:sz w:val="28"/>
          <w:szCs w:val="28"/>
          <w:lang w:val="ru-RU"/>
        </w:rPr>
        <w:t xml:space="preserve">ы, </w:t>
      </w:r>
      <w:r w:rsidRPr="00C26A5A">
        <w:rPr>
          <w:rFonts w:ascii="Times New Roman" w:hAnsi="Times New Roman" w:cs="Times New Roman"/>
          <w:sz w:val="28"/>
          <w:szCs w:val="28"/>
          <w:lang w:val="ru-RU"/>
        </w:rPr>
        <w:t>обычно</w:t>
      </w:r>
      <w:r w:rsidR="00C051F8">
        <w:rPr>
          <w:rFonts w:ascii="Times New Roman" w:hAnsi="Times New Roman" w:cs="Times New Roman"/>
          <w:sz w:val="28"/>
          <w:szCs w:val="28"/>
          <w:lang w:val="ru-RU"/>
        </w:rPr>
        <w:t xml:space="preserve"> </w:t>
      </w:r>
      <w:r w:rsidRPr="00C26A5A">
        <w:rPr>
          <w:rFonts w:ascii="Times New Roman" w:hAnsi="Times New Roman" w:cs="Times New Roman"/>
          <w:sz w:val="28"/>
          <w:szCs w:val="28"/>
          <w:lang w:val="ru-RU"/>
        </w:rPr>
        <w:t>носят</w:t>
      </w:r>
      <w:r w:rsidR="00C051F8">
        <w:rPr>
          <w:rFonts w:ascii="Times New Roman" w:hAnsi="Times New Roman" w:cs="Times New Roman"/>
          <w:sz w:val="28"/>
          <w:szCs w:val="28"/>
          <w:lang w:val="ru-RU"/>
        </w:rPr>
        <w:t xml:space="preserve"> </w:t>
      </w:r>
      <w:r w:rsidRPr="00C26A5A">
        <w:rPr>
          <w:rFonts w:ascii="Times New Roman" w:hAnsi="Times New Roman" w:cs="Times New Roman"/>
          <w:sz w:val="28"/>
          <w:szCs w:val="28"/>
          <w:lang w:val="ru-RU"/>
        </w:rPr>
        <w:t>повторяющийся</w:t>
      </w:r>
      <w:r w:rsidR="00C051F8">
        <w:rPr>
          <w:rFonts w:ascii="Times New Roman" w:hAnsi="Times New Roman" w:cs="Times New Roman"/>
          <w:sz w:val="28"/>
          <w:szCs w:val="28"/>
          <w:lang w:val="ru-RU"/>
        </w:rPr>
        <w:t xml:space="preserve"> </w:t>
      </w:r>
      <w:r w:rsidRPr="00C26A5A">
        <w:rPr>
          <w:rFonts w:ascii="Times New Roman" w:hAnsi="Times New Roman" w:cs="Times New Roman"/>
          <w:sz w:val="28"/>
          <w:szCs w:val="28"/>
          <w:lang w:val="ru-RU"/>
        </w:rPr>
        <w:t>характер.</w:t>
      </w:r>
    </w:p>
    <w:p w:rsidR="0083532D" w:rsidRPr="00A54A27" w:rsidRDefault="0083532D" w:rsidP="0083532D">
      <w:pPr>
        <w:pStyle w:val="ab"/>
        <w:numPr>
          <w:ilvl w:val="0"/>
          <w:numId w:val="2"/>
        </w:numPr>
        <w:spacing w:line="360" w:lineRule="auto"/>
        <w:ind w:left="0" w:hanging="10"/>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Кривые блеска для событий микролинзирования как  правило симметричны, в то время как кривые блеска звезд другой природы асимметричны.</w:t>
      </w:r>
    </w:p>
    <w:p w:rsidR="0083532D" w:rsidRPr="00C051F8" w:rsidRDefault="0083532D" w:rsidP="0083532D">
      <w:pPr>
        <w:pStyle w:val="ab"/>
        <w:numPr>
          <w:ilvl w:val="0"/>
          <w:numId w:val="2"/>
        </w:numPr>
        <w:spacing w:line="360" w:lineRule="auto"/>
        <w:ind w:left="0" w:hanging="10"/>
        <w:jc w:val="both"/>
        <w:rPr>
          <w:rFonts w:ascii="Times New Roman" w:hAnsi="Times New Roman" w:cs="Times New Roman"/>
          <w:sz w:val="28"/>
          <w:szCs w:val="28"/>
          <w:lang w:val="ru-RU"/>
        </w:rPr>
      </w:pPr>
      <w:r w:rsidRPr="00C051F8">
        <w:rPr>
          <w:rFonts w:ascii="Times New Roman" w:hAnsi="Times New Roman" w:cs="Times New Roman"/>
          <w:sz w:val="28"/>
          <w:szCs w:val="28"/>
          <w:lang w:val="ru-RU"/>
        </w:rPr>
        <w:t>В рамках</w:t>
      </w:r>
      <w:r w:rsidR="00C051F8" w:rsidRPr="00C051F8">
        <w:rPr>
          <w:rFonts w:ascii="Times New Roman" w:hAnsi="Times New Roman" w:cs="Times New Roman"/>
          <w:sz w:val="28"/>
          <w:szCs w:val="28"/>
          <w:lang w:val="ru-RU"/>
        </w:rPr>
        <w:t xml:space="preserve"> </w:t>
      </w:r>
      <w:r w:rsidRPr="00C051F8">
        <w:rPr>
          <w:rFonts w:ascii="Times New Roman" w:hAnsi="Times New Roman" w:cs="Times New Roman"/>
          <w:sz w:val="28"/>
          <w:szCs w:val="28"/>
          <w:lang w:val="ru-RU"/>
        </w:rPr>
        <w:t>простой</w:t>
      </w:r>
      <w:r w:rsidR="00C051F8" w:rsidRPr="00C051F8">
        <w:rPr>
          <w:rFonts w:ascii="Times New Roman" w:hAnsi="Times New Roman" w:cs="Times New Roman"/>
          <w:sz w:val="28"/>
          <w:szCs w:val="28"/>
          <w:lang w:val="ru-RU"/>
        </w:rPr>
        <w:t xml:space="preserve"> </w:t>
      </w:r>
      <w:r w:rsidRPr="00C051F8">
        <w:rPr>
          <w:rFonts w:ascii="Times New Roman" w:hAnsi="Times New Roman" w:cs="Times New Roman"/>
          <w:sz w:val="28"/>
          <w:szCs w:val="28"/>
          <w:lang w:val="ru-RU"/>
        </w:rPr>
        <w:t>модель</w:t>
      </w:r>
      <w:r w:rsidR="00C051F8" w:rsidRPr="00C051F8">
        <w:rPr>
          <w:rFonts w:ascii="Times New Roman" w:hAnsi="Times New Roman" w:cs="Times New Roman"/>
          <w:sz w:val="28"/>
          <w:szCs w:val="28"/>
          <w:lang w:val="ru-RU"/>
        </w:rPr>
        <w:t xml:space="preserve"> </w:t>
      </w:r>
      <w:r w:rsidRPr="00C051F8">
        <w:rPr>
          <w:rFonts w:ascii="Times New Roman" w:hAnsi="Times New Roman" w:cs="Times New Roman"/>
          <w:sz w:val="28"/>
          <w:szCs w:val="28"/>
          <w:lang w:val="ru-RU"/>
        </w:rPr>
        <w:t>точеного</w:t>
      </w:r>
      <w:r w:rsidR="00C051F8" w:rsidRPr="00C051F8">
        <w:rPr>
          <w:rFonts w:ascii="Times New Roman" w:hAnsi="Times New Roman" w:cs="Times New Roman"/>
          <w:sz w:val="28"/>
          <w:szCs w:val="28"/>
          <w:lang w:val="ru-RU"/>
        </w:rPr>
        <w:t xml:space="preserve"> </w:t>
      </w:r>
      <w:r w:rsidRPr="00C051F8">
        <w:rPr>
          <w:rFonts w:ascii="Times New Roman" w:hAnsi="Times New Roman" w:cs="Times New Roman"/>
          <w:sz w:val="28"/>
          <w:szCs w:val="28"/>
          <w:lang w:val="ru-RU"/>
        </w:rPr>
        <w:t>источника</w:t>
      </w:r>
      <w:r w:rsidR="00C051F8" w:rsidRPr="00C051F8">
        <w:rPr>
          <w:rFonts w:ascii="Times New Roman" w:hAnsi="Times New Roman" w:cs="Times New Roman"/>
          <w:sz w:val="28"/>
          <w:szCs w:val="28"/>
          <w:lang w:val="ru-RU"/>
        </w:rPr>
        <w:t xml:space="preserve"> (источника, размерами которого можно пренебречь)</w:t>
      </w:r>
      <w:r w:rsidR="00C051F8">
        <w:rPr>
          <w:rFonts w:ascii="Times New Roman" w:hAnsi="Times New Roman" w:cs="Times New Roman"/>
          <w:b/>
          <w:sz w:val="28"/>
          <w:szCs w:val="28"/>
          <w:lang w:val="ru-RU"/>
        </w:rPr>
        <w:t xml:space="preserve"> </w:t>
      </w:r>
      <w:r w:rsidRPr="00C051F8">
        <w:rPr>
          <w:rFonts w:ascii="Times New Roman" w:hAnsi="Times New Roman" w:cs="Times New Roman"/>
          <w:sz w:val="28"/>
          <w:szCs w:val="28"/>
          <w:lang w:val="ru-RU"/>
        </w:rPr>
        <w:t>эффект</w:t>
      </w:r>
      <w:r w:rsidR="00C051F8">
        <w:rPr>
          <w:rFonts w:ascii="Times New Roman" w:hAnsi="Times New Roman" w:cs="Times New Roman"/>
          <w:sz w:val="28"/>
          <w:szCs w:val="28"/>
          <w:lang w:val="ru-RU"/>
        </w:rPr>
        <w:t xml:space="preserve"> </w:t>
      </w:r>
      <w:r w:rsidRPr="00C051F8">
        <w:rPr>
          <w:rFonts w:ascii="Times New Roman" w:hAnsi="Times New Roman" w:cs="Times New Roman"/>
          <w:sz w:val="28"/>
          <w:szCs w:val="28"/>
          <w:lang w:val="ru-RU"/>
        </w:rPr>
        <w:t>микролинзирования</w:t>
      </w:r>
      <w:r w:rsidR="00C051F8">
        <w:rPr>
          <w:rFonts w:ascii="Times New Roman" w:hAnsi="Times New Roman" w:cs="Times New Roman"/>
          <w:sz w:val="28"/>
          <w:szCs w:val="28"/>
          <w:lang w:val="ru-RU"/>
        </w:rPr>
        <w:t xml:space="preserve"> </w:t>
      </w:r>
      <w:r w:rsidRPr="00C051F8">
        <w:rPr>
          <w:rFonts w:ascii="Times New Roman" w:hAnsi="Times New Roman" w:cs="Times New Roman"/>
          <w:sz w:val="28"/>
          <w:szCs w:val="28"/>
          <w:lang w:val="ru-RU"/>
        </w:rPr>
        <w:t>ахроматичен (отклонения</w:t>
      </w:r>
      <w:r w:rsidR="00C051F8">
        <w:rPr>
          <w:rFonts w:ascii="Times New Roman" w:hAnsi="Times New Roman" w:cs="Times New Roman"/>
          <w:sz w:val="28"/>
          <w:szCs w:val="28"/>
          <w:lang w:val="ru-RU"/>
        </w:rPr>
        <w:t xml:space="preserve"> </w:t>
      </w:r>
      <w:r w:rsidRPr="00C051F8">
        <w:rPr>
          <w:rFonts w:ascii="Times New Roman" w:hAnsi="Times New Roman" w:cs="Times New Roman"/>
          <w:sz w:val="28"/>
          <w:szCs w:val="28"/>
          <w:lang w:val="ru-RU"/>
        </w:rPr>
        <w:t>наблюдаются</w:t>
      </w:r>
      <w:r w:rsidR="00C051F8">
        <w:rPr>
          <w:rFonts w:ascii="Times New Roman" w:hAnsi="Times New Roman" w:cs="Times New Roman"/>
          <w:sz w:val="28"/>
          <w:szCs w:val="28"/>
          <w:lang w:val="ru-RU"/>
        </w:rPr>
        <w:t xml:space="preserve"> </w:t>
      </w:r>
      <w:r w:rsidRPr="00C051F8">
        <w:rPr>
          <w:rFonts w:ascii="Times New Roman" w:hAnsi="Times New Roman" w:cs="Times New Roman"/>
          <w:sz w:val="28"/>
          <w:szCs w:val="28"/>
          <w:lang w:val="ru-RU"/>
        </w:rPr>
        <w:t>для</w:t>
      </w:r>
      <w:r w:rsidR="00C051F8">
        <w:rPr>
          <w:rFonts w:ascii="Times New Roman" w:hAnsi="Times New Roman" w:cs="Times New Roman"/>
          <w:sz w:val="28"/>
          <w:szCs w:val="28"/>
          <w:lang w:val="ru-RU"/>
        </w:rPr>
        <w:t xml:space="preserve"> </w:t>
      </w:r>
      <w:r w:rsidRPr="00C051F8">
        <w:rPr>
          <w:rFonts w:ascii="Times New Roman" w:hAnsi="Times New Roman" w:cs="Times New Roman"/>
          <w:sz w:val="28"/>
          <w:szCs w:val="28"/>
          <w:lang w:val="ru-RU"/>
        </w:rPr>
        <w:t>неточечного</w:t>
      </w:r>
      <w:r w:rsidR="00C051F8">
        <w:rPr>
          <w:rFonts w:ascii="Times New Roman" w:hAnsi="Times New Roman" w:cs="Times New Roman"/>
          <w:sz w:val="28"/>
          <w:szCs w:val="28"/>
          <w:lang w:val="ru-RU"/>
        </w:rPr>
        <w:t xml:space="preserve"> </w:t>
      </w:r>
      <w:r w:rsidRPr="00C051F8">
        <w:rPr>
          <w:rFonts w:ascii="Times New Roman" w:hAnsi="Times New Roman" w:cs="Times New Roman"/>
          <w:sz w:val="28"/>
          <w:szCs w:val="28"/>
          <w:lang w:val="ru-RU"/>
        </w:rPr>
        <w:t xml:space="preserve">источника). </w:t>
      </w:r>
    </w:p>
    <w:p w:rsidR="0083532D" w:rsidRPr="00A54A27" w:rsidRDefault="0083532D" w:rsidP="0083532D">
      <w:pPr>
        <w:pStyle w:val="ab"/>
        <w:numPr>
          <w:ilvl w:val="0"/>
          <w:numId w:val="3"/>
        </w:numPr>
        <w:spacing w:line="360" w:lineRule="auto"/>
        <w:ind w:left="0" w:hanging="11"/>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События микролинзирования должны, как правило, достаточно хорошо интерпретироваться  в рамках описанной выше простой модели.</w:t>
      </w:r>
    </w:p>
    <w:p w:rsidR="0083532D" w:rsidRPr="00A54A27" w:rsidRDefault="0083532D" w:rsidP="0083532D">
      <w:pPr>
        <w:pStyle w:val="ab"/>
        <w:spacing w:line="360" w:lineRule="auto"/>
        <w:ind w:left="0"/>
        <w:jc w:val="both"/>
        <w:rPr>
          <w:rFonts w:ascii="Times New Roman" w:hAnsi="Times New Roman" w:cs="Times New Roman"/>
          <w:sz w:val="28"/>
          <w:szCs w:val="28"/>
          <w:lang w:val="ru-RU"/>
        </w:rPr>
      </w:pPr>
    </w:p>
    <w:p w:rsidR="0083532D" w:rsidRPr="00A54A27" w:rsidRDefault="0083532D" w:rsidP="0083532D">
      <w:pPr>
        <w:pStyle w:val="ab"/>
        <w:spacing w:line="360" w:lineRule="auto"/>
        <w:ind w:left="0"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Зарегистрированные кривые блеска возможных событий микролинзирования, полученные из наблюдений коллаборацией </w:t>
      </w:r>
      <w:r>
        <w:rPr>
          <w:rFonts w:ascii="Times New Roman" w:hAnsi="Times New Roman" w:cs="Times New Roman"/>
          <w:sz w:val="28"/>
          <w:szCs w:val="28"/>
        </w:rPr>
        <w:t>MACHO</w:t>
      </w:r>
      <w:r w:rsidRPr="00A54A27">
        <w:rPr>
          <w:rFonts w:ascii="Times New Roman" w:hAnsi="Times New Roman" w:cs="Times New Roman"/>
          <w:sz w:val="28"/>
          <w:szCs w:val="28"/>
          <w:lang w:val="ru-RU"/>
        </w:rPr>
        <w:t>, приведены на рис.</w:t>
      </w:r>
    </w:p>
    <w:p w:rsidR="0083532D" w:rsidRDefault="0083532D" w:rsidP="0083532D">
      <w:pPr>
        <w:spacing w:line="360" w:lineRule="auto"/>
        <w:ind w:firstLine="708"/>
        <w:jc w:val="both"/>
        <w:rPr>
          <w:rFonts w:ascii="Times New Roman" w:hAnsi="Times New Roman" w:cs="Times New Roman"/>
          <w:sz w:val="28"/>
          <w:szCs w:val="28"/>
        </w:rPr>
      </w:pPr>
      <w:r w:rsidRPr="00A54A27">
        <w:rPr>
          <w:rFonts w:ascii="Times New Roman" w:hAnsi="Times New Roman" w:cs="Times New Roman"/>
          <w:sz w:val="28"/>
          <w:szCs w:val="28"/>
          <w:lang w:val="ru-RU"/>
        </w:rPr>
        <w:t xml:space="preserve">В 1986 г. Пачинским была предсказана возможность наблюдения событий гравитационного микролинзирования звезд на темных компактных объектах, входящими в состав гало нашей галактики - </w:t>
      </w:r>
      <w:r w:rsidRPr="008D5EFC">
        <w:rPr>
          <w:rFonts w:ascii="Times New Roman" w:hAnsi="Times New Roman" w:cs="Times New Roman"/>
          <w:sz w:val="28"/>
          <w:szCs w:val="28"/>
        </w:rPr>
        <w:t>MACHO</w:t>
      </w:r>
      <w:r w:rsidRPr="00A54A27">
        <w:rPr>
          <w:rFonts w:ascii="Times New Roman" w:hAnsi="Times New Roman" w:cs="Times New Roman"/>
          <w:sz w:val="28"/>
          <w:szCs w:val="28"/>
          <w:lang w:val="ru-RU"/>
        </w:rPr>
        <w:t xml:space="preserve"> (англ. </w:t>
      </w:r>
      <w:r w:rsidRPr="008D5EFC">
        <w:rPr>
          <w:rFonts w:ascii="Times New Roman" w:hAnsi="Times New Roman" w:cs="Times New Roman"/>
          <w:sz w:val="28"/>
          <w:szCs w:val="28"/>
        </w:rPr>
        <w:t>Massive Astrophysical Compact Halo Objects).</w:t>
      </w:r>
    </w:p>
    <w:p w:rsidR="007918D6" w:rsidRDefault="007918D6" w:rsidP="0083532D">
      <w:pPr>
        <w:spacing w:line="360" w:lineRule="auto"/>
        <w:ind w:firstLine="708"/>
        <w:jc w:val="both"/>
        <w:rPr>
          <w:rFonts w:ascii="Times New Roman" w:hAnsi="Times New Roman" w:cs="Times New Roman"/>
          <w:sz w:val="28"/>
          <w:szCs w:val="28"/>
        </w:rPr>
      </w:pPr>
      <w:r w:rsidRPr="00A54A27">
        <w:rPr>
          <w:rFonts w:ascii="Times New Roman" w:hAnsi="Times New Roman" w:cs="Times New Roman"/>
          <w:sz w:val="28"/>
          <w:szCs w:val="28"/>
          <w:lang w:val="ru-RU"/>
        </w:rPr>
        <w:t>Начиная с 90-ых годов, начался систематический поиск событий микролинзирования по характерной переменности кривых блеска звезд, отличающейся переменности другой природы. На тот момент было запущено</w:t>
      </w:r>
      <w:r w:rsidR="00FA4805" w:rsidRPr="00A54A27">
        <w:rPr>
          <w:rFonts w:ascii="Times New Roman" w:hAnsi="Times New Roman" w:cs="Times New Roman"/>
          <w:sz w:val="28"/>
          <w:szCs w:val="28"/>
          <w:lang w:val="ru-RU"/>
        </w:rPr>
        <w:t xml:space="preserve"> два крупных проекта по поиску микролинзирования звезд Большого и Малого Магеллановых Облаков (БМО и ММО): эксперимент </w:t>
      </w:r>
      <w:r w:rsidR="00FA4805">
        <w:rPr>
          <w:rFonts w:ascii="Times New Roman" w:hAnsi="Times New Roman" w:cs="Times New Roman"/>
          <w:sz w:val="28"/>
          <w:szCs w:val="28"/>
        </w:rPr>
        <w:t>MACHO</w:t>
      </w:r>
      <w:r w:rsidR="00FA4805" w:rsidRPr="00A54A27">
        <w:rPr>
          <w:rFonts w:ascii="Times New Roman" w:hAnsi="Times New Roman" w:cs="Times New Roman"/>
          <w:sz w:val="28"/>
          <w:szCs w:val="28"/>
          <w:lang w:val="ru-RU"/>
        </w:rPr>
        <w:t xml:space="preserve"> (название проекта англо-американо-австралийской группы)и эксперимент </w:t>
      </w:r>
      <w:r w:rsidR="00FA4805">
        <w:rPr>
          <w:rFonts w:ascii="Times New Roman" w:hAnsi="Times New Roman" w:cs="Times New Roman"/>
          <w:sz w:val="28"/>
          <w:szCs w:val="28"/>
        </w:rPr>
        <w:t>EROS</w:t>
      </w:r>
      <w:r w:rsidR="00FA4805" w:rsidRPr="00A54A27">
        <w:rPr>
          <w:rFonts w:ascii="Times New Roman" w:hAnsi="Times New Roman" w:cs="Times New Roman"/>
          <w:sz w:val="28"/>
          <w:szCs w:val="28"/>
          <w:lang w:val="ru-RU"/>
        </w:rPr>
        <w:t xml:space="preserve"> (фр. </w:t>
      </w:r>
      <w:r w:rsidR="00FA4805">
        <w:rPr>
          <w:rFonts w:ascii="Times New Roman" w:hAnsi="Times New Roman" w:cs="Times New Roman"/>
          <w:sz w:val="28"/>
          <w:szCs w:val="28"/>
        </w:rPr>
        <w:t>Exp</w:t>
      </w:r>
      <w:r w:rsidR="00FA4805" w:rsidRPr="002A3430">
        <w:rPr>
          <w:rFonts w:ascii="Times New Roman" w:hAnsi="Times New Roman" w:cs="Times New Roman"/>
          <w:sz w:val="28"/>
          <w:szCs w:val="28"/>
        </w:rPr>
        <w:t>é</w:t>
      </w:r>
      <w:r w:rsidR="00FA4805">
        <w:rPr>
          <w:rFonts w:ascii="Times New Roman" w:hAnsi="Times New Roman" w:cs="Times New Roman"/>
          <w:sz w:val="28"/>
          <w:szCs w:val="28"/>
        </w:rPr>
        <w:t>riencedeRecherched</w:t>
      </w:r>
      <w:r w:rsidR="00FA4805" w:rsidRPr="001B4249">
        <w:rPr>
          <w:rFonts w:ascii="Times New Roman" w:hAnsi="Times New Roman" w:cs="Times New Roman"/>
          <w:sz w:val="28"/>
          <w:szCs w:val="28"/>
        </w:rPr>
        <w:t>’</w:t>
      </w:r>
      <w:r w:rsidR="00FA4805">
        <w:rPr>
          <w:rFonts w:ascii="Times New Roman" w:hAnsi="Times New Roman" w:cs="Times New Roman"/>
          <w:sz w:val="28"/>
          <w:szCs w:val="28"/>
        </w:rPr>
        <w:t>ObjectsSombres).</w:t>
      </w:r>
    </w:p>
    <w:p w:rsidR="0083532D" w:rsidRDefault="0083532D" w:rsidP="0083532D">
      <w:pPr>
        <w:pStyle w:val="ab"/>
        <w:spacing w:line="360" w:lineRule="auto"/>
        <w:ind w:left="0" w:firstLine="708"/>
        <w:jc w:val="both"/>
        <w:rPr>
          <w:rFonts w:ascii="Times New Roman" w:hAnsi="Times New Roman" w:cs="Times New Roman"/>
          <w:sz w:val="28"/>
          <w:szCs w:val="28"/>
        </w:rPr>
      </w:pPr>
    </w:p>
    <w:p w:rsidR="0083532D" w:rsidRPr="004830C5" w:rsidRDefault="0083532D" w:rsidP="0083532D">
      <w:pPr>
        <w:pStyle w:val="ab"/>
        <w:spacing w:line="360" w:lineRule="auto"/>
        <w:ind w:left="0" w:firstLine="708"/>
        <w:jc w:val="both"/>
        <w:rPr>
          <w:rFonts w:ascii="Times New Roman" w:hAnsi="Times New Roman" w:cs="Times New Roman"/>
          <w:sz w:val="28"/>
          <w:szCs w:val="28"/>
        </w:rPr>
      </w:pPr>
      <w:r w:rsidRPr="0083532D">
        <w:rPr>
          <w:rFonts w:ascii="Times New Roman" w:hAnsi="Times New Roman" w:cs="Times New Roman"/>
          <w:noProof/>
          <w:sz w:val="28"/>
          <w:szCs w:val="28"/>
          <w:lang w:val="ru-RU" w:eastAsia="ru-RU"/>
        </w:rPr>
        <w:drawing>
          <wp:inline distT="0" distB="0" distL="0" distR="0">
            <wp:extent cx="4410075" cy="4182571"/>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410075" cy="4182571"/>
                    </a:xfrm>
                    <a:prstGeom prst="rect">
                      <a:avLst/>
                    </a:prstGeom>
                    <a:noFill/>
                    <a:ln w="9525">
                      <a:noFill/>
                      <a:miter lim="800000"/>
                      <a:headEnd/>
                      <a:tailEnd/>
                    </a:ln>
                  </pic:spPr>
                </pic:pic>
              </a:graphicData>
            </a:graphic>
          </wp:inline>
        </w:drawing>
      </w:r>
    </w:p>
    <w:p w:rsidR="0083532D" w:rsidRPr="00A54A27" w:rsidRDefault="0083532D" w:rsidP="0083532D">
      <w:pPr>
        <w:jc w:val="center"/>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Рисунок </w:t>
      </w:r>
      <w:r w:rsidR="00BE5EF8" w:rsidRPr="00A54A27">
        <w:rPr>
          <w:rFonts w:ascii="Times New Roman" w:hAnsi="Times New Roman" w:cs="Times New Roman"/>
          <w:sz w:val="28"/>
          <w:szCs w:val="28"/>
          <w:lang w:val="ru-RU"/>
        </w:rPr>
        <w:t>2</w:t>
      </w:r>
      <w:r w:rsidRPr="00A54A27">
        <w:rPr>
          <w:rFonts w:ascii="Times New Roman" w:hAnsi="Times New Roman" w:cs="Times New Roman"/>
          <w:sz w:val="28"/>
          <w:szCs w:val="28"/>
          <w:lang w:val="ru-RU"/>
        </w:rPr>
        <w:t xml:space="preserve"> Кривые блеска возможного микролинзирования, основанные на наблюдениях группы </w:t>
      </w:r>
      <w:r>
        <w:rPr>
          <w:rFonts w:ascii="Times New Roman" w:hAnsi="Times New Roman" w:cs="Times New Roman"/>
          <w:sz w:val="28"/>
          <w:szCs w:val="28"/>
        </w:rPr>
        <w:t>MACHO</w:t>
      </w:r>
    </w:p>
    <w:p w:rsidR="0083532D" w:rsidRPr="00A54A27" w:rsidRDefault="0083532D" w:rsidP="0083532D">
      <w:pPr>
        <w:jc w:val="center"/>
        <w:rPr>
          <w:rFonts w:ascii="Times New Roman" w:hAnsi="Times New Roman" w:cs="Times New Roman"/>
          <w:sz w:val="28"/>
          <w:szCs w:val="28"/>
          <w:lang w:val="ru-RU"/>
        </w:rPr>
      </w:pPr>
    </w:p>
    <w:p w:rsidR="00BF3A1C" w:rsidRPr="00A54A27" w:rsidRDefault="00BF3A1C" w:rsidP="00914515">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Хотя первоначальной мотивацией для исследований по микролинзированию был поиск коричневых карликов вероятность того, что в гало преобладают эти объекты, вскоре была исключена экспериментом </w:t>
      </w:r>
      <w:r w:rsidRPr="00655494">
        <w:rPr>
          <w:rFonts w:ascii="Times New Roman" w:hAnsi="Times New Roman" w:cs="Times New Roman"/>
          <w:sz w:val="28"/>
          <w:szCs w:val="28"/>
        </w:rPr>
        <w:t>MACHO</w:t>
      </w:r>
      <w:r w:rsidRPr="00A54A27">
        <w:rPr>
          <w:rFonts w:ascii="Times New Roman" w:hAnsi="Times New Roman" w:cs="Times New Roman"/>
          <w:sz w:val="28"/>
          <w:szCs w:val="28"/>
          <w:lang w:val="ru-RU"/>
        </w:rPr>
        <w:t xml:space="preserve">. Итогом работы коллаборации  </w:t>
      </w:r>
      <w:r>
        <w:rPr>
          <w:rFonts w:ascii="Times New Roman" w:hAnsi="Times New Roman" w:cs="Times New Roman"/>
          <w:sz w:val="28"/>
          <w:szCs w:val="28"/>
        </w:rPr>
        <w:t>MACHO</w:t>
      </w:r>
      <w:r w:rsidRPr="00A54A27">
        <w:rPr>
          <w:rFonts w:ascii="Times New Roman" w:hAnsi="Times New Roman" w:cs="Times New Roman"/>
          <w:sz w:val="28"/>
          <w:szCs w:val="28"/>
          <w:lang w:val="ru-RU"/>
        </w:rPr>
        <w:t xml:space="preserve">стало наблюдение 17 событиймикролинирования, соответствующих компактным объектам с массами порядка 0,5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sz w:val="28"/>
                <w:szCs w:val="28"/>
                <w:lang w:val="ru-RU"/>
              </w:rPr>
              <m:t>ʘ</m:t>
            </m:r>
          </m:sub>
        </m:sSub>
      </m:oMath>
      <w:r w:rsidRPr="00A54A27">
        <w:rPr>
          <w:rFonts w:ascii="Times New Roman" w:hAnsi="Times New Roman" w:cs="Times New Roman"/>
          <w:sz w:val="28"/>
          <w:szCs w:val="28"/>
          <w:lang w:val="ru-RU"/>
        </w:rPr>
        <w:t xml:space="preserve"> составляющих порядка 20% гало. Однако, последующий анализ понизил верхнее ограничение на долю ПЧД до 10%.</w:t>
      </w:r>
    </w:p>
    <w:p w:rsidR="00FA4805" w:rsidRPr="00A54A27" w:rsidRDefault="00BF3A1C" w:rsidP="00FA4805">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Данные, получены в эксперименте </w:t>
      </w:r>
      <w:r w:rsidRPr="00761E25">
        <w:rPr>
          <w:rFonts w:ascii="Times New Roman" w:hAnsi="Times New Roman" w:cs="Times New Roman"/>
          <w:sz w:val="28"/>
          <w:szCs w:val="28"/>
        </w:rPr>
        <w:t>EROS</w:t>
      </w:r>
      <w:r w:rsidRPr="00A54A27">
        <w:rPr>
          <w:rFonts w:ascii="Times New Roman" w:hAnsi="Times New Roman" w:cs="Times New Roman"/>
          <w:sz w:val="28"/>
          <w:szCs w:val="28"/>
          <w:lang w:val="ru-RU"/>
        </w:rPr>
        <w:t xml:space="preserve">,установили более строгие ограничения: объекты </w:t>
      </w:r>
      <w:r w:rsidRPr="008262D5">
        <w:rPr>
          <w:rFonts w:ascii="Times New Roman" w:hAnsi="Times New Roman" w:cs="Times New Roman"/>
          <w:sz w:val="28"/>
          <w:szCs w:val="28"/>
        </w:rPr>
        <w:t>MACHO</w:t>
      </w:r>
      <w:r w:rsidRPr="00A54A27">
        <w:rPr>
          <w:rFonts w:ascii="Times New Roman" w:hAnsi="Times New Roman" w:cs="Times New Roman"/>
          <w:sz w:val="28"/>
          <w:szCs w:val="28"/>
          <w:lang w:val="ru-RU"/>
        </w:rPr>
        <w:t xml:space="preserve"> в диапазоне масс </w:t>
      </w:r>
      <m:oMath>
        <m:sSub>
          <m:sSubPr>
            <m:ctrlPr>
              <w:rPr>
                <w:rFonts w:ascii="Cambria Math" w:hAnsi="Cambria Math" w:cs="Times New Roman"/>
                <w:i/>
                <w:sz w:val="28"/>
                <w:szCs w:val="28"/>
              </w:rPr>
            </m:ctrlPr>
          </m:sSubPr>
          <m:e>
            <m:sSup>
              <m:sSupPr>
                <m:ctrlPr>
                  <w:rPr>
                    <w:rFonts w:ascii="Cambria Math" w:hAnsi="Cambria Math" w:cs="Times New Roman"/>
                    <w:i/>
                    <w:sz w:val="28"/>
                    <w:szCs w:val="28"/>
                  </w:rPr>
                </m:ctrlPr>
              </m:sSupPr>
              <m:e>
                <m:r>
                  <w:rPr>
                    <w:rFonts w:ascii="Cambria Math" w:hAnsi="Cambria Math" w:cs="Times New Roman"/>
                    <w:sz w:val="28"/>
                    <w:szCs w:val="28"/>
                    <w:lang w:val="ru-RU"/>
                  </w:rPr>
                  <m:t>6∙10</m:t>
                </m:r>
              </m:e>
              <m:sup>
                <m:r>
                  <w:rPr>
                    <w:rFonts w:ascii="Cambria Math" w:hAnsi="Cambria Math" w:cs="Times New Roman"/>
                    <w:sz w:val="28"/>
                    <w:szCs w:val="28"/>
                    <w:lang w:val="ru-RU"/>
                  </w:rPr>
                  <m:t>-8</m:t>
                </m:r>
              </m:sup>
            </m:sSup>
            <m:r>
              <w:rPr>
                <w:rFonts w:ascii="Cambria Math" w:hAnsi="Cambria Math" w:cs="Times New Roman"/>
                <w:sz w:val="28"/>
                <w:szCs w:val="28"/>
              </w:rPr>
              <m:t>M</m:t>
            </m:r>
          </m:e>
          <m:sub>
            <m:r>
              <w:rPr>
                <w:rFonts w:ascii="Cambria Math" w:hAnsi="Cambria Math"/>
                <w:sz w:val="28"/>
                <w:szCs w:val="28"/>
                <w:lang w:val="ru-RU"/>
              </w:rPr>
              <m:t>ʘ</m:t>
            </m:r>
          </m:sub>
        </m:sSub>
        <m:r>
          <w:rPr>
            <w:rFonts w:ascii="Cambria Math" w:hAnsi="Cambria Math" w:cs="Times New Roman"/>
            <w:sz w:val="28"/>
            <w:szCs w:val="28"/>
            <w:lang w:val="ru-RU"/>
          </w:rPr>
          <m:t>&lt;</m:t>
        </m:r>
        <m:r>
          <w:rPr>
            <w:rFonts w:ascii="Cambria Math" w:hAnsi="Cambria Math" w:cs="Times New Roman"/>
            <w:sz w:val="28"/>
            <w:szCs w:val="28"/>
          </w:rPr>
          <m:t>M</m:t>
        </m:r>
        <m:r>
          <w:rPr>
            <w:rFonts w:ascii="Cambria Math" w:hAnsi="Cambria Math" w:cs="Times New Roman"/>
            <w:sz w:val="28"/>
            <w:szCs w:val="28"/>
            <w:lang w:val="ru-RU"/>
          </w:rPr>
          <m:t>&lt;15</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sz w:val="28"/>
                <w:szCs w:val="28"/>
                <w:lang w:val="ru-RU"/>
              </w:rPr>
              <m:t>ʘ</m:t>
            </m:r>
          </m:sub>
        </m:sSub>
      </m:oMath>
      <w:r w:rsidRPr="00A54A27">
        <w:rPr>
          <w:rFonts w:ascii="Times New Roman" w:hAnsi="Times New Roman" w:cs="Times New Roman"/>
          <w:sz w:val="28"/>
          <w:szCs w:val="28"/>
          <w:lang w:val="ru-RU"/>
        </w:rPr>
        <w:t xml:space="preserve"> не вносят заметный вклад в темное гало галактики.  Результатом объединения данных, полученных коллаборациями </w:t>
      </w:r>
      <w:r>
        <w:rPr>
          <w:rFonts w:ascii="Times New Roman" w:hAnsi="Times New Roman" w:cs="Times New Roman"/>
          <w:sz w:val="28"/>
          <w:szCs w:val="28"/>
        </w:rPr>
        <w:t>MACHO</w:t>
      </w:r>
      <w:r w:rsidRPr="00A54A27">
        <w:rPr>
          <w:rFonts w:ascii="Times New Roman" w:hAnsi="Times New Roman" w:cs="Times New Roman"/>
          <w:sz w:val="28"/>
          <w:szCs w:val="28"/>
          <w:lang w:val="ru-RU"/>
        </w:rPr>
        <w:t xml:space="preserve">, </w:t>
      </w:r>
      <w:r>
        <w:rPr>
          <w:rFonts w:ascii="Times New Roman" w:hAnsi="Times New Roman" w:cs="Times New Roman"/>
          <w:sz w:val="28"/>
          <w:szCs w:val="28"/>
        </w:rPr>
        <w:t>EROS</w:t>
      </w:r>
      <w:r w:rsidRPr="00A54A27">
        <w:rPr>
          <w:rFonts w:ascii="Times New Roman" w:hAnsi="Times New Roman" w:cs="Times New Roman"/>
          <w:sz w:val="28"/>
          <w:szCs w:val="28"/>
          <w:lang w:val="ru-RU"/>
        </w:rPr>
        <w:t>-</w:t>
      </w:r>
      <w:r>
        <w:rPr>
          <w:rFonts w:ascii="Times New Roman" w:hAnsi="Times New Roman" w:cs="Times New Roman"/>
          <w:sz w:val="28"/>
          <w:szCs w:val="28"/>
        </w:rPr>
        <w:t>I</w:t>
      </w:r>
      <w:r w:rsidRPr="00A54A27">
        <w:rPr>
          <w:rFonts w:ascii="Times New Roman" w:hAnsi="Times New Roman" w:cs="Times New Roman"/>
          <w:sz w:val="28"/>
          <w:szCs w:val="28"/>
          <w:lang w:val="ru-RU"/>
        </w:rPr>
        <w:t xml:space="preserve">и </w:t>
      </w:r>
      <w:r>
        <w:rPr>
          <w:rFonts w:ascii="Times New Roman" w:hAnsi="Times New Roman" w:cs="Times New Roman"/>
          <w:sz w:val="28"/>
          <w:szCs w:val="28"/>
        </w:rPr>
        <w:t>EROS</w:t>
      </w:r>
      <w:r w:rsidRPr="00A54A27">
        <w:rPr>
          <w:rFonts w:ascii="Times New Roman" w:hAnsi="Times New Roman" w:cs="Times New Roman"/>
          <w:sz w:val="28"/>
          <w:szCs w:val="28"/>
          <w:lang w:val="ru-RU"/>
        </w:rPr>
        <w:t>-</w:t>
      </w:r>
      <w:r>
        <w:rPr>
          <w:rFonts w:ascii="Times New Roman" w:hAnsi="Times New Roman" w:cs="Times New Roman"/>
          <w:sz w:val="28"/>
          <w:szCs w:val="28"/>
        </w:rPr>
        <w:t>II</w:t>
      </w:r>
      <w:r w:rsidRPr="00A54A27">
        <w:rPr>
          <w:rFonts w:ascii="Times New Roman" w:hAnsi="Times New Roman" w:cs="Times New Roman"/>
          <w:sz w:val="28"/>
          <w:szCs w:val="28"/>
          <w:lang w:val="ru-RU"/>
        </w:rPr>
        <w:t xml:space="preserve">,стало </w:t>
      </w:r>
    </w:p>
    <w:p w:rsidR="00D363E3" w:rsidRDefault="00D363E3" w:rsidP="00BE5EF8">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5934075" cy="3781425"/>
            <wp:effectExtent l="19050" t="0" r="952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934075" cy="3781425"/>
                    </a:xfrm>
                    <a:prstGeom prst="rect">
                      <a:avLst/>
                    </a:prstGeom>
                    <a:noFill/>
                    <a:ln w="9525">
                      <a:noFill/>
                      <a:miter lim="800000"/>
                      <a:headEnd/>
                      <a:tailEnd/>
                    </a:ln>
                  </pic:spPr>
                </pic:pic>
              </a:graphicData>
            </a:graphic>
          </wp:inline>
        </w:drawing>
      </w:r>
    </w:p>
    <w:p w:rsidR="00D363E3" w:rsidRPr="00A54A27" w:rsidRDefault="00D363E3" w:rsidP="00D363E3">
      <w:pPr>
        <w:jc w:val="center"/>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Рисунок </w:t>
      </w:r>
      <w:r w:rsidR="00BE5EF8" w:rsidRPr="00A54A27">
        <w:rPr>
          <w:rFonts w:ascii="Times New Roman" w:hAnsi="Times New Roman" w:cs="Times New Roman"/>
          <w:sz w:val="28"/>
          <w:szCs w:val="28"/>
          <w:lang w:val="ru-RU"/>
        </w:rPr>
        <w:t>3</w:t>
      </w:r>
      <w:r w:rsidRPr="00A54A27">
        <w:rPr>
          <w:rFonts w:ascii="Times New Roman" w:hAnsi="Times New Roman" w:cs="Times New Roman"/>
          <w:sz w:val="28"/>
          <w:szCs w:val="28"/>
          <w:lang w:val="ru-RU"/>
        </w:rPr>
        <w:t xml:space="preserve">. Ограничения на долю ПЧД в массу СМ гало. </w:t>
      </w:r>
      <w:r>
        <w:rPr>
          <w:rFonts w:ascii="Times New Roman" w:hAnsi="Times New Roman" w:cs="Times New Roman"/>
          <w:sz w:val="28"/>
          <w:szCs w:val="28"/>
        </w:rPr>
        <w:t>ML</w:t>
      </w:r>
      <w:r w:rsidRPr="00A54A27">
        <w:rPr>
          <w:rFonts w:ascii="Times New Roman" w:hAnsi="Times New Roman" w:cs="Times New Roman"/>
          <w:sz w:val="28"/>
          <w:szCs w:val="28"/>
          <w:lang w:val="ru-RU"/>
        </w:rPr>
        <w:t xml:space="preserve"> – ограничения, полученные из наблюдений по микролинзированию</w:t>
      </w:r>
    </w:p>
    <w:p w:rsidR="00FA4805" w:rsidRPr="00A54A27" w:rsidRDefault="00FA4805" w:rsidP="00FD39B9">
      <w:pPr>
        <w:spacing w:line="360" w:lineRule="auto"/>
        <w:jc w:val="both"/>
        <w:rPr>
          <w:rFonts w:ascii="Times New Roman" w:hAnsi="Times New Roman" w:cs="Times New Roman"/>
          <w:sz w:val="28"/>
          <w:szCs w:val="28"/>
          <w:lang w:val="ru-RU"/>
        </w:rPr>
      </w:pPr>
    </w:p>
    <w:p w:rsidR="00FA4805" w:rsidRPr="00A54A27" w:rsidRDefault="00FA4805" w:rsidP="00FA4805">
      <w:pPr>
        <w:spacing w:line="360" w:lineRule="auto"/>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следующее ограничение на отношение плотностей ПЧД к плотности СМ гало </w:t>
      </w:r>
      <m:oMath>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M</m:t>
            </m:r>
          </m:e>
        </m:d>
      </m:oMath>
      <w:r w:rsidRPr="00A54A27">
        <w:rPr>
          <w:rFonts w:ascii="Times New Roman" w:hAnsi="Times New Roman" w:cs="Times New Roman"/>
          <w:sz w:val="28"/>
          <w:szCs w:val="28"/>
          <w:lang w:val="ru-RU"/>
        </w:rPr>
        <w:t xml:space="preserve"> [ ]: </w:t>
      </w:r>
    </w:p>
    <w:p w:rsidR="00FA4805" w:rsidRPr="00DF4530" w:rsidRDefault="00FA4805" w:rsidP="00FA4805">
      <w:pPr>
        <w:spacing w:line="360" w:lineRule="auto"/>
        <w:jc w:val="both"/>
        <w:rPr>
          <w:rFonts w:ascii="Times New Roman" w:hAnsi="Times New Roman" w:cs="Times New Roman"/>
          <w:i/>
          <w:sz w:val="28"/>
          <w:szCs w:val="28"/>
        </w:rPr>
      </w:pPr>
      <w:r w:rsidRPr="00A54A27">
        <w:rPr>
          <w:rFonts w:ascii="Cambria Math" w:hAnsi="Cambria Math" w:cs="Times New Roman"/>
          <w:sz w:val="28"/>
          <w:szCs w:val="28"/>
          <w:lang w:val="ru-RU"/>
        </w:rPr>
        <w:br/>
      </w:r>
      <m:oMathPara>
        <m:oMath>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M</m:t>
              </m:r>
            </m:e>
          </m:d>
          <m:r>
            <w:rPr>
              <w:rFonts w:ascii="Cambria Math" w:hAnsi="Cambria Math" w:cs="Times New Roman"/>
              <w:sz w:val="28"/>
              <w:szCs w:val="28"/>
            </w:rPr>
            <m:t>&lt;</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 xml:space="preserve">1, </m:t>
                  </m:r>
                  <m:sSub>
                    <m:sSubPr>
                      <m:ctrlPr>
                        <w:rPr>
                          <w:rFonts w:ascii="Cambria Math" w:hAnsi="Cambria Math" w:cs="Times New Roman"/>
                          <w:i/>
                          <w:sz w:val="28"/>
                          <w:szCs w:val="28"/>
                        </w:rPr>
                      </m:ctrlPr>
                    </m:sSubPr>
                    <m:e>
                      <m:r>
                        <w:rPr>
                          <w:rFonts w:ascii="Cambria Math" w:hAnsi="Cambria Math" w:cs="Times New Roman"/>
                          <w:sz w:val="28"/>
                          <w:szCs w:val="28"/>
                        </w:rPr>
                        <m:t>6</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-8</m:t>
                          </m:r>
                        </m:sup>
                      </m:sSup>
                      <m:r>
                        <w:rPr>
                          <w:rFonts w:ascii="Cambria Math" w:hAnsi="Cambria Math" w:cs="Times New Roman"/>
                          <w:sz w:val="28"/>
                          <w:szCs w:val="28"/>
                        </w:rPr>
                        <m:t>M</m:t>
                      </m:r>
                    </m:e>
                    <m:sub>
                      <m:r>
                        <w:rPr>
                          <w:rFonts w:ascii="Cambria Math" w:hAnsi="Cambria Math"/>
                          <w:sz w:val="28"/>
                          <w:szCs w:val="28"/>
                        </w:rPr>
                        <m:t>ʘ</m:t>
                      </m:r>
                    </m:sub>
                  </m:sSub>
                  <m:r>
                    <w:rPr>
                      <w:rFonts w:ascii="Cambria Math" w:hAnsi="Cambria Math" w:cs="Times New Roman"/>
                      <w:sz w:val="28"/>
                      <w:szCs w:val="28"/>
                    </w:rPr>
                    <m:t>&lt;M&lt;30</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sz w:val="28"/>
                          <w:szCs w:val="28"/>
                        </w:rPr>
                        <m:t>ʘ</m:t>
                      </m:r>
                    </m:sub>
                  </m:sSub>
                </m:e>
                <m:e>
                  <m:r>
                    <w:rPr>
                      <w:rFonts w:ascii="Cambria Math" w:hAnsi="Cambria Math" w:cs="Times New Roman"/>
                      <w:sz w:val="28"/>
                      <w:szCs w:val="28"/>
                    </w:rPr>
                    <m:t xml:space="preserve">0.1, </m:t>
                  </m:r>
                  <m:sSub>
                    <m:sSubPr>
                      <m:ctrlPr>
                        <w:rPr>
                          <w:rFonts w:ascii="Cambria Math" w:hAnsi="Cambria Math" w:cs="Times New Roman"/>
                          <w:i/>
                          <w:sz w:val="28"/>
                          <w:szCs w:val="28"/>
                        </w:rPr>
                      </m:ctrlPr>
                    </m:sSubPr>
                    <m:e>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m:t>
                      </m:r>
                    </m:e>
                    <m:sub>
                      <m:r>
                        <w:rPr>
                          <w:rFonts w:ascii="Cambria Math" w:hAnsi="Cambria Math"/>
                          <w:sz w:val="28"/>
                          <w:szCs w:val="28"/>
                        </w:rPr>
                        <m:t>ʘ</m:t>
                      </m:r>
                    </m:sub>
                  </m:sSub>
                  <m:r>
                    <w:rPr>
                      <w:rFonts w:ascii="Cambria Math" w:hAnsi="Cambria Math" w:cs="Times New Roman"/>
                      <w:sz w:val="28"/>
                      <w:szCs w:val="28"/>
                    </w:rPr>
                    <m:t>&lt;M&lt;</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sz w:val="28"/>
                          <w:szCs w:val="28"/>
                        </w:rPr>
                        <m:t>ʘ</m:t>
                      </m:r>
                    </m:sub>
                  </m:sSub>
                </m:e>
                <m:e>
                  <m:r>
                    <w:rPr>
                      <w:rFonts w:ascii="Cambria Math" w:hAnsi="Cambria Math" w:cs="Times New Roman"/>
                      <w:sz w:val="28"/>
                      <w:szCs w:val="28"/>
                    </w:rPr>
                    <m:t xml:space="preserve">0.04, </m:t>
                  </m:r>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r>
                            <w:rPr>
                              <w:rFonts w:ascii="Cambria Math" w:hAnsi="Cambria Math" w:cs="Times New Roman"/>
                              <w:sz w:val="28"/>
                              <w:szCs w:val="28"/>
                            </w:rPr>
                            <m:t>M</m:t>
                          </m:r>
                        </m:e>
                        <m:sub>
                          <m:r>
                            <w:rPr>
                              <w:rFonts w:ascii="Cambria Math" w:hAnsi="Cambria Math"/>
                              <w:sz w:val="28"/>
                              <w:szCs w:val="28"/>
                            </w:rPr>
                            <m:t>ʘ</m:t>
                          </m:r>
                        </m:sub>
                      </m:sSub>
                      <m:r>
                        <w:rPr>
                          <w:rFonts w:ascii="Cambria Math" w:hAnsi="Cambria Math" w:cs="Times New Roman"/>
                          <w:sz w:val="28"/>
                          <w:szCs w:val="28"/>
                        </w:rPr>
                        <m:t>&lt;M&lt;0.1M</m:t>
                      </m:r>
                    </m:e>
                    <m:sub>
                      <m:r>
                        <w:rPr>
                          <w:rFonts w:ascii="Cambria Math" w:hAnsi="Cambria Math"/>
                          <w:sz w:val="28"/>
                          <w:szCs w:val="28"/>
                        </w:rPr>
                        <m:t>ʘ</m:t>
                      </m:r>
                    </m:sub>
                  </m:sSub>
                </m:e>
              </m:eqArr>
            </m:e>
          </m:d>
        </m:oMath>
      </m:oMathPara>
    </w:p>
    <w:p w:rsidR="00FA4805" w:rsidRPr="00A54A27" w:rsidRDefault="00FA4805" w:rsidP="00FA4805">
      <w:pPr>
        <w:spacing w:line="360" w:lineRule="auto"/>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Близкие ограничения были получены в результате работыколлаборации </w:t>
      </w:r>
      <w:r>
        <w:rPr>
          <w:rFonts w:ascii="Times New Roman" w:hAnsi="Times New Roman" w:cs="Times New Roman"/>
          <w:sz w:val="28"/>
          <w:szCs w:val="28"/>
        </w:rPr>
        <w:t>POINT</w:t>
      </w:r>
      <w:r w:rsidRPr="00A54A27">
        <w:rPr>
          <w:rFonts w:ascii="Times New Roman" w:hAnsi="Times New Roman" w:cs="Times New Roman"/>
          <w:sz w:val="28"/>
          <w:szCs w:val="28"/>
          <w:lang w:val="ru-RU"/>
        </w:rPr>
        <w:t>-</w:t>
      </w:r>
      <w:r>
        <w:rPr>
          <w:rFonts w:ascii="Times New Roman" w:hAnsi="Times New Roman" w:cs="Times New Roman"/>
          <w:sz w:val="28"/>
          <w:szCs w:val="28"/>
        </w:rPr>
        <w:t>AGAPE</w:t>
      </w:r>
      <w:r w:rsidRPr="00A54A27">
        <w:rPr>
          <w:rFonts w:ascii="Times New Roman" w:hAnsi="Times New Roman" w:cs="Times New Roman"/>
          <w:sz w:val="28"/>
          <w:szCs w:val="28"/>
          <w:lang w:val="ru-RU"/>
        </w:rPr>
        <w:t>, итогом которой стало наблюдение 6 событий микролинзированиягалактики Андромеда(М31).</w:t>
      </w:r>
    </w:p>
    <w:p w:rsidR="00D363E3" w:rsidRPr="00A54A27" w:rsidRDefault="00FD39B9" w:rsidP="00FD39B9">
      <w:pPr>
        <w:spacing w:line="360" w:lineRule="auto"/>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Более строгие ограничения были получены как результат эксперимента </w:t>
      </w:r>
      <w:r w:rsidRPr="008262D5">
        <w:rPr>
          <w:rFonts w:ascii="Times New Roman" w:hAnsi="Times New Roman" w:cs="Times New Roman"/>
          <w:sz w:val="28"/>
          <w:szCs w:val="28"/>
        </w:rPr>
        <w:t>OGLE</w:t>
      </w:r>
      <w:r w:rsidRPr="00A54A27">
        <w:rPr>
          <w:rFonts w:ascii="Times New Roman" w:hAnsi="Times New Roman" w:cs="Times New Roman"/>
          <w:sz w:val="28"/>
          <w:szCs w:val="28"/>
          <w:lang w:val="ru-RU"/>
        </w:rPr>
        <w:t xml:space="preserve">. Данные </w:t>
      </w:r>
      <w:r>
        <w:rPr>
          <w:rFonts w:ascii="Times New Roman" w:hAnsi="Times New Roman" w:cs="Times New Roman"/>
          <w:sz w:val="28"/>
          <w:szCs w:val="28"/>
        </w:rPr>
        <w:t>OGLE</w:t>
      </w:r>
      <w:r w:rsidRPr="00A54A27">
        <w:rPr>
          <w:rFonts w:ascii="Times New Roman" w:hAnsi="Times New Roman" w:cs="Times New Roman"/>
          <w:sz w:val="28"/>
          <w:szCs w:val="28"/>
          <w:lang w:val="ru-RU"/>
        </w:rPr>
        <w:t>-</w:t>
      </w:r>
      <w:r>
        <w:rPr>
          <w:rFonts w:ascii="Times New Roman" w:hAnsi="Times New Roman" w:cs="Times New Roman"/>
          <w:sz w:val="28"/>
          <w:szCs w:val="28"/>
        </w:rPr>
        <w:t>III</w:t>
      </w:r>
      <w:r w:rsidRPr="00A54A27">
        <w:rPr>
          <w:rFonts w:ascii="Times New Roman" w:hAnsi="Times New Roman" w:cs="Times New Roman"/>
          <w:sz w:val="28"/>
          <w:szCs w:val="28"/>
          <w:lang w:val="ru-RU"/>
        </w:rPr>
        <w:t xml:space="preserve"> и </w:t>
      </w:r>
      <w:r>
        <w:rPr>
          <w:rFonts w:ascii="Times New Roman" w:hAnsi="Times New Roman" w:cs="Times New Roman"/>
          <w:sz w:val="28"/>
          <w:szCs w:val="28"/>
        </w:rPr>
        <w:t>OGLE</w:t>
      </w:r>
      <w:r w:rsidRPr="00A54A27">
        <w:rPr>
          <w:rFonts w:ascii="Times New Roman" w:hAnsi="Times New Roman" w:cs="Times New Roman"/>
          <w:sz w:val="28"/>
          <w:szCs w:val="28"/>
          <w:lang w:val="ru-RU"/>
        </w:rPr>
        <w:t>-</w:t>
      </w:r>
      <w:r>
        <w:rPr>
          <w:rFonts w:ascii="Times New Roman" w:hAnsi="Times New Roman" w:cs="Times New Roman"/>
          <w:sz w:val="28"/>
          <w:szCs w:val="28"/>
        </w:rPr>
        <w:t>IV</w:t>
      </w:r>
      <w:r w:rsidRPr="00A54A27">
        <w:rPr>
          <w:rFonts w:ascii="Times New Roman" w:hAnsi="Times New Roman" w:cs="Times New Roman"/>
          <w:sz w:val="28"/>
          <w:szCs w:val="28"/>
          <w:lang w:val="ru-RU"/>
        </w:rPr>
        <w:t xml:space="preserve"> снизили верхнюю границу ПЧД в массу гало в диапазоне больших масс:</w:t>
      </w:r>
    </w:p>
    <w:p w:rsidR="00D363E3" w:rsidRDefault="00D363E3" w:rsidP="00D363E3">
      <w:pPr>
        <w:spacing w:line="360" w:lineRule="auto"/>
        <w:jc w:val="both"/>
        <w:rPr>
          <w:rFonts w:ascii="Times New Roman" w:hAnsi="Times New Roman" w:cs="Times New Roman"/>
          <w:sz w:val="28"/>
          <w:szCs w:val="28"/>
        </w:rPr>
      </w:pPr>
      <m:oMathPara>
        <m:oMath>
          <m:r>
            <w:rPr>
              <w:rFonts w:ascii="Cambria Math" w:hAnsi="Cambria Math" w:cs="Times New Roman"/>
              <w:sz w:val="28"/>
              <w:szCs w:val="28"/>
            </w:rPr>
            <w:lastRenderedPageBreak/>
            <m:t>f</m:t>
          </m:r>
          <m:d>
            <m:dPr>
              <m:ctrlPr>
                <w:rPr>
                  <w:rFonts w:ascii="Cambria Math" w:hAnsi="Cambria Math" w:cs="Times New Roman"/>
                  <w:i/>
                  <w:sz w:val="28"/>
                  <w:szCs w:val="28"/>
                </w:rPr>
              </m:ctrlPr>
            </m:dPr>
            <m:e>
              <m:r>
                <w:rPr>
                  <w:rFonts w:ascii="Cambria Math" w:hAnsi="Cambria Math" w:cs="Times New Roman"/>
                  <w:sz w:val="28"/>
                  <w:szCs w:val="28"/>
                </w:rPr>
                <m:t>M</m:t>
              </m:r>
            </m:e>
          </m:d>
          <m:r>
            <w:rPr>
              <w:rFonts w:ascii="Cambria Math" w:hAnsi="Cambria Math" w:cs="Times New Roman"/>
              <w:sz w:val="28"/>
              <w:szCs w:val="28"/>
            </w:rPr>
            <m:t>&lt;</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 xml:space="preserve">  0.2,  </m:t>
                  </m:r>
                  <m:sSub>
                    <m:sSubPr>
                      <m:ctrlPr>
                        <w:rPr>
                          <w:rFonts w:ascii="Cambria Math" w:hAnsi="Cambria Math" w:cs="Times New Roman"/>
                          <w:i/>
                          <w:sz w:val="28"/>
                          <w:szCs w:val="28"/>
                        </w:rPr>
                      </m:ctrlPr>
                    </m:sSubPr>
                    <m:e>
                      <m:r>
                        <w:rPr>
                          <w:rFonts w:ascii="Cambria Math" w:hAnsi="Cambria Math" w:cs="Times New Roman"/>
                          <w:sz w:val="28"/>
                          <w:szCs w:val="28"/>
                        </w:rPr>
                        <m:t xml:space="preserve"> 0.1M</m:t>
                      </m:r>
                    </m:e>
                    <m:sub>
                      <m:r>
                        <w:rPr>
                          <w:rFonts w:ascii="Cambria Math" w:hAnsi="Cambria Math"/>
                          <w:sz w:val="28"/>
                          <w:szCs w:val="28"/>
                        </w:rPr>
                        <m:t>ʘ</m:t>
                      </m:r>
                    </m:sub>
                  </m:sSub>
                  <m:r>
                    <w:rPr>
                      <w:rFonts w:ascii="Cambria Math" w:hAnsi="Cambria Math" w:cs="Times New Roman"/>
                      <w:sz w:val="28"/>
                      <w:szCs w:val="28"/>
                    </w:rPr>
                    <m:t>&lt;M&lt;20</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sz w:val="28"/>
                          <w:szCs w:val="28"/>
                        </w:rPr>
                        <m:t>ʘ</m:t>
                      </m:r>
                    </m:sub>
                  </m:sSub>
                </m:e>
                <m:e>
                  <m:r>
                    <w:rPr>
                      <w:rFonts w:ascii="Cambria Math" w:hAnsi="Cambria Math" w:cs="Times New Roman"/>
                      <w:sz w:val="28"/>
                      <w:szCs w:val="28"/>
                    </w:rPr>
                    <m:t xml:space="preserve">0.09,  </m:t>
                  </m:r>
                  <m:sSub>
                    <m:sSubPr>
                      <m:ctrlPr>
                        <w:rPr>
                          <w:rFonts w:ascii="Cambria Math" w:hAnsi="Cambria Math" w:cs="Times New Roman"/>
                          <w:i/>
                          <w:sz w:val="28"/>
                          <w:szCs w:val="28"/>
                        </w:rPr>
                      </m:ctrlPr>
                    </m:sSubPr>
                    <m:e>
                      <m:r>
                        <w:rPr>
                          <w:rFonts w:ascii="Cambria Math" w:hAnsi="Cambria Math" w:cs="Times New Roman"/>
                          <w:sz w:val="28"/>
                          <w:szCs w:val="28"/>
                        </w:rPr>
                        <m:t>0.4M</m:t>
                      </m:r>
                    </m:e>
                    <m:sub>
                      <m:r>
                        <w:rPr>
                          <w:rFonts w:ascii="Cambria Math" w:hAnsi="Cambria Math"/>
                          <w:sz w:val="28"/>
                          <w:szCs w:val="28"/>
                        </w:rPr>
                        <m:t>ʘ</m:t>
                      </m:r>
                    </m:sub>
                  </m:sSub>
                  <m:r>
                    <w:rPr>
                      <w:rFonts w:ascii="Cambria Math" w:hAnsi="Cambria Math" w:cs="Times New Roman"/>
                      <w:sz w:val="28"/>
                      <w:szCs w:val="28"/>
                    </w:rPr>
                    <m:t>&lt;M&lt;</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sz w:val="28"/>
                          <w:szCs w:val="28"/>
                        </w:rPr>
                        <m:t>ʘ</m:t>
                      </m:r>
                    </m:sub>
                  </m:sSub>
                </m:e>
                <m:e>
                  <m:r>
                    <w:rPr>
                      <w:rFonts w:ascii="Cambria Math" w:hAnsi="Cambria Math" w:cs="Times New Roman"/>
                      <w:sz w:val="28"/>
                      <w:szCs w:val="28"/>
                    </w:rPr>
                    <m:t xml:space="preserve">0.06, </m:t>
                  </m:r>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r>
                            <w:rPr>
                              <w:rFonts w:ascii="Cambria Math" w:hAnsi="Cambria Math" w:cs="Times New Roman"/>
                              <w:sz w:val="28"/>
                              <w:szCs w:val="28"/>
                            </w:rPr>
                            <m:t xml:space="preserve">    0.1M</m:t>
                          </m:r>
                        </m:e>
                        <m:sub>
                          <m:r>
                            <w:rPr>
                              <w:rFonts w:ascii="Cambria Math" w:hAnsi="Cambria Math"/>
                              <w:sz w:val="28"/>
                              <w:szCs w:val="28"/>
                            </w:rPr>
                            <m:t>ʘ</m:t>
                          </m:r>
                        </m:sub>
                      </m:sSub>
                      <m:r>
                        <w:rPr>
                          <w:rFonts w:ascii="Cambria Math" w:hAnsi="Cambria Math" w:cs="Times New Roman"/>
                          <w:sz w:val="28"/>
                          <w:szCs w:val="28"/>
                        </w:rPr>
                        <m:t>&lt;M&lt;0.4M</m:t>
                      </m:r>
                    </m:e>
                    <m:sub>
                      <m:r>
                        <w:rPr>
                          <w:rFonts w:ascii="Cambria Math" w:hAnsi="Cambria Math"/>
                          <w:sz w:val="28"/>
                          <w:szCs w:val="28"/>
                        </w:rPr>
                        <m:t>ʘ</m:t>
                      </m:r>
                    </m:sub>
                  </m:sSub>
                </m:e>
              </m:eqArr>
            </m:e>
          </m:d>
        </m:oMath>
      </m:oMathPara>
    </w:p>
    <w:p w:rsidR="00BF3A1C" w:rsidRDefault="00BF3A1C" w:rsidP="00FD39B9">
      <w:pPr>
        <w:spacing w:line="360" w:lineRule="auto"/>
        <w:jc w:val="both"/>
        <w:rPr>
          <w:rFonts w:ascii="Times New Roman" w:hAnsi="Times New Roman" w:cs="Times New Roman"/>
          <w:sz w:val="28"/>
          <w:szCs w:val="28"/>
        </w:rPr>
      </w:pPr>
      <w:r w:rsidRPr="00A54A27">
        <w:rPr>
          <w:rFonts w:ascii="Times New Roman" w:hAnsi="Times New Roman" w:cs="Times New Roman"/>
          <w:sz w:val="28"/>
          <w:szCs w:val="28"/>
          <w:lang w:val="ru-RU"/>
        </w:rPr>
        <w:t xml:space="preserve">Стоит также упомянуть относительно недавние данные,полученные в эксперименте Кеплер, которыеувеличили верхний предел на долю </w:t>
      </w:r>
      <w:r>
        <w:rPr>
          <w:rFonts w:ascii="Times New Roman" w:hAnsi="Times New Roman" w:cs="Times New Roman"/>
          <w:sz w:val="28"/>
          <w:szCs w:val="28"/>
        </w:rPr>
        <w:t>ПЧД в СМ гало  в диапазоне малых масс</w:t>
      </w:r>
      <w:r w:rsidRPr="00A26762">
        <w:rPr>
          <w:rFonts w:ascii="Times New Roman" w:hAnsi="Times New Roman" w:cs="Times New Roman"/>
          <w:sz w:val="28"/>
          <w:szCs w:val="28"/>
        </w:rPr>
        <w:t>:</w:t>
      </w:r>
    </w:p>
    <w:p w:rsidR="00BF3A1C" w:rsidRPr="00D363E3" w:rsidRDefault="00BF3A1C" w:rsidP="00D363E3">
      <w:pPr>
        <w:tabs>
          <w:tab w:val="left" w:pos="3495"/>
        </w:tabs>
        <w:spacing w:line="360" w:lineRule="auto"/>
        <w:jc w:val="both"/>
        <w:rPr>
          <w:rFonts w:ascii="Times New Roman" w:hAnsi="Times New Roman" w:cs="Times New Roman"/>
          <w:i/>
          <w:sz w:val="28"/>
          <w:szCs w:val="28"/>
        </w:rPr>
      </w:pPr>
      <m:oMathPara>
        <m:oMath>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M</m:t>
              </m:r>
            </m:e>
          </m:d>
          <m:r>
            <w:rPr>
              <w:rFonts w:ascii="Cambria Math" w:hAnsi="Cambria Math" w:cs="Times New Roman"/>
              <w:sz w:val="28"/>
              <w:szCs w:val="28"/>
            </w:rPr>
            <m:t xml:space="preserve">&lt;0.3,   </m:t>
          </m:r>
          <m:sSub>
            <m:sSubPr>
              <m:ctrlPr>
                <w:rPr>
                  <w:rFonts w:ascii="Cambria Math" w:hAnsi="Cambria Math" w:cs="Times New Roman"/>
                  <w:i/>
                  <w:sz w:val="28"/>
                  <w:szCs w:val="28"/>
                </w:rPr>
              </m:ctrlPr>
            </m:sSubPr>
            <m:e>
              <m:sSup>
                <m:sSupPr>
                  <m:ctrlPr>
                    <w:rPr>
                      <w:rFonts w:ascii="Cambria Math" w:hAnsi="Cambria Math" w:cs="Times New Roman"/>
                      <w:i/>
                      <w:sz w:val="28"/>
                      <w:szCs w:val="28"/>
                    </w:rPr>
                  </m:ctrlPr>
                </m:sSupPr>
                <m:e>
                  <m:r>
                    <w:rPr>
                      <w:rFonts w:ascii="Cambria Math" w:hAnsi="Cambria Math" w:cs="Times New Roman"/>
                      <w:sz w:val="28"/>
                      <w:szCs w:val="28"/>
                    </w:rPr>
                    <m:t>2∙10</m:t>
                  </m:r>
                </m:e>
                <m:sup>
                  <m:r>
                    <w:rPr>
                      <w:rFonts w:ascii="Cambria Math" w:hAnsi="Cambria Math" w:cs="Times New Roman"/>
                      <w:sz w:val="28"/>
                      <w:szCs w:val="28"/>
                    </w:rPr>
                    <m:t>-9</m:t>
                  </m:r>
                </m:sup>
              </m:sSup>
              <m:r>
                <w:rPr>
                  <w:rFonts w:ascii="Cambria Math" w:hAnsi="Cambria Math" w:cs="Times New Roman"/>
                  <w:sz w:val="28"/>
                  <w:szCs w:val="28"/>
                </w:rPr>
                <m:t>M</m:t>
              </m:r>
            </m:e>
            <m:sub>
              <m:r>
                <w:rPr>
                  <w:rFonts w:ascii="Cambria Math" w:hAnsi="Cambria Math"/>
                  <w:sz w:val="28"/>
                  <w:szCs w:val="28"/>
                </w:rPr>
                <m:t>ʘ</m:t>
              </m:r>
            </m:sub>
          </m:sSub>
          <m:r>
            <w:rPr>
              <w:rFonts w:ascii="Cambria Math" w:hAnsi="Cambria Math" w:cs="Times New Roman"/>
              <w:sz w:val="28"/>
              <w:szCs w:val="28"/>
            </w:rPr>
            <m:t>&lt;M&lt;</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-7</m:t>
              </m:r>
            </m:sup>
          </m:sSup>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sz w:val="28"/>
                  <w:szCs w:val="28"/>
                </w:rPr>
                <m:t>ʘ</m:t>
              </m:r>
            </m:sub>
          </m:sSub>
        </m:oMath>
      </m:oMathPara>
    </w:p>
    <w:p w:rsidR="003968FE" w:rsidRPr="00A54A27" w:rsidRDefault="006A0B52" w:rsidP="006D72EE">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Ра</w:t>
      </w:r>
      <w:r w:rsidR="003968FE" w:rsidRPr="00A54A27">
        <w:rPr>
          <w:rFonts w:ascii="Times New Roman" w:hAnsi="Times New Roman" w:cs="Times New Roman"/>
          <w:sz w:val="28"/>
          <w:szCs w:val="28"/>
          <w:lang w:val="ru-RU"/>
        </w:rPr>
        <w:t>счет данных ограничений на долю массы ПЧД формулируется из анализа результатов по наблюдению событий с использованием дельта-функции распределения массы, в то время как следует рассматривать расширенную массовую функцию. Модель, учитывающая распределение ПЧД по массам приводит к измению ограничений по сравнению с моделью, оперирующей распределение массы как дельта-функции.Так в последних работах проводится расчет ограничений с использованием логнормальной нормированной функцией распределения ПЧД по массе:</w:t>
      </w:r>
    </w:p>
    <w:p w:rsidR="003968FE" w:rsidRPr="00A54A27" w:rsidRDefault="003968FE" w:rsidP="003968FE">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Второе замечание заключается в том, что </w:t>
      </w:r>
      <w:r w:rsidRPr="00B21ABD">
        <w:rPr>
          <w:rFonts w:ascii="Times New Roman" w:hAnsi="Times New Roman" w:cs="Times New Roman"/>
          <w:sz w:val="28"/>
          <w:szCs w:val="28"/>
        </w:rPr>
        <w:t>PBH</w:t>
      </w:r>
      <w:r w:rsidRPr="00A54A27">
        <w:rPr>
          <w:rFonts w:ascii="Times New Roman" w:hAnsi="Times New Roman" w:cs="Times New Roman"/>
          <w:sz w:val="28"/>
          <w:szCs w:val="28"/>
          <w:lang w:val="ru-RU"/>
        </w:rPr>
        <w:t xml:space="preserve"> не могут быть равномерно распределены в пространстве гало, но могут концентрироваться в пространственнонебольших кластерах. Если размер кластера достаточно мал (т. е. намного меньше, чем радиус Эйнштейна всего кластера), то сам кластер может действовать как единая линза, несмотря на то, что она состоит из множества меньших компонент. В этом случае именно масса кластера, а не отдельная масса </w:t>
      </w:r>
      <w:r w:rsidRPr="00B21ABD">
        <w:rPr>
          <w:rFonts w:ascii="Times New Roman" w:hAnsi="Times New Roman" w:cs="Times New Roman"/>
          <w:sz w:val="28"/>
          <w:szCs w:val="28"/>
        </w:rPr>
        <w:t>PBH</w:t>
      </w:r>
      <w:r w:rsidRPr="00A54A27">
        <w:rPr>
          <w:rFonts w:ascii="Times New Roman" w:hAnsi="Times New Roman" w:cs="Times New Roman"/>
          <w:sz w:val="28"/>
          <w:szCs w:val="28"/>
          <w:lang w:val="ru-RU"/>
        </w:rPr>
        <w:t>, ограничена поисками микролинзирования.</w:t>
      </w:r>
    </w:p>
    <w:p w:rsidR="003968FE" w:rsidRPr="00A54A27" w:rsidRDefault="003968FE" w:rsidP="003968FE">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Так же стоит отметить, что при расчете ограничений необходимо учитывать функцию распределения массы в темном гало галактики. Существует несколько моделей, описывающих зависимость распределения плотности массы гало от расстояния до центра галактики. Данные модели описаны в статье </w:t>
      </w:r>
      <w:r w:rsidR="006A0B52" w:rsidRPr="00A54A27">
        <w:rPr>
          <w:rFonts w:ascii="Times New Roman" w:hAnsi="Times New Roman" w:cs="Times New Roman"/>
          <w:sz w:val="28"/>
          <w:szCs w:val="28"/>
          <w:lang w:val="ru-RU"/>
        </w:rPr>
        <w:t>[</w:t>
      </w:r>
      <w:r w:rsidR="00F71FE9" w:rsidRPr="00A54A27">
        <w:rPr>
          <w:rFonts w:ascii="Times New Roman" w:hAnsi="Times New Roman" w:cs="Times New Roman"/>
          <w:sz w:val="28"/>
          <w:szCs w:val="28"/>
          <w:lang w:val="ru-RU"/>
        </w:rPr>
        <w:t>16</w:t>
      </w:r>
      <w:r w:rsidRPr="00A54A27">
        <w:rPr>
          <w:rFonts w:ascii="Times New Roman" w:hAnsi="Times New Roman" w:cs="Times New Roman"/>
          <w:sz w:val="28"/>
          <w:szCs w:val="28"/>
          <w:lang w:val="ru-RU"/>
        </w:rPr>
        <w:t>].</w:t>
      </w:r>
    </w:p>
    <w:p w:rsidR="00FC2016" w:rsidRPr="00A54A27" w:rsidRDefault="00FC2016" w:rsidP="003968FE">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lastRenderedPageBreak/>
        <w:t>Таким образ</w:t>
      </w:r>
      <w:r w:rsidR="00DE396A" w:rsidRPr="00A54A27">
        <w:rPr>
          <w:rFonts w:ascii="Times New Roman" w:hAnsi="Times New Roman" w:cs="Times New Roman"/>
          <w:sz w:val="28"/>
          <w:szCs w:val="28"/>
          <w:lang w:val="ru-RU"/>
        </w:rPr>
        <w:t>о</w:t>
      </w:r>
      <w:r w:rsidRPr="00A54A27">
        <w:rPr>
          <w:rFonts w:ascii="Times New Roman" w:hAnsi="Times New Roman" w:cs="Times New Roman"/>
          <w:sz w:val="28"/>
          <w:szCs w:val="28"/>
          <w:lang w:val="ru-RU"/>
        </w:rPr>
        <w:t>м, можно заключить, что ограничения, полученные в результате наблюдательных данных по микролинзированию, являются существенно модельно-зависимой величиной.</w:t>
      </w:r>
    </w:p>
    <w:p w:rsidR="003968FE" w:rsidRPr="00A54A27" w:rsidRDefault="003968FE" w:rsidP="003968FE">
      <w:pPr>
        <w:spacing w:line="360" w:lineRule="auto"/>
        <w:ind w:firstLine="708"/>
        <w:jc w:val="both"/>
        <w:rPr>
          <w:rFonts w:ascii="Times New Roman" w:hAnsi="Times New Roman" w:cs="Times New Roman"/>
          <w:b/>
          <w:sz w:val="28"/>
          <w:szCs w:val="28"/>
          <w:lang w:val="ru-RU"/>
        </w:rPr>
      </w:pPr>
    </w:p>
    <w:p w:rsidR="00B15226" w:rsidRPr="00F57074" w:rsidRDefault="00B15226" w:rsidP="00F57074">
      <w:pPr>
        <w:pStyle w:val="ab"/>
        <w:numPr>
          <w:ilvl w:val="1"/>
          <w:numId w:val="7"/>
        </w:numPr>
        <w:spacing w:line="360" w:lineRule="auto"/>
        <w:jc w:val="both"/>
        <w:rPr>
          <w:rFonts w:ascii="Times New Roman" w:hAnsi="Times New Roman" w:cs="Times New Roman"/>
          <w:b/>
          <w:sz w:val="28"/>
          <w:szCs w:val="28"/>
        </w:rPr>
      </w:pPr>
      <w:r w:rsidRPr="00F57074">
        <w:rPr>
          <w:rFonts w:ascii="Times New Roman" w:hAnsi="Times New Roman" w:cs="Times New Roman"/>
          <w:b/>
          <w:sz w:val="28"/>
          <w:szCs w:val="28"/>
        </w:rPr>
        <w:t>Ограничения из аккреции на ПЧД</w:t>
      </w:r>
    </w:p>
    <w:p w:rsidR="00F57074" w:rsidRPr="00F57074" w:rsidRDefault="00F57074" w:rsidP="00F57074">
      <w:pPr>
        <w:pStyle w:val="ab"/>
        <w:spacing w:line="360" w:lineRule="auto"/>
        <w:ind w:left="1158"/>
        <w:jc w:val="both"/>
        <w:rPr>
          <w:rFonts w:ascii="Times New Roman" w:hAnsi="Times New Roman" w:cs="Times New Roman"/>
          <w:b/>
          <w:sz w:val="28"/>
          <w:szCs w:val="28"/>
        </w:rPr>
      </w:pPr>
    </w:p>
    <w:p w:rsidR="00CA7EC7" w:rsidRPr="00A54A27" w:rsidRDefault="00B16921" w:rsidP="00CA7EC7">
      <w:pPr>
        <w:spacing w:after="0"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Аккреция газа на </w:t>
      </w:r>
      <w:r w:rsidR="00CA7EC7" w:rsidRPr="00A54A27">
        <w:rPr>
          <w:rFonts w:ascii="Times New Roman" w:hAnsi="Times New Roman" w:cs="Times New Roman"/>
          <w:sz w:val="28"/>
          <w:szCs w:val="28"/>
          <w:lang w:val="ru-RU"/>
        </w:rPr>
        <w:t>ПЧД</w:t>
      </w:r>
      <w:r w:rsidRPr="00A54A27">
        <w:rPr>
          <w:rFonts w:ascii="Times New Roman" w:hAnsi="Times New Roman" w:cs="Times New Roman"/>
          <w:sz w:val="28"/>
          <w:szCs w:val="28"/>
          <w:lang w:val="ru-RU"/>
        </w:rPr>
        <w:t xml:space="preserve"> и </w:t>
      </w:r>
      <w:r w:rsidR="00CA7EC7" w:rsidRPr="00A54A27">
        <w:rPr>
          <w:rFonts w:ascii="Times New Roman" w:hAnsi="Times New Roman" w:cs="Times New Roman"/>
          <w:sz w:val="28"/>
          <w:szCs w:val="28"/>
          <w:lang w:val="ru-RU"/>
        </w:rPr>
        <w:t>её</w:t>
      </w:r>
      <w:r w:rsidRPr="00A54A27">
        <w:rPr>
          <w:rFonts w:ascii="Times New Roman" w:hAnsi="Times New Roman" w:cs="Times New Roman"/>
          <w:sz w:val="28"/>
          <w:szCs w:val="28"/>
          <w:lang w:val="ru-RU"/>
        </w:rPr>
        <w:t xml:space="preserve"> вл</w:t>
      </w:r>
      <w:r w:rsidR="00CA7EC7" w:rsidRPr="00A54A27">
        <w:rPr>
          <w:rFonts w:ascii="Times New Roman" w:hAnsi="Times New Roman" w:cs="Times New Roman"/>
          <w:sz w:val="28"/>
          <w:szCs w:val="28"/>
          <w:lang w:val="ru-RU"/>
        </w:rPr>
        <w:t>ияние на ограничение их содержания в СМ</w:t>
      </w:r>
      <w:r w:rsidRPr="00A54A27">
        <w:rPr>
          <w:rFonts w:ascii="Times New Roman" w:hAnsi="Times New Roman" w:cs="Times New Roman"/>
          <w:sz w:val="28"/>
          <w:szCs w:val="28"/>
          <w:lang w:val="ru-RU"/>
        </w:rPr>
        <w:t xml:space="preserve"> в некотором диапазоне масс также</w:t>
      </w:r>
      <w:r w:rsidR="00FC2016" w:rsidRPr="00A54A27">
        <w:rPr>
          <w:rFonts w:ascii="Times New Roman" w:hAnsi="Times New Roman" w:cs="Times New Roman"/>
          <w:sz w:val="28"/>
          <w:szCs w:val="28"/>
          <w:lang w:val="ru-RU"/>
        </w:rPr>
        <w:t xml:space="preserve"> является предметом исследований</w:t>
      </w:r>
      <w:r w:rsidRPr="00A54A27">
        <w:rPr>
          <w:rFonts w:ascii="Times New Roman" w:hAnsi="Times New Roman" w:cs="Times New Roman"/>
          <w:sz w:val="28"/>
          <w:szCs w:val="28"/>
          <w:lang w:val="ru-RU"/>
        </w:rPr>
        <w:t xml:space="preserve">. </w:t>
      </w:r>
      <w:r w:rsidR="00F57074" w:rsidRPr="00A54A27">
        <w:rPr>
          <w:rFonts w:ascii="Times New Roman" w:hAnsi="Times New Roman" w:cs="Times New Roman"/>
          <w:sz w:val="28"/>
          <w:szCs w:val="28"/>
          <w:lang w:val="ru-RU"/>
        </w:rPr>
        <w:t>Ниже</w:t>
      </w:r>
      <w:r w:rsidRPr="00A54A27">
        <w:rPr>
          <w:rFonts w:ascii="Times New Roman" w:hAnsi="Times New Roman" w:cs="Times New Roman"/>
          <w:sz w:val="28"/>
          <w:szCs w:val="28"/>
          <w:lang w:val="ru-RU"/>
        </w:rPr>
        <w:t>рассматривается ограничени</w:t>
      </w:r>
      <w:r w:rsidR="00F57074" w:rsidRPr="00A54A27">
        <w:rPr>
          <w:rFonts w:ascii="Times New Roman" w:hAnsi="Times New Roman" w:cs="Times New Roman"/>
          <w:sz w:val="28"/>
          <w:szCs w:val="28"/>
          <w:lang w:val="ru-RU"/>
        </w:rPr>
        <w:t>е</w:t>
      </w:r>
      <w:r w:rsidRPr="00A54A27">
        <w:rPr>
          <w:rFonts w:ascii="Times New Roman" w:hAnsi="Times New Roman" w:cs="Times New Roman"/>
          <w:sz w:val="28"/>
          <w:szCs w:val="28"/>
          <w:lang w:val="ru-RU"/>
        </w:rPr>
        <w:t xml:space="preserve">на </w:t>
      </w:r>
      <w:r w:rsidR="00CA7EC7" w:rsidRPr="00A54A27">
        <w:rPr>
          <w:rFonts w:ascii="Times New Roman" w:hAnsi="Times New Roman" w:cs="Times New Roman"/>
          <w:sz w:val="28"/>
          <w:szCs w:val="28"/>
          <w:lang w:val="ru-RU"/>
        </w:rPr>
        <w:t>долюПЧД,в</w:t>
      </w:r>
      <w:r w:rsidRPr="00A54A27">
        <w:rPr>
          <w:rFonts w:ascii="Times New Roman" w:hAnsi="Times New Roman" w:cs="Times New Roman"/>
          <w:sz w:val="28"/>
          <w:szCs w:val="28"/>
          <w:lang w:val="ru-RU"/>
        </w:rPr>
        <w:t xml:space="preserve"> основе </w:t>
      </w:r>
      <w:r w:rsidR="00CA7EC7" w:rsidRPr="00A54A27">
        <w:rPr>
          <w:rFonts w:ascii="Times New Roman" w:hAnsi="Times New Roman" w:cs="Times New Roman"/>
          <w:sz w:val="28"/>
          <w:szCs w:val="28"/>
          <w:lang w:val="ru-RU"/>
        </w:rPr>
        <w:t xml:space="preserve">которых лежат два различных </w:t>
      </w:r>
      <w:r w:rsidR="00F57074" w:rsidRPr="00A54A27">
        <w:rPr>
          <w:rFonts w:ascii="Times New Roman" w:hAnsi="Times New Roman" w:cs="Times New Roman"/>
          <w:sz w:val="28"/>
          <w:szCs w:val="28"/>
          <w:lang w:val="ru-RU"/>
        </w:rPr>
        <w:t>эффект влияния аккреции на микроволновый фон (</w:t>
      </w:r>
      <w:r w:rsidR="00F57074">
        <w:rPr>
          <w:rFonts w:ascii="Times New Roman" w:hAnsi="Times New Roman" w:cs="Times New Roman"/>
          <w:sz w:val="28"/>
          <w:szCs w:val="28"/>
        </w:rPr>
        <w:t>CMB</w:t>
      </w:r>
      <w:r w:rsidR="00F57074" w:rsidRPr="00A54A27">
        <w:rPr>
          <w:rFonts w:ascii="Times New Roman" w:hAnsi="Times New Roman" w:cs="Times New Roman"/>
          <w:sz w:val="28"/>
          <w:szCs w:val="28"/>
          <w:lang w:val="ru-RU"/>
        </w:rPr>
        <w:t>)</w:t>
      </w:r>
      <w:r w:rsidR="00802634" w:rsidRPr="00A54A27">
        <w:rPr>
          <w:rFonts w:ascii="Times New Roman" w:hAnsi="Times New Roman" w:cs="Times New Roman"/>
          <w:sz w:val="28"/>
          <w:szCs w:val="28"/>
          <w:lang w:val="ru-RU"/>
        </w:rPr>
        <w:t>[</w:t>
      </w:r>
      <w:r w:rsidR="00F71FE9" w:rsidRPr="00A54A27">
        <w:rPr>
          <w:rFonts w:ascii="Times New Roman" w:hAnsi="Times New Roman" w:cs="Times New Roman"/>
          <w:sz w:val="28"/>
          <w:szCs w:val="28"/>
          <w:lang w:val="ru-RU"/>
        </w:rPr>
        <w:t>7</w:t>
      </w:r>
      <w:r w:rsidR="00802634" w:rsidRPr="00A54A27">
        <w:rPr>
          <w:rFonts w:ascii="Times New Roman" w:hAnsi="Times New Roman" w:cs="Times New Roman"/>
          <w:sz w:val="28"/>
          <w:szCs w:val="28"/>
          <w:lang w:val="ru-RU"/>
        </w:rPr>
        <w:t>].</w:t>
      </w:r>
    </w:p>
    <w:p w:rsidR="00DB67C7" w:rsidRPr="00A54A27" w:rsidRDefault="00DB67C7" w:rsidP="00B15226">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Барионный газ, находящийся вблизи ПЧД, испытывает гравитационное притяжение. По мере падения в ЧД газ испытывает сжатие, его температура и плотность увеличиваются. Вблизи горизонта ПЧД </w:t>
      </w:r>
      <w:r w:rsidR="00032707" w:rsidRPr="00A54A27">
        <w:rPr>
          <w:rFonts w:ascii="Times New Roman" w:hAnsi="Times New Roman" w:cs="Times New Roman"/>
          <w:sz w:val="28"/>
          <w:szCs w:val="28"/>
          <w:u w:val="single"/>
          <w:lang w:val="ru-RU"/>
        </w:rPr>
        <w:t>температура</w:t>
      </w:r>
      <w:r w:rsidR="00C051F8">
        <w:rPr>
          <w:rFonts w:ascii="Times New Roman" w:hAnsi="Times New Roman" w:cs="Times New Roman"/>
          <w:sz w:val="28"/>
          <w:szCs w:val="28"/>
          <w:u w:val="single"/>
          <w:lang w:val="ru-RU"/>
        </w:rPr>
        <w:t xml:space="preserve"> </w:t>
      </w:r>
      <w:r w:rsidR="00032707" w:rsidRPr="00A54A27">
        <w:rPr>
          <w:rFonts w:ascii="Times New Roman" w:hAnsi="Times New Roman" w:cs="Times New Roman"/>
          <w:sz w:val="28"/>
          <w:szCs w:val="28"/>
          <w:u w:val="single"/>
          <w:lang w:val="ru-RU"/>
        </w:rPr>
        <w:t>газа</w:t>
      </w:r>
      <w:r w:rsidR="00C051F8">
        <w:rPr>
          <w:rFonts w:ascii="Times New Roman" w:hAnsi="Times New Roman" w:cs="Times New Roman"/>
          <w:sz w:val="28"/>
          <w:szCs w:val="28"/>
          <w:u w:val="single"/>
          <w:lang w:val="ru-RU"/>
        </w:rPr>
        <w:t xml:space="preserve"> </w:t>
      </w:r>
      <w:r w:rsidR="00032707" w:rsidRPr="00A54A27">
        <w:rPr>
          <w:rFonts w:ascii="Times New Roman" w:hAnsi="Times New Roman" w:cs="Times New Roman"/>
          <w:sz w:val="28"/>
          <w:szCs w:val="28"/>
          <w:u w:val="single"/>
          <w:lang w:val="ru-RU"/>
        </w:rPr>
        <w:t>достигает</w:t>
      </w:r>
      <w:r w:rsidR="00C051F8">
        <w:rPr>
          <w:rFonts w:ascii="Times New Roman" w:hAnsi="Times New Roman" w:cs="Times New Roman"/>
          <w:sz w:val="28"/>
          <w:szCs w:val="28"/>
          <w:u w:val="single"/>
          <w:lang w:val="ru-RU"/>
        </w:rPr>
        <w:t xml:space="preserve"> </w:t>
      </w:r>
      <w:r w:rsidR="00032707" w:rsidRPr="00A54A27">
        <w:rPr>
          <w:rFonts w:ascii="Times New Roman" w:hAnsi="Times New Roman" w:cs="Times New Roman"/>
          <w:sz w:val="28"/>
          <w:szCs w:val="28"/>
          <w:u w:val="single"/>
          <w:lang w:val="ru-RU"/>
        </w:rPr>
        <w:t>колоссальных</w:t>
      </w:r>
      <w:r w:rsidR="00C051F8">
        <w:rPr>
          <w:rFonts w:ascii="Times New Roman" w:hAnsi="Times New Roman" w:cs="Times New Roman"/>
          <w:sz w:val="28"/>
          <w:szCs w:val="28"/>
          <w:u w:val="single"/>
          <w:lang w:val="ru-RU"/>
        </w:rPr>
        <w:t xml:space="preserve"> </w:t>
      </w:r>
      <w:r w:rsidR="00032707" w:rsidRPr="00A54A27">
        <w:rPr>
          <w:rFonts w:ascii="Times New Roman" w:hAnsi="Times New Roman" w:cs="Times New Roman"/>
          <w:sz w:val="28"/>
          <w:szCs w:val="28"/>
          <w:u w:val="single"/>
          <w:lang w:val="ru-RU"/>
        </w:rPr>
        <w:t>значений</w:t>
      </w:r>
      <w:r w:rsidR="00032707" w:rsidRPr="00A54A27">
        <w:rPr>
          <w:rFonts w:ascii="Times New Roman" w:hAnsi="Times New Roman" w:cs="Times New Roman"/>
          <w:sz w:val="28"/>
          <w:szCs w:val="28"/>
          <w:lang w:val="ru-RU"/>
        </w:rPr>
        <w:t>.</w:t>
      </w:r>
      <w:r w:rsidR="00032707" w:rsidRPr="004F2941">
        <w:rPr>
          <w:rFonts w:ascii="Times New Roman" w:hAnsi="Times New Roman" w:cs="Times New Roman"/>
          <w:sz w:val="28"/>
          <w:szCs w:val="28"/>
          <w:lang w:val="ru-RU"/>
        </w:rPr>
        <w:t xml:space="preserve"> Исходящее от нагретого ионизированного газа интенсивное излучение </w:t>
      </w:r>
      <w:r w:rsidR="00B15226" w:rsidRPr="004F2941">
        <w:rPr>
          <w:rFonts w:ascii="Times New Roman" w:hAnsi="Times New Roman" w:cs="Times New Roman"/>
          <w:sz w:val="28"/>
          <w:szCs w:val="28"/>
          <w:lang w:val="ru-RU"/>
        </w:rPr>
        <w:t xml:space="preserve">должно </w:t>
      </w:r>
      <w:r w:rsidR="00032707" w:rsidRPr="004F2941">
        <w:rPr>
          <w:rFonts w:ascii="Times New Roman" w:hAnsi="Times New Roman" w:cs="Times New Roman"/>
          <w:sz w:val="28"/>
          <w:szCs w:val="28"/>
          <w:lang w:val="ru-RU"/>
        </w:rPr>
        <w:t>оказыва</w:t>
      </w:r>
      <w:r w:rsidR="00B15226" w:rsidRPr="004F2941">
        <w:rPr>
          <w:rFonts w:ascii="Times New Roman" w:hAnsi="Times New Roman" w:cs="Times New Roman"/>
          <w:sz w:val="28"/>
          <w:szCs w:val="28"/>
          <w:lang w:val="ru-RU"/>
        </w:rPr>
        <w:t>ть</w:t>
      </w:r>
      <w:r w:rsidR="00032707" w:rsidRPr="004F2941">
        <w:rPr>
          <w:rFonts w:ascii="Times New Roman" w:hAnsi="Times New Roman" w:cs="Times New Roman"/>
          <w:sz w:val="28"/>
          <w:szCs w:val="28"/>
          <w:lang w:val="ru-RU"/>
        </w:rPr>
        <w:t xml:space="preserve"> влияние на </w:t>
      </w:r>
      <w:r w:rsidR="00073798" w:rsidRPr="004F2941">
        <w:rPr>
          <w:rFonts w:ascii="Times New Roman" w:hAnsi="Times New Roman" w:cs="Times New Roman"/>
          <w:sz w:val="28"/>
          <w:szCs w:val="28"/>
          <w:lang w:val="ru-RU"/>
        </w:rPr>
        <w:t>анизотропию и</w:t>
      </w:r>
      <w:r w:rsidR="00032707" w:rsidRPr="004F2941">
        <w:rPr>
          <w:rFonts w:ascii="Times New Roman" w:hAnsi="Times New Roman" w:cs="Times New Roman"/>
          <w:sz w:val="28"/>
          <w:szCs w:val="28"/>
          <w:lang w:val="ru-RU"/>
        </w:rPr>
        <w:t xml:space="preserve"> искажа</w:t>
      </w:r>
      <w:r w:rsidR="00B15226" w:rsidRPr="004F2941">
        <w:rPr>
          <w:rFonts w:ascii="Times New Roman" w:hAnsi="Times New Roman" w:cs="Times New Roman"/>
          <w:sz w:val="28"/>
          <w:szCs w:val="28"/>
          <w:lang w:val="ru-RU"/>
        </w:rPr>
        <w:t>ть</w:t>
      </w:r>
      <w:r w:rsidR="00032707" w:rsidRPr="004F2941">
        <w:rPr>
          <w:rFonts w:ascii="Times New Roman" w:hAnsi="Times New Roman" w:cs="Times New Roman"/>
          <w:sz w:val="28"/>
          <w:szCs w:val="28"/>
          <w:lang w:val="ru-RU"/>
        </w:rPr>
        <w:t xml:space="preserve"> спектр реликтовых фотонов, оставляя, таким образом, характерные для аккреции следы. </w:t>
      </w:r>
      <w:r w:rsidR="00032707" w:rsidRPr="00A54A27">
        <w:rPr>
          <w:rFonts w:ascii="Times New Roman" w:hAnsi="Times New Roman" w:cs="Times New Roman"/>
          <w:sz w:val="28"/>
          <w:szCs w:val="28"/>
          <w:lang w:val="ru-RU"/>
        </w:rPr>
        <w:t>Однако</w:t>
      </w:r>
      <w:r w:rsidR="00C051F8">
        <w:rPr>
          <w:rFonts w:ascii="Times New Roman" w:hAnsi="Times New Roman" w:cs="Times New Roman"/>
          <w:sz w:val="28"/>
          <w:szCs w:val="28"/>
          <w:lang w:val="ru-RU"/>
        </w:rPr>
        <w:t xml:space="preserve"> </w:t>
      </w:r>
      <w:r w:rsidR="00032707" w:rsidRPr="00A54A27">
        <w:rPr>
          <w:rFonts w:ascii="Times New Roman" w:hAnsi="Times New Roman" w:cs="Times New Roman"/>
          <w:sz w:val="28"/>
          <w:szCs w:val="28"/>
          <w:lang w:val="ru-RU"/>
        </w:rPr>
        <w:t>точно</w:t>
      </w:r>
      <w:r w:rsidR="00C051F8">
        <w:rPr>
          <w:rFonts w:ascii="Times New Roman" w:hAnsi="Times New Roman" w:cs="Times New Roman"/>
          <w:sz w:val="28"/>
          <w:szCs w:val="28"/>
          <w:lang w:val="ru-RU"/>
        </w:rPr>
        <w:t xml:space="preserve"> </w:t>
      </w:r>
      <w:r w:rsidR="00032707" w:rsidRPr="00A54A27">
        <w:rPr>
          <w:rFonts w:ascii="Times New Roman" w:hAnsi="Times New Roman" w:cs="Times New Roman"/>
          <w:sz w:val="28"/>
          <w:szCs w:val="28"/>
          <w:lang w:val="ru-RU"/>
        </w:rPr>
        <w:t>пре</w:t>
      </w:r>
      <w:r w:rsidR="00B15226" w:rsidRPr="00A54A27">
        <w:rPr>
          <w:rFonts w:ascii="Times New Roman" w:hAnsi="Times New Roman" w:cs="Times New Roman"/>
          <w:sz w:val="28"/>
          <w:szCs w:val="28"/>
          <w:lang w:val="ru-RU"/>
        </w:rPr>
        <w:t>дсказать</w:t>
      </w:r>
      <w:r w:rsidR="00C051F8">
        <w:rPr>
          <w:rFonts w:ascii="Times New Roman" w:hAnsi="Times New Roman" w:cs="Times New Roman"/>
          <w:sz w:val="28"/>
          <w:szCs w:val="28"/>
          <w:lang w:val="ru-RU"/>
        </w:rPr>
        <w:t xml:space="preserve"> </w:t>
      </w:r>
      <w:r w:rsidR="00B15226" w:rsidRPr="00A54A27">
        <w:rPr>
          <w:rFonts w:ascii="Times New Roman" w:hAnsi="Times New Roman" w:cs="Times New Roman"/>
          <w:sz w:val="28"/>
          <w:szCs w:val="28"/>
          <w:lang w:val="ru-RU"/>
        </w:rPr>
        <w:t xml:space="preserve">влияние аккреции на ранних этапах эволюции Вселенной </w:t>
      </w:r>
      <w:r w:rsidR="00032707" w:rsidRPr="00A54A27">
        <w:rPr>
          <w:rFonts w:ascii="Times New Roman" w:hAnsi="Times New Roman" w:cs="Times New Roman"/>
          <w:sz w:val="28"/>
          <w:szCs w:val="28"/>
          <w:lang w:val="ru-RU"/>
        </w:rPr>
        <w:t xml:space="preserve"> на </w:t>
      </w:r>
      <w:r w:rsidR="00032707">
        <w:rPr>
          <w:rFonts w:ascii="Times New Roman" w:hAnsi="Times New Roman" w:cs="Times New Roman"/>
          <w:sz w:val="28"/>
          <w:szCs w:val="28"/>
        </w:rPr>
        <w:t>CMB</w:t>
      </w:r>
      <w:r w:rsidR="00032707" w:rsidRPr="00A54A27">
        <w:rPr>
          <w:rFonts w:ascii="Times New Roman" w:hAnsi="Times New Roman" w:cs="Times New Roman"/>
          <w:sz w:val="28"/>
          <w:szCs w:val="28"/>
          <w:lang w:val="ru-RU"/>
        </w:rPr>
        <w:t>представляе</w:t>
      </w:r>
      <w:r w:rsidR="00454BCA" w:rsidRPr="00A54A27">
        <w:rPr>
          <w:rFonts w:ascii="Times New Roman" w:hAnsi="Times New Roman" w:cs="Times New Roman"/>
          <w:sz w:val="28"/>
          <w:szCs w:val="28"/>
          <w:lang w:val="ru-RU"/>
        </w:rPr>
        <w:t xml:space="preserve">т довольно нетривиальную задачу, из-за чего </w:t>
      </w:r>
      <w:r w:rsidR="00F175D9" w:rsidRPr="00A54A27">
        <w:rPr>
          <w:rFonts w:ascii="Times New Roman" w:hAnsi="Times New Roman" w:cs="Times New Roman"/>
          <w:sz w:val="28"/>
          <w:szCs w:val="28"/>
          <w:lang w:val="ru-RU"/>
        </w:rPr>
        <w:t xml:space="preserve">приходится </w:t>
      </w:r>
      <w:r w:rsidR="00B15226" w:rsidRPr="00A54A27">
        <w:rPr>
          <w:rFonts w:ascii="Times New Roman" w:hAnsi="Times New Roman" w:cs="Times New Roman"/>
          <w:sz w:val="28"/>
          <w:szCs w:val="28"/>
          <w:lang w:val="ru-RU"/>
        </w:rPr>
        <w:t>прибегать к</w:t>
      </w:r>
      <w:r w:rsidR="00F175D9" w:rsidRPr="00A54A27">
        <w:rPr>
          <w:rFonts w:ascii="Times New Roman" w:hAnsi="Times New Roman" w:cs="Times New Roman"/>
          <w:sz w:val="28"/>
          <w:szCs w:val="28"/>
          <w:lang w:val="ru-RU"/>
        </w:rPr>
        <w:t xml:space="preserve"> различны</w:t>
      </w:r>
      <w:r w:rsidR="00B15226" w:rsidRPr="00A54A27">
        <w:rPr>
          <w:rFonts w:ascii="Times New Roman" w:hAnsi="Times New Roman" w:cs="Times New Roman"/>
          <w:sz w:val="28"/>
          <w:szCs w:val="28"/>
          <w:lang w:val="ru-RU"/>
        </w:rPr>
        <w:t>м</w:t>
      </w:r>
      <w:r w:rsidR="00F175D9" w:rsidRPr="00A54A27">
        <w:rPr>
          <w:rFonts w:ascii="Times New Roman" w:hAnsi="Times New Roman" w:cs="Times New Roman"/>
          <w:sz w:val="28"/>
          <w:szCs w:val="28"/>
          <w:lang w:val="ru-RU"/>
        </w:rPr>
        <w:t xml:space="preserve"> аппроксимаци</w:t>
      </w:r>
      <w:r w:rsidR="00B15226" w:rsidRPr="00A54A27">
        <w:rPr>
          <w:rFonts w:ascii="Times New Roman" w:hAnsi="Times New Roman" w:cs="Times New Roman"/>
          <w:sz w:val="28"/>
          <w:szCs w:val="28"/>
          <w:lang w:val="ru-RU"/>
        </w:rPr>
        <w:t>ям</w:t>
      </w:r>
      <w:r w:rsidR="00F175D9" w:rsidRPr="00A54A27">
        <w:rPr>
          <w:rFonts w:ascii="Times New Roman" w:hAnsi="Times New Roman" w:cs="Times New Roman"/>
          <w:sz w:val="28"/>
          <w:szCs w:val="28"/>
          <w:lang w:val="ru-RU"/>
        </w:rPr>
        <w:t xml:space="preserve"> и допущения</w:t>
      </w:r>
      <w:r w:rsidR="00B15226" w:rsidRPr="00A54A27">
        <w:rPr>
          <w:rFonts w:ascii="Times New Roman" w:hAnsi="Times New Roman" w:cs="Times New Roman"/>
          <w:sz w:val="28"/>
          <w:szCs w:val="28"/>
          <w:lang w:val="ru-RU"/>
        </w:rPr>
        <w:t>м</w:t>
      </w:r>
      <w:r w:rsidR="00F175D9" w:rsidRPr="00A54A27">
        <w:rPr>
          <w:rFonts w:ascii="Times New Roman" w:hAnsi="Times New Roman" w:cs="Times New Roman"/>
          <w:sz w:val="28"/>
          <w:szCs w:val="28"/>
          <w:lang w:val="ru-RU"/>
        </w:rPr>
        <w:t xml:space="preserve">. Таким образом, </w:t>
      </w:r>
      <w:r w:rsidR="00454BCA" w:rsidRPr="00A54A27">
        <w:rPr>
          <w:rFonts w:ascii="Times New Roman" w:hAnsi="Times New Roman" w:cs="Times New Roman"/>
          <w:sz w:val="28"/>
          <w:szCs w:val="28"/>
          <w:lang w:val="ru-RU"/>
        </w:rPr>
        <w:t xml:space="preserve">приведенные </w:t>
      </w:r>
      <w:r w:rsidR="00F175D9" w:rsidRPr="00A54A27">
        <w:rPr>
          <w:rFonts w:ascii="Times New Roman" w:hAnsi="Times New Roman" w:cs="Times New Roman"/>
          <w:sz w:val="28"/>
          <w:szCs w:val="28"/>
          <w:lang w:val="ru-RU"/>
        </w:rPr>
        <w:t>ниже ограничения</w:t>
      </w:r>
      <w:r w:rsidR="00B15226" w:rsidRPr="00A54A27">
        <w:rPr>
          <w:rFonts w:ascii="Times New Roman" w:hAnsi="Times New Roman" w:cs="Times New Roman"/>
          <w:sz w:val="28"/>
          <w:szCs w:val="28"/>
          <w:lang w:val="ru-RU"/>
        </w:rPr>
        <w:t xml:space="preserve">, полученные из наблюдательных данных по </w:t>
      </w:r>
      <w:r w:rsidR="00B15226">
        <w:rPr>
          <w:rFonts w:ascii="Times New Roman" w:hAnsi="Times New Roman" w:cs="Times New Roman"/>
          <w:sz w:val="28"/>
          <w:szCs w:val="28"/>
        </w:rPr>
        <w:t>CMB</w:t>
      </w:r>
      <w:r w:rsidR="00B15226" w:rsidRPr="00A54A27">
        <w:rPr>
          <w:rFonts w:ascii="Times New Roman" w:hAnsi="Times New Roman" w:cs="Times New Roman"/>
          <w:sz w:val="28"/>
          <w:szCs w:val="28"/>
          <w:lang w:val="ru-RU"/>
        </w:rPr>
        <w:t>,</w:t>
      </w:r>
      <w:r w:rsidR="00454BCA" w:rsidRPr="00A54A27">
        <w:rPr>
          <w:rFonts w:ascii="Times New Roman" w:hAnsi="Times New Roman" w:cs="Times New Roman"/>
          <w:sz w:val="28"/>
          <w:szCs w:val="28"/>
          <w:lang w:val="ru-RU"/>
        </w:rPr>
        <w:t>являются</w:t>
      </w:r>
      <w:r w:rsidR="00F175D9" w:rsidRPr="00A54A27">
        <w:rPr>
          <w:rFonts w:ascii="Times New Roman" w:hAnsi="Times New Roman" w:cs="Times New Roman"/>
          <w:sz w:val="28"/>
          <w:szCs w:val="28"/>
          <w:lang w:val="ru-RU"/>
        </w:rPr>
        <w:t xml:space="preserve"> величинами</w:t>
      </w:r>
      <w:r w:rsidR="00454BCA" w:rsidRPr="00A54A27">
        <w:rPr>
          <w:rFonts w:ascii="Times New Roman" w:hAnsi="Times New Roman" w:cs="Times New Roman"/>
          <w:sz w:val="28"/>
          <w:szCs w:val="28"/>
          <w:lang w:val="ru-RU"/>
        </w:rPr>
        <w:t xml:space="preserve"> модельно зависимыми.</w:t>
      </w:r>
    </w:p>
    <w:p w:rsidR="00B15226" w:rsidRPr="007A15A2" w:rsidRDefault="00201B6F" w:rsidP="007A15A2">
      <w:pPr>
        <w:spacing w:line="360" w:lineRule="auto"/>
        <w:ind w:firstLine="708"/>
        <w:jc w:val="both"/>
        <w:rPr>
          <w:rFonts w:ascii="Times New Roman" w:hAnsi="Times New Roman" w:cs="Times New Roman"/>
          <w:sz w:val="28"/>
          <w:szCs w:val="28"/>
        </w:rPr>
      </w:pPr>
      <w:r w:rsidRPr="00A54A27">
        <w:rPr>
          <w:rFonts w:ascii="Times New Roman" w:hAnsi="Times New Roman" w:cs="Times New Roman"/>
          <w:sz w:val="28"/>
          <w:szCs w:val="28"/>
          <w:lang w:val="ru-RU"/>
        </w:rPr>
        <w:t>Ограничения, полученные из наблюдательных данных, зарегистрированных</w:t>
      </w:r>
      <w:r w:rsidR="007A15A2" w:rsidRPr="00A54A27">
        <w:rPr>
          <w:rFonts w:ascii="Times New Roman" w:hAnsi="Times New Roman" w:cs="Times New Roman"/>
          <w:sz w:val="28"/>
          <w:szCs w:val="28"/>
          <w:lang w:val="ru-RU"/>
        </w:rPr>
        <w:t>космическим</w:t>
      </w:r>
      <w:r w:rsidRPr="00A54A27">
        <w:rPr>
          <w:rFonts w:ascii="Times New Roman" w:hAnsi="Times New Roman" w:cs="Times New Roman"/>
          <w:sz w:val="28"/>
          <w:szCs w:val="28"/>
          <w:lang w:val="ru-RU"/>
        </w:rPr>
        <w:t xml:space="preserve"> аппаратом  </w:t>
      </w:r>
      <w:r>
        <w:rPr>
          <w:rFonts w:ascii="Times New Roman" w:hAnsi="Times New Roman" w:cs="Times New Roman"/>
          <w:sz w:val="28"/>
          <w:szCs w:val="28"/>
        </w:rPr>
        <w:t>WMAP</w:t>
      </w:r>
      <w:r w:rsidRPr="00A54A27">
        <w:rPr>
          <w:rFonts w:ascii="Times New Roman" w:hAnsi="Times New Roman" w:cs="Times New Roman"/>
          <w:sz w:val="28"/>
          <w:szCs w:val="28"/>
          <w:lang w:val="ru-RU"/>
        </w:rPr>
        <w:t xml:space="preserve"> (англ. </w:t>
      </w:r>
      <w:r w:rsidRPr="00201B6F">
        <w:rPr>
          <w:rFonts w:ascii="Times New Roman" w:hAnsi="Times New Roman" w:cs="Times New Roman"/>
          <w:sz w:val="28"/>
          <w:szCs w:val="28"/>
        </w:rPr>
        <w:t>Wilkinson Microwave Anisotropy Probe)</w:t>
      </w:r>
      <w:r w:rsidR="00B830BA">
        <w:rPr>
          <w:rFonts w:ascii="Times New Roman" w:hAnsi="Times New Roman" w:cs="Times New Roman"/>
          <w:sz w:val="28"/>
          <w:szCs w:val="28"/>
        </w:rPr>
        <w:t xml:space="preserve"> [5]</w:t>
      </w:r>
      <w:r>
        <w:rPr>
          <w:rFonts w:ascii="Times New Roman" w:hAnsi="Times New Roman" w:cs="Times New Roman"/>
          <w:sz w:val="28"/>
          <w:szCs w:val="28"/>
        </w:rPr>
        <w:t>:</w:t>
      </w:r>
    </w:p>
    <w:p w:rsidR="007074B1" w:rsidRPr="00CA7EC7" w:rsidRDefault="007074B1" w:rsidP="007074B1">
      <w:pPr>
        <w:pStyle w:val="ab"/>
        <w:spacing w:line="360" w:lineRule="auto"/>
        <w:ind w:left="0"/>
        <w:jc w:val="both"/>
      </w:pPr>
      <m:oMathPara>
        <m:oMath>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M</m:t>
              </m:r>
            </m:e>
          </m:d>
          <m:r>
            <w:rPr>
              <w:rFonts w:ascii="Cambria Math" w:hAnsi="Cambria Math" w:cs="Times New Roman"/>
              <w:sz w:val="28"/>
              <w:szCs w:val="28"/>
            </w:rPr>
            <m:t>&lt;</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M/30</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sz w:val="28"/>
                                  <w:szCs w:val="28"/>
                                </w:rPr>
                                <m:t>ʘ</m:t>
                              </m:r>
                            </m:sub>
                          </m:sSub>
                        </m:e>
                      </m:d>
                    </m:e>
                    <m:sup>
                      <m:r>
                        <w:rPr>
                          <w:rFonts w:ascii="Cambria Math" w:hAnsi="Cambria Math" w:cs="Times New Roman"/>
                          <w:sz w:val="28"/>
                          <w:szCs w:val="28"/>
                        </w:rPr>
                        <m:t>-2</m:t>
                      </m:r>
                    </m:sup>
                  </m:sSup>
                  <m:sSub>
                    <m:sSubPr>
                      <m:ctrlPr>
                        <w:rPr>
                          <w:rFonts w:ascii="Cambria Math" w:hAnsi="Cambria Math" w:cs="Times New Roman"/>
                          <w:i/>
                          <w:sz w:val="28"/>
                          <w:szCs w:val="28"/>
                        </w:rPr>
                      </m:ctrlPr>
                    </m:sSubPr>
                    <m:e>
                      <m:r>
                        <w:rPr>
                          <w:rFonts w:ascii="Cambria Math" w:hAnsi="Cambria Math" w:cs="Times New Roman"/>
                          <w:sz w:val="28"/>
                          <w:szCs w:val="28"/>
                        </w:rPr>
                        <m:t xml:space="preserve"> 30M</m:t>
                      </m:r>
                    </m:e>
                    <m:sub>
                      <m:r>
                        <w:rPr>
                          <w:rFonts w:ascii="Cambria Math" w:hAnsi="Cambria Math"/>
                          <w:sz w:val="28"/>
                          <w:szCs w:val="28"/>
                        </w:rPr>
                        <m:t>ʘ</m:t>
                      </m:r>
                    </m:sub>
                  </m:sSub>
                  <m:r>
                    <w:rPr>
                      <w:rFonts w:ascii="Cambria Math" w:hAnsi="Cambria Math" w:cs="Times New Roman"/>
                      <w:sz w:val="28"/>
                      <w:szCs w:val="28"/>
                    </w:rPr>
                    <m:t>&lt;M≤</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sz w:val="28"/>
                          <w:szCs w:val="28"/>
                        </w:rPr>
                        <m:t>ʘ</m:t>
                      </m:r>
                    </m:sub>
                  </m:sSub>
                </m:e>
                <m:e>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-5</m:t>
                      </m:r>
                    </m:sup>
                  </m:sSup>
                  <m:r>
                    <w:rPr>
                      <w:rFonts w:ascii="Cambria Math" w:hAnsi="Cambria Math" w:cs="Times New Roman"/>
                      <w:sz w:val="28"/>
                      <w:szCs w:val="28"/>
                    </w:rPr>
                    <m:t xml:space="preserve">, </m:t>
                  </m:r>
                  <m:sSub>
                    <m:sSubPr>
                      <m:ctrlPr>
                        <w:rPr>
                          <w:rFonts w:ascii="Cambria Math" w:hAnsi="Cambria Math" w:cs="Times New Roman"/>
                          <w:i/>
                          <w:sz w:val="28"/>
                          <w:szCs w:val="28"/>
                        </w:rPr>
                      </m:ctrlPr>
                    </m:sSubPr>
                    <m:e>
                      <m:sSup>
                        <m:sSupPr>
                          <m:ctrlPr>
                            <w:rPr>
                              <w:rFonts w:ascii="Cambria Math" w:hAnsi="Cambria Math" w:cs="Times New Roman"/>
                              <w:i/>
                              <w:sz w:val="28"/>
                              <w:szCs w:val="28"/>
                            </w:rPr>
                          </m:ctrlPr>
                        </m:sSupPr>
                        <m:e>
                          <m:r>
                            <w:rPr>
                              <w:rFonts w:ascii="Cambria Math" w:hAnsi="Cambria Math" w:cs="Times New Roman"/>
                              <w:sz w:val="28"/>
                              <w:szCs w:val="28"/>
                            </w:rPr>
                            <m:t xml:space="preserve">     10</m:t>
                          </m:r>
                        </m:e>
                        <m:sup>
                          <m:r>
                            <w:rPr>
                              <w:rFonts w:ascii="Cambria Math" w:hAnsi="Cambria Math" w:cs="Times New Roman"/>
                              <w:sz w:val="28"/>
                              <w:szCs w:val="28"/>
                            </w:rPr>
                            <m:t>4</m:t>
                          </m:r>
                        </m:sup>
                      </m:sSup>
                      <m:r>
                        <w:rPr>
                          <w:rFonts w:ascii="Cambria Math" w:hAnsi="Cambria Math" w:cs="Times New Roman"/>
                          <w:sz w:val="28"/>
                          <w:szCs w:val="28"/>
                        </w:rPr>
                        <m:t>M</m:t>
                      </m:r>
                    </m:e>
                    <m:sub>
                      <m:r>
                        <w:rPr>
                          <w:rFonts w:ascii="Cambria Math" w:hAnsi="Cambria Math"/>
                          <w:sz w:val="28"/>
                          <w:szCs w:val="28"/>
                        </w:rPr>
                        <m:t>ʘ</m:t>
                      </m:r>
                    </m:sub>
                  </m:sSub>
                  <m:r>
                    <w:rPr>
                      <w:rFonts w:ascii="Cambria Math" w:hAnsi="Cambria Math" w:cs="Times New Roman"/>
                      <w:sz w:val="28"/>
                      <w:szCs w:val="28"/>
                    </w:rPr>
                    <m:t>≤M&lt;</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11</m:t>
                      </m:r>
                    </m:sup>
                  </m:sSup>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sz w:val="28"/>
                          <w:szCs w:val="28"/>
                        </w:rPr>
                        <m:t>ʘ</m:t>
                      </m:r>
                    </m:sub>
                  </m:sSub>
                </m:e>
                <m:e>
                  <m:r>
                    <w:rPr>
                      <w:rFonts w:ascii="Cambria Math" w:hAnsi="Cambria Math" w:cs="Times New Roman"/>
                      <w:sz w:val="28"/>
                      <w:szCs w:val="28"/>
                    </w:rPr>
                    <m:t>M/</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16</m:t>
                      </m:r>
                    </m:sup>
                  </m:sSup>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sz w:val="28"/>
                          <w:szCs w:val="28"/>
                        </w:rPr>
                        <m:t>ʘ</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 xml:space="preserve">               M&lt;</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11</m:t>
                          </m:r>
                        </m:sup>
                      </m:sSup>
                      <m:r>
                        <w:rPr>
                          <w:rFonts w:ascii="Cambria Math" w:hAnsi="Cambria Math" w:cs="Times New Roman"/>
                          <w:sz w:val="28"/>
                          <w:szCs w:val="28"/>
                        </w:rPr>
                        <m:t>M</m:t>
                      </m:r>
                    </m:e>
                    <m:sub>
                      <m:r>
                        <w:rPr>
                          <w:rFonts w:ascii="Cambria Math" w:hAnsi="Cambria Math"/>
                          <w:sz w:val="28"/>
                          <w:szCs w:val="28"/>
                        </w:rPr>
                        <m:t>ʘ</m:t>
                      </m:r>
                    </m:sub>
                  </m:sSub>
                </m:e>
              </m:eqArr>
            </m:e>
          </m:d>
        </m:oMath>
      </m:oMathPara>
    </w:p>
    <w:p w:rsidR="00200D32" w:rsidRDefault="00200D32" w:rsidP="007074B1">
      <w:pPr>
        <w:pStyle w:val="ab"/>
        <w:spacing w:line="360" w:lineRule="auto"/>
        <w:ind w:left="0"/>
        <w:jc w:val="both"/>
        <w:rPr>
          <w:rFonts w:ascii="Times New Roman" w:hAnsi="Times New Roman" w:cs="Times New Roman"/>
          <w:sz w:val="28"/>
          <w:szCs w:val="28"/>
        </w:rPr>
      </w:pPr>
    </w:p>
    <w:p w:rsidR="007074B1" w:rsidRPr="00A54A27" w:rsidRDefault="007074B1" w:rsidP="00EE69E5">
      <w:pPr>
        <w:pStyle w:val="ab"/>
        <w:spacing w:line="360" w:lineRule="auto"/>
        <w:ind w:left="0"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Ограничения, полученные из </w:t>
      </w:r>
      <w:r w:rsidR="0065554F" w:rsidRPr="00A54A27">
        <w:rPr>
          <w:rFonts w:ascii="Times New Roman" w:hAnsi="Times New Roman" w:cs="Times New Roman"/>
          <w:sz w:val="28"/>
          <w:szCs w:val="28"/>
          <w:lang w:val="ru-RU"/>
        </w:rPr>
        <w:t xml:space="preserve">результатов </w:t>
      </w:r>
      <w:r w:rsidRPr="00A54A27">
        <w:rPr>
          <w:rFonts w:ascii="Times New Roman" w:hAnsi="Times New Roman" w:cs="Times New Roman"/>
          <w:sz w:val="28"/>
          <w:szCs w:val="28"/>
          <w:lang w:val="ru-RU"/>
        </w:rPr>
        <w:t>работы</w:t>
      </w:r>
      <w:r w:rsidR="0065554F" w:rsidRPr="00201B6F">
        <w:rPr>
          <w:rFonts w:ascii="Times New Roman" w:hAnsi="Times New Roman" w:cs="Times New Roman"/>
          <w:sz w:val="28"/>
          <w:szCs w:val="28"/>
        </w:rPr>
        <w:t>FIRAS</w:t>
      </w:r>
      <w:r w:rsidR="00EE69E5" w:rsidRPr="00A54A27">
        <w:rPr>
          <w:rFonts w:ascii="Times New Roman" w:hAnsi="Times New Roman" w:cs="Times New Roman"/>
          <w:sz w:val="28"/>
          <w:szCs w:val="28"/>
          <w:lang w:val="ru-RU"/>
        </w:rPr>
        <w:t xml:space="preserve">(англ. </w:t>
      </w:r>
      <w:r w:rsidR="00EE69E5" w:rsidRPr="00EE69E5">
        <w:rPr>
          <w:rFonts w:ascii="Times New Roman" w:hAnsi="Times New Roman" w:cs="Times New Roman"/>
          <w:color w:val="222222"/>
          <w:sz w:val="28"/>
          <w:szCs w:val="28"/>
          <w:shd w:val="clear" w:color="auto" w:fill="FFFFFF"/>
        </w:rPr>
        <w:t>Far</w:t>
      </w:r>
      <w:r w:rsidR="00EE69E5" w:rsidRPr="00A54A27">
        <w:rPr>
          <w:rFonts w:ascii="Times New Roman" w:hAnsi="Times New Roman" w:cs="Times New Roman"/>
          <w:color w:val="222222"/>
          <w:sz w:val="28"/>
          <w:szCs w:val="28"/>
          <w:shd w:val="clear" w:color="auto" w:fill="FFFFFF"/>
          <w:lang w:val="ru-RU"/>
        </w:rPr>
        <w:t>-</w:t>
      </w:r>
      <w:r w:rsidR="00EE69E5" w:rsidRPr="00EE69E5">
        <w:rPr>
          <w:rFonts w:ascii="Times New Roman" w:hAnsi="Times New Roman" w:cs="Times New Roman"/>
          <w:color w:val="222222"/>
          <w:sz w:val="28"/>
          <w:szCs w:val="28"/>
          <w:shd w:val="clear" w:color="auto" w:fill="FFFFFF"/>
        </w:rPr>
        <w:t>InfraRed</w:t>
      </w:r>
      <w:r w:rsidR="00EE69E5" w:rsidRPr="00A54A27">
        <w:rPr>
          <w:rFonts w:ascii="Times New Roman" w:hAnsi="Times New Roman" w:cs="Times New Roman"/>
          <w:color w:val="222222"/>
          <w:sz w:val="28"/>
          <w:szCs w:val="28"/>
          <w:shd w:val="clear" w:color="auto" w:fill="FFFFFF"/>
          <w:lang w:val="ru-RU"/>
        </w:rPr>
        <w:t xml:space="preserve"> </w:t>
      </w:r>
      <w:r w:rsidR="00EE69E5" w:rsidRPr="00EE69E5">
        <w:rPr>
          <w:rFonts w:ascii="Times New Roman" w:hAnsi="Times New Roman" w:cs="Times New Roman"/>
          <w:color w:val="222222"/>
          <w:sz w:val="28"/>
          <w:szCs w:val="28"/>
          <w:shd w:val="clear" w:color="auto" w:fill="FFFFFF"/>
        </w:rPr>
        <w:t>Absolute</w:t>
      </w:r>
      <w:r w:rsidR="00EE69E5" w:rsidRPr="00A54A27">
        <w:rPr>
          <w:rFonts w:ascii="Times New Roman" w:hAnsi="Times New Roman" w:cs="Times New Roman"/>
          <w:color w:val="222222"/>
          <w:sz w:val="28"/>
          <w:szCs w:val="28"/>
          <w:shd w:val="clear" w:color="auto" w:fill="FFFFFF"/>
          <w:lang w:val="ru-RU"/>
        </w:rPr>
        <w:t xml:space="preserve"> </w:t>
      </w:r>
      <w:r w:rsidR="00EE69E5" w:rsidRPr="00EE69E5">
        <w:rPr>
          <w:rFonts w:ascii="Times New Roman" w:hAnsi="Times New Roman" w:cs="Times New Roman"/>
          <w:color w:val="222222"/>
          <w:sz w:val="28"/>
          <w:szCs w:val="28"/>
          <w:shd w:val="clear" w:color="auto" w:fill="FFFFFF"/>
        </w:rPr>
        <w:t>Spectrophotometer</w:t>
      </w:r>
      <w:r w:rsidR="00EE69E5" w:rsidRPr="00A54A27">
        <w:rPr>
          <w:rFonts w:ascii="Times New Roman" w:hAnsi="Times New Roman" w:cs="Times New Roman"/>
          <w:sz w:val="28"/>
          <w:szCs w:val="28"/>
          <w:lang w:val="ru-RU"/>
        </w:rPr>
        <w:t>)</w:t>
      </w:r>
      <w:r w:rsidR="0065554F" w:rsidRPr="00A54A27">
        <w:rPr>
          <w:rFonts w:ascii="Times New Roman" w:hAnsi="Times New Roman" w:cs="Times New Roman"/>
          <w:sz w:val="28"/>
          <w:szCs w:val="28"/>
          <w:lang w:val="ru-RU"/>
        </w:rPr>
        <w:t xml:space="preserve">-спектрофотометра </w:t>
      </w:r>
      <w:r w:rsidR="0065554F" w:rsidRPr="00A54A27">
        <w:rPr>
          <w:rFonts w:ascii="Times New Roman" w:hAnsi="Times New Roman" w:cs="Times New Roman"/>
          <w:color w:val="222222"/>
          <w:sz w:val="28"/>
          <w:szCs w:val="28"/>
          <w:shd w:val="clear" w:color="auto" w:fill="FFFFFF"/>
          <w:lang w:val="ru-RU"/>
        </w:rPr>
        <w:t>микроволнового и далёкого</w:t>
      </w:r>
      <w:r w:rsidR="0065554F" w:rsidRPr="0065554F">
        <w:rPr>
          <w:rFonts w:ascii="Times New Roman" w:hAnsi="Times New Roman" w:cs="Times New Roman"/>
          <w:color w:val="222222"/>
          <w:sz w:val="28"/>
          <w:szCs w:val="28"/>
          <w:shd w:val="clear" w:color="auto" w:fill="FFFFFF"/>
        </w:rPr>
        <w:t> </w:t>
      </w:r>
      <w:r w:rsidR="0065554F" w:rsidRPr="00A54A27">
        <w:rPr>
          <w:rFonts w:ascii="Times New Roman" w:hAnsi="Times New Roman" w:cs="Times New Roman"/>
          <w:sz w:val="28"/>
          <w:szCs w:val="28"/>
          <w:shd w:val="clear" w:color="auto" w:fill="FFFFFF"/>
          <w:lang w:val="ru-RU"/>
        </w:rPr>
        <w:t xml:space="preserve">инфракрасного </w:t>
      </w:r>
      <w:r w:rsidR="0065554F" w:rsidRPr="0065554F">
        <w:rPr>
          <w:rFonts w:ascii="Times New Roman" w:hAnsi="Times New Roman" w:cs="Times New Roman"/>
          <w:color w:val="222222"/>
          <w:sz w:val="28"/>
          <w:szCs w:val="28"/>
          <w:shd w:val="clear" w:color="auto" w:fill="FFFFFF"/>
        </w:rPr>
        <w:t> </w:t>
      </w:r>
      <w:r w:rsidR="0065554F" w:rsidRPr="00A54A27">
        <w:rPr>
          <w:rFonts w:ascii="Times New Roman" w:hAnsi="Times New Roman" w:cs="Times New Roman"/>
          <w:color w:val="222222"/>
          <w:sz w:val="28"/>
          <w:szCs w:val="28"/>
          <w:shd w:val="clear" w:color="auto" w:fill="FFFFFF"/>
          <w:lang w:val="ru-RU"/>
        </w:rPr>
        <w:t>для измерения абсолютного спектра реликтового фона</w:t>
      </w:r>
      <w:r w:rsidR="00E40530" w:rsidRPr="00A54A27">
        <w:rPr>
          <w:rFonts w:ascii="Times New Roman" w:hAnsi="Times New Roman" w:cs="Times New Roman"/>
          <w:color w:val="222222"/>
          <w:sz w:val="28"/>
          <w:szCs w:val="28"/>
          <w:shd w:val="clear" w:color="auto" w:fill="FFFFFF"/>
          <w:lang w:val="ru-RU"/>
        </w:rPr>
        <w:t xml:space="preserve">, установленного на спутнике-обсерватории </w:t>
      </w:r>
      <w:r w:rsidR="00E40530">
        <w:rPr>
          <w:rFonts w:ascii="Times New Roman" w:hAnsi="Times New Roman" w:cs="Times New Roman"/>
          <w:color w:val="222222"/>
          <w:sz w:val="28"/>
          <w:szCs w:val="28"/>
          <w:shd w:val="clear" w:color="auto" w:fill="FFFFFF"/>
        </w:rPr>
        <w:t>COBE</w:t>
      </w:r>
      <w:r w:rsidR="00B830BA" w:rsidRPr="00A54A27">
        <w:rPr>
          <w:rFonts w:ascii="Times New Roman" w:hAnsi="Times New Roman" w:cs="Times New Roman"/>
          <w:color w:val="222222"/>
          <w:sz w:val="28"/>
          <w:szCs w:val="28"/>
          <w:shd w:val="clear" w:color="auto" w:fill="FFFFFF"/>
          <w:lang w:val="ru-RU"/>
        </w:rPr>
        <w:t xml:space="preserve"> [5]</w:t>
      </w:r>
      <w:r w:rsidR="0065554F" w:rsidRPr="00A54A27">
        <w:rPr>
          <w:rFonts w:ascii="Times New Roman" w:hAnsi="Times New Roman" w:cs="Times New Roman"/>
          <w:sz w:val="28"/>
          <w:szCs w:val="28"/>
          <w:lang w:val="ru-RU"/>
        </w:rPr>
        <w:t>:</w:t>
      </w:r>
    </w:p>
    <w:p w:rsidR="00DB67C7" w:rsidRPr="00A54A27" w:rsidRDefault="00DB67C7" w:rsidP="00DB67C7">
      <w:pPr>
        <w:pStyle w:val="ab"/>
        <w:spacing w:line="360" w:lineRule="auto"/>
        <w:ind w:left="0"/>
        <w:jc w:val="both"/>
        <w:rPr>
          <w:lang w:val="ru-RU"/>
        </w:rPr>
      </w:pPr>
    </w:p>
    <w:p w:rsidR="00CA7EC7" w:rsidRPr="00CA7EC7" w:rsidRDefault="00A26757" w:rsidP="00CA7EC7">
      <w:pPr>
        <w:pStyle w:val="ab"/>
        <w:spacing w:line="360" w:lineRule="auto"/>
        <w:ind w:left="0"/>
        <w:jc w:val="both"/>
      </w:pPr>
      <m:oMathPara>
        <m:oMath>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M</m:t>
              </m:r>
            </m:e>
          </m:d>
          <m:r>
            <w:rPr>
              <w:rFonts w:ascii="Cambria Math" w:hAnsi="Cambria Math" w:cs="Times New Roman"/>
              <w:sz w:val="28"/>
              <w:szCs w:val="28"/>
            </w:rPr>
            <m:t>&lt;</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M/</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sz w:val="28"/>
                                  <w:szCs w:val="28"/>
                                </w:rPr>
                                <m:t>ʘ</m:t>
                              </m:r>
                            </m:sub>
                          </m:sSub>
                        </m:e>
                      </m:d>
                    </m:e>
                    <m:sup>
                      <m:r>
                        <w:rPr>
                          <w:rFonts w:ascii="Cambria Math" w:hAnsi="Cambria Math" w:cs="Times New Roman"/>
                          <w:sz w:val="28"/>
                          <w:szCs w:val="28"/>
                        </w:rPr>
                        <m:t>-2</m:t>
                      </m:r>
                    </m:sup>
                  </m:sSup>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 xml:space="preserve"> M</m:t>
                      </m:r>
                    </m:e>
                    <m:sub>
                      <m:r>
                        <w:rPr>
                          <w:rFonts w:ascii="Cambria Math" w:hAnsi="Cambria Math"/>
                          <w:sz w:val="28"/>
                          <w:szCs w:val="28"/>
                        </w:rPr>
                        <m:t>ʘ</m:t>
                      </m:r>
                    </m:sub>
                  </m:sSub>
                  <m:r>
                    <w:rPr>
                      <w:rFonts w:ascii="Cambria Math" w:hAnsi="Cambria Math" w:cs="Times New Roman"/>
                      <w:sz w:val="28"/>
                      <w:szCs w:val="28"/>
                    </w:rPr>
                    <m:t>&lt;M≤</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3</m:t>
                      </m:r>
                    </m:sup>
                  </m:sSup>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sz w:val="28"/>
                          <w:szCs w:val="28"/>
                        </w:rPr>
                        <m:t>ʘ</m:t>
                      </m:r>
                    </m:sub>
                  </m:sSub>
                </m:e>
                <m:e>
                  <m:r>
                    <w:rPr>
                      <w:rFonts w:ascii="Cambria Math" w:hAnsi="Cambria Math" w:cs="Times New Roman"/>
                      <w:sz w:val="28"/>
                      <w:szCs w:val="28"/>
                    </w:rPr>
                    <m:t xml:space="preserve">0.015, </m:t>
                  </m:r>
                  <m:sSub>
                    <m:sSubPr>
                      <m:ctrlPr>
                        <w:rPr>
                          <w:rFonts w:ascii="Cambria Math" w:hAnsi="Cambria Math" w:cs="Times New Roman"/>
                          <w:i/>
                          <w:sz w:val="28"/>
                          <w:szCs w:val="28"/>
                        </w:rPr>
                      </m:ctrlPr>
                    </m:sSubPr>
                    <m:e>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m:t>
                      </m:r>
                    </m:e>
                    <m:sub>
                      <m:r>
                        <w:rPr>
                          <w:rFonts w:ascii="Cambria Math" w:hAnsi="Cambria Math"/>
                          <w:sz w:val="28"/>
                          <w:szCs w:val="28"/>
                        </w:rPr>
                        <m:t>ʘ</m:t>
                      </m:r>
                    </m:sub>
                  </m:sSub>
                  <m:r>
                    <w:rPr>
                      <w:rFonts w:ascii="Cambria Math" w:hAnsi="Cambria Math" w:cs="Times New Roman"/>
                      <w:sz w:val="28"/>
                      <w:szCs w:val="28"/>
                    </w:rPr>
                    <m:t>≤M&lt;</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14</m:t>
                      </m:r>
                    </m:sup>
                  </m:sSup>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sz w:val="28"/>
                          <w:szCs w:val="28"/>
                        </w:rPr>
                        <m:t>ʘ</m:t>
                      </m:r>
                    </m:sub>
                  </m:sSub>
                </m:e>
                <m:e>
                  <m:r>
                    <w:rPr>
                      <w:rFonts w:ascii="Cambria Math" w:hAnsi="Cambria Math" w:cs="Times New Roman"/>
                      <w:sz w:val="28"/>
                      <w:szCs w:val="28"/>
                    </w:rPr>
                    <m:t>M/</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16</m:t>
                      </m:r>
                    </m:sup>
                  </m:sSup>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sz w:val="28"/>
                          <w:szCs w:val="28"/>
                        </w:rPr>
                        <m:t>ʘ</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 xml:space="preserve">                   M&lt;</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14</m:t>
                          </m:r>
                        </m:sup>
                      </m:sSup>
                      <m:r>
                        <w:rPr>
                          <w:rFonts w:ascii="Cambria Math" w:hAnsi="Cambria Math" w:cs="Times New Roman"/>
                          <w:sz w:val="28"/>
                          <w:szCs w:val="28"/>
                        </w:rPr>
                        <m:t>M</m:t>
                      </m:r>
                    </m:e>
                    <m:sub>
                      <m:r>
                        <w:rPr>
                          <w:rFonts w:ascii="Cambria Math" w:hAnsi="Cambria Math"/>
                          <w:sz w:val="28"/>
                          <w:szCs w:val="28"/>
                        </w:rPr>
                        <m:t>ʘ</m:t>
                      </m:r>
                    </m:sub>
                  </m:sSub>
                </m:e>
              </m:eqArr>
            </m:e>
          </m:d>
        </m:oMath>
      </m:oMathPara>
    </w:p>
    <w:p w:rsidR="00B15226" w:rsidRDefault="00B15226" w:rsidP="00914515">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B16921" w:rsidRPr="00A54A27" w:rsidRDefault="00B15226" w:rsidP="00EE69E5">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ПЧД в современной Вселенной также аккрецируют окружающий газ, если они находятся в плотной среде, и ограничение на количество </w:t>
      </w:r>
      <w:r w:rsidRPr="00B15226">
        <w:rPr>
          <w:rFonts w:ascii="Times New Roman" w:hAnsi="Times New Roman" w:cs="Times New Roman"/>
          <w:sz w:val="28"/>
          <w:szCs w:val="28"/>
        </w:rPr>
        <w:t>PBH</w:t>
      </w:r>
      <w:r w:rsidRPr="00A54A27">
        <w:rPr>
          <w:rFonts w:ascii="Times New Roman" w:hAnsi="Times New Roman" w:cs="Times New Roman"/>
          <w:sz w:val="28"/>
          <w:szCs w:val="28"/>
          <w:lang w:val="ru-RU"/>
        </w:rPr>
        <w:t xml:space="preserve"> может быть получено путем сравнения данных наблюдений и теоретических предсказаний электромагнитных волн от аккрецирующих </w:t>
      </w:r>
      <w:r w:rsidRPr="00B15226">
        <w:rPr>
          <w:rFonts w:ascii="Times New Roman" w:hAnsi="Times New Roman" w:cs="Times New Roman"/>
          <w:sz w:val="28"/>
          <w:szCs w:val="28"/>
        </w:rPr>
        <w:t>PBH</w:t>
      </w:r>
      <w:r w:rsidRPr="00A54A27">
        <w:rPr>
          <w:rFonts w:ascii="Times New Roman" w:hAnsi="Times New Roman" w:cs="Times New Roman"/>
          <w:sz w:val="28"/>
          <w:szCs w:val="28"/>
          <w:lang w:val="ru-RU"/>
        </w:rPr>
        <w:t>.</w:t>
      </w:r>
    </w:p>
    <w:p w:rsidR="00CC6617" w:rsidRPr="00A54A27" w:rsidRDefault="00CC6617">
      <w:pPr>
        <w:rPr>
          <w:rFonts w:ascii="Times New Roman" w:hAnsi="Times New Roman" w:cs="Times New Roman"/>
          <w:b/>
          <w:sz w:val="28"/>
          <w:szCs w:val="28"/>
          <w:lang w:val="ru-RU"/>
        </w:rPr>
      </w:pPr>
      <w:r w:rsidRPr="00A54A27">
        <w:rPr>
          <w:rFonts w:ascii="Times New Roman" w:hAnsi="Times New Roman" w:cs="Times New Roman"/>
          <w:b/>
          <w:sz w:val="28"/>
          <w:szCs w:val="28"/>
          <w:lang w:val="ru-RU"/>
        </w:rPr>
        <w:br w:type="page"/>
      </w:r>
    </w:p>
    <w:p w:rsidR="007918D6" w:rsidRPr="00A54A27" w:rsidRDefault="00BD34D8" w:rsidP="009C1765">
      <w:pPr>
        <w:pStyle w:val="ab"/>
        <w:spacing w:before="240" w:line="360" w:lineRule="auto"/>
        <w:ind w:left="0" w:firstLine="708"/>
        <w:jc w:val="both"/>
        <w:rPr>
          <w:rFonts w:ascii="Times New Roman" w:hAnsi="Times New Roman" w:cs="Times New Roman"/>
          <w:b/>
          <w:sz w:val="28"/>
          <w:szCs w:val="28"/>
          <w:lang w:val="ru-RU"/>
        </w:rPr>
      </w:pPr>
      <w:r w:rsidRPr="00A54A27">
        <w:rPr>
          <w:rFonts w:ascii="Times New Roman" w:hAnsi="Times New Roman" w:cs="Times New Roman"/>
          <w:b/>
          <w:sz w:val="28"/>
          <w:szCs w:val="28"/>
          <w:lang w:val="ru-RU"/>
        </w:rPr>
        <w:lastRenderedPageBreak/>
        <w:t xml:space="preserve">3. </w:t>
      </w:r>
      <w:r w:rsidR="00CC6617" w:rsidRPr="00A54A27">
        <w:rPr>
          <w:rFonts w:ascii="Times New Roman" w:hAnsi="Times New Roman" w:cs="Times New Roman"/>
          <w:b/>
          <w:sz w:val="28"/>
          <w:szCs w:val="28"/>
          <w:lang w:val="ru-RU"/>
        </w:rPr>
        <w:t>Проблема реионизации</w:t>
      </w:r>
      <w:r w:rsidRPr="00A54A27">
        <w:rPr>
          <w:rFonts w:ascii="Times New Roman" w:hAnsi="Times New Roman" w:cs="Times New Roman"/>
          <w:b/>
          <w:sz w:val="28"/>
          <w:szCs w:val="28"/>
          <w:lang w:val="ru-RU"/>
        </w:rPr>
        <w:t xml:space="preserve"> Вселенной</w:t>
      </w:r>
    </w:p>
    <w:p w:rsidR="002F1512" w:rsidRPr="00A54A27" w:rsidRDefault="002F1512" w:rsidP="009C1765">
      <w:pPr>
        <w:spacing w:before="240"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Проблема реионизации Вселенной стоит в ряду нерешенных проблем современной астрофизики</w:t>
      </w:r>
      <w:r w:rsidR="006A0B52" w:rsidRPr="00A54A27">
        <w:rPr>
          <w:rFonts w:ascii="Times New Roman" w:hAnsi="Times New Roman" w:cs="Times New Roman"/>
          <w:sz w:val="28"/>
          <w:szCs w:val="28"/>
          <w:lang w:val="ru-RU"/>
        </w:rPr>
        <w:t>[</w:t>
      </w:r>
      <w:r w:rsidR="00B830BA" w:rsidRPr="00A54A27">
        <w:rPr>
          <w:rFonts w:ascii="Times New Roman" w:hAnsi="Times New Roman" w:cs="Times New Roman"/>
          <w:sz w:val="28"/>
          <w:szCs w:val="28"/>
          <w:lang w:val="ru-RU"/>
        </w:rPr>
        <w:t>6</w:t>
      </w:r>
      <w:r w:rsidR="006A0B52" w:rsidRPr="00A54A27">
        <w:rPr>
          <w:rFonts w:ascii="Times New Roman" w:hAnsi="Times New Roman" w:cs="Times New Roman"/>
          <w:sz w:val="28"/>
          <w:szCs w:val="28"/>
          <w:lang w:val="ru-RU"/>
        </w:rPr>
        <w:t>]</w:t>
      </w:r>
      <w:r w:rsidRPr="00A54A27">
        <w:rPr>
          <w:rFonts w:ascii="Times New Roman" w:hAnsi="Times New Roman" w:cs="Times New Roman"/>
          <w:sz w:val="28"/>
          <w:szCs w:val="28"/>
          <w:lang w:val="ru-RU"/>
        </w:rPr>
        <w:t xml:space="preserve">. Так большая часть барионного вещества в межгалактической среде была ионизована при красных смещениях порядка  </w:t>
      </w:r>
      <w:r>
        <w:rPr>
          <w:rFonts w:ascii="Times New Roman" w:hAnsi="Times New Roman" w:cs="Times New Roman"/>
          <w:sz w:val="28"/>
          <w:szCs w:val="28"/>
        </w:rPr>
        <w:t>z</w:t>
      </w:r>
      <w:r w:rsidRPr="00A54A27">
        <w:rPr>
          <w:rFonts w:ascii="Times New Roman" w:hAnsi="Times New Roman" w:cs="Times New Roman"/>
          <w:sz w:val="28"/>
          <w:szCs w:val="28"/>
          <w:lang w:val="ru-RU"/>
        </w:rPr>
        <w:t xml:space="preserve"> ~7-8, что в частности установлено из наблюдательных данных по космическому микроволновому фону (</w:t>
      </w:r>
      <w:r>
        <w:rPr>
          <w:rFonts w:ascii="Times New Roman" w:hAnsi="Times New Roman" w:cs="Times New Roman"/>
          <w:sz w:val="28"/>
          <w:szCs w:val="28"/>
        </w:rPr>
        <w:t>CMB</w:t>
      </w:r>
      <w:r w:rsidRPr="00A54A27">
        <w:rPr>
          <w:rFonts w:ascii="Times New Roman" w:hAnsi="Times New Roman" w:cs="Times New Roman"/>
          <w:sz w:val="28"/>
          <w:szCs w:val="28"/>
          <w:lang w:val="ru-RU"/>
        </w:rPr>
        <w:t xml:space="preserve">). Можно предложить механизмы, при которых ПЧД являлись бы участниками процесса реионизации.  </w:t>
      </w:r>
    </w:p>
    <w:p w:rsidR="002504B0" w:rsidRPr="00A54A27" w:rsidRDefault="00523402" w:rsidP="002F1512">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Легкие</w:t>
      </w:r>
      <w:r w:rsidR="00C051F8">
        <w:rPr>
          <w:rFonts w:ascii="Times New Roman" w:hAnsi="Times New Roman" w:cs="Times New Roman"/>
          <w:sz w:val="28"/>
          <w:szCs w:val="28"/>
          <w:lang w:val="ru-RU"/>
        </w:rPr>
        <w:t xml:space="preserve"> </w:t>
      </w:r>
      <w:r w:rsidRPr="00A54A27">
        <w:rPr>
          <w:rFonts w:ascii="Times New Roman" w:hAnsi="Times New Roman" w:cs="Times New Roman"/>
          <w:sz w:val="28"/>
          <w:szCs w:val="28"/>
          <w:lang w:val="ru-RU"/>
        </w:rPr>
        <w:t xml:space="preserve">ПЧД, находящиеся </w:t>
      </w:r>
      <w:r w:rsidR="00BF136D" w:rsidRPr="00A54A27">
        <w:rPr>
          <w:rFonts w:ascii="Times New Roman" w:hAnsi="Times New Roman" w:cs="Times New Roman"/>
          <w:sz w:val="28"/>
          <w:szCs w:val="28"/>
          <w:lang w:val="ru-RU"/>
        </w:rPr>
        <w:t xml:space="preserve">как внутри, так и снаружи кластера могут способствовать реионизации Вселенной </w:t>
      </w:r>
      <w:r w:rsidRPr="00A54A27">
        <w:rPr>
          <w:rFonts w:ascii="Times New Roman" w:hAnsi="Times New Roman" w:cs="Times New Roman"/>
          <w:sz w:val="28"/>
          <w:szCs w:val="28"/>
          <w:lang w:val="ru-RU"/>
        </w:rPr>
        <w:t>благодаря</w:t>
      </w:r>
      <w:r w:rsidR="00BF136D" w:rsidRPr="00A54A27">
        <w:rPr>
          <w:rFonts w:ascii="Times New Roman" w:hAnsi="Times New Roman" w:cs="Times New Roman"/>
          <w:sz w:val="28"/>
          <w:szCs w:val="28"/>
          <w:lang w:val="ru-RU"/>
        </w:rPr>
        <w:t xml:space="preserve"> излучени</w:t>
      </w:r>
      <w:r w:rsidRPr="00A54A27">
        <w:rPr>
          <w:rFonts w:ascii="Times New Roman" w:hAnsi="Times New Roman" w:cs="Times New Roman"/>
          <w:sz w:val="28"/>
          <w:szCs w:val="28"/>
          <w:lang w:val="ru-RU"/>
        </w:rPr>
        <w:t>ю</w:t>
      </w:r>
      <w:r w:rsidR="00BF136D" w:rsidRPr="00A54A27">
        <w:rPr>
          <w:rFonts w:ascii="Times New Roman" w:hAnsi="Times New Roman" w:cs="Times New Roman"/>
          <w:sz w:val="28"/>
          <w:szCs w:val="28"/>
          <w:lang w:val="ru-RU"/>
        </w:rPr>
        <w:t xml:space="preserve"> Хо</w:t>
      </w:r>
      <w:r w:rsidR="00AB0A72" w:rsidRPr="00A54A27">
        <w:rPr>
          <w:rFonts w:ascii="Times New Roman" w:hAnsi="Times New Roman" w:cs="Times New Roman"/>
          <w:sz w:val="28"/>
          <w:szCs w:val="28"/>
          <w:lang w:val="ru-RU"/>
        </w:rPr>
        <w:t>у</w:t>
      </w:r>
      <w:r w:rsidR="00BF136D" w:rsidRPr="00A54A27">
        <w:rPr>
          <w:rFonts w:ascii="Times New Roman" w:hAnsi="Times New Roman" w:cs="Times New Roman"/>
          <w:sz w:val="28"/>
          <w:szCs w:val="28"/>
          <w:lang w:val="ru-RU"/>
        </w:rPr>
        <w:t xml:space="preserve">кинга. </w:t>
      </w:r>
      <w:r w:rsidRPr="00A54A27">
        <w:rPr>
          <w:rFonts w:ascii="Times New Roman" w:hAnsi="Times New Roman" w:cs="Times New Roman"/>
          <w:sz w:val="28"/>
          <w:szCs w:val="28"/>
          <w:lang w:val="ru-RU"/>
        </w:rPr>
        <w:t>ПЧД с</w:t>
      </w:r>
      <w:r w:rsidR="00BF136D" w:rsidRPr="00A54A27">
        <w:rPr>
          <w:rFonts w:ascii="Times New Roman" w:hAnsi="Times New Roman" w:cs="Times New Roman"/>
          <w:sz w:val="28"/>
          <w:szCs w:val="28"/>
          <w:lang w:val="ru-RU"/>
        </w:rPr>
        <w:t xml:space="preserve"> масс</w:t>
      </w:r>
      <w:r w:rsidRPr="00A54A27">
        <w:rPr>
          <w:rFonts w:ascii="Times New Roman" w:hAnsi="Times New Roman" w:cs="Times New Roman"/>
          <w:sz w:val="28"/>
          <w:szCs w:val="28"/>
          <w:lang w:val="ru-RU"/>
        </w:rPr>
        <w:t>ами, лежащими в диапазоне</w:t>
      </w:r>
      <w:r w:rsidR="00BF136D" w:rsidRPr="00BF136D">
        <w:rPr>
          <w:rFonts w:ascii="Cambria Math" w:hAnsi="Cambria Math" w:cs="Times New Roman"/>
          <w:sz w:val="28"/>
          <w:szCs w:val="28"/>
        </w:rPr>
        <w:t>𝑀</w:t>
      </w:r>
      <w:r w:rsidRPr="00A54A27">
        <w:rPr>
          <w:rFonts w:ascii="Times New Roman" w:hAnsi="Times New Roman" w:cs="Times New Roman"/>
          <w:sz w:val="28"/>
          <w:szCs w:val="28"/>
          <w:lang w:val="ru-RU"/>
        </w:rPr>
        <w:t>~ 10</w:t>
      </w:r>
      <w:r w:rsidR="00BF136D" w:rsidRPr="00A54A27">
        <w:rPr>
          <w:rFonts w:ascii="Times New Roman" w:hAnsi="Times New Roman" w:cs="Times New Roman"/>
          <w:sz w:val="28"/>
          <w:szCs w:val="28"/>
          <w:vertAlign w:val="superscript"/>
          <w:lang w:val="ru-RU"/>
        </w:rPr>
        <w:t>15</w:t>
      </w:r>
      <w:r w:rsidRPr="00A54A27">
        <w:rPr>
          <w:rFonts w:ascii="Times New Roman" w:hAnsi="Times New Roman" w:cs="Times New Roman"/>
          <w:sz w:val="28"/>
          <w:szCs w:val="28"/>
          <w:lang w:val="ru-RU"/>
        </w:rPr>
        <w:t>-</w:t>
      </w:r>
      <w:r w:rsidR="00BF136D" w:rsidRPr="00A54A27">
        <w:rPr>
          <w:rFonts w:ascii="Times New Roman" w:hAnsi="Times New Roman" w:cs="Times New Roman"/>
          <w:sz w:val="28"/>
          <w:szCs w:val="28"/>
          <w:lang w:val="ru-RU"/>
        </w:rPr>
        <w:t xml:space="preserve"> 10</w:t>
      </w:r>
      <w:r w:rsidR="00BF136D" w:rsidRPr="00A54A27">
        <w:rPr>
          <w:rFonts w:ascii="Times New Roman" w:hAnsi="Times New Roman" w:cs="Times New Roman"/>
          <w:sz w:val="28"/>
          <w:szCs w:val="28"/>
          <w:vertAlign w:val="superscript"/>
          <w:lang w:val="ru-RU"/>
        </w:rPr>
        <w:t>17</w:t>
      </w:r>
      <w:r w:rsidR="00BF136D" w:rsidRPr="00A54A27">
        <w:rPr>
          <w:rFonts w:ascii="Times New Roman" w:hAnsi="Times New Roman" w:cs="Times New Roman"/>
          <w:sz w:val="28"/>
          <w:szCs w:val="28"/>
          <w:lang w:val="ru-RU"/>
        </w:rPr>
        <w:t xml:space="preserve"> г</w:t>
      </w:r>
      <w:r w:rsidRPr="00A54A27">
        <w:rPr>
          <w:rFonts w:ascii="Times New Roman" w:hAnsi="Times New Roman" w:cs="Times New Roman"/>
          <w:sz w:val="28"/>
          <w:szCs w:val="28"/>
          <w:lang w:val="ru-RU"/>
        </w:rPr>
        <w:t>,</w:t>
      </w:r>
      <w:r w:rsidR="00BF136D" w:rsidRPr="00A54A27">
        <w:rPr>
          <w:rFonts w:ascii="Times New Roman" w:hAnsi="Times New Roman" w:cs="Times New Roman"/>
          <w:sz w:val="28"/>
          <w:szCs w:val="28"/>
          <w:lang w:val="ru-RU"/>
        </w:rPr>
        <w:t xml:space="preserve"> буд</w:t>
      </w:r>
      <w:r w:rsidRPr="00A54A27">
        <w:rPr>
          <w:rFonts w:ascii="Times New Roman" w:hAnsi="Times New Roman" w:cs="Times New Roman"/>
          <w:sz w:val="28"/>
          <w:szCs w:val="28"/>
          <w:lang w:val="ru-RU"/>
        </w:rPr>
        <w:t>у</w:t>
      </w:r>
      <w:r w:rsidR="00AB0A72" w:rsidRPr="00A54A27">
        <w:rPr>
          <w:rFonts w:ascii="Times New Roman" w:hAnsi="Times New Roman" w:cs="Times New Roman"/>
          <w:sz w:val="28"/>
          <w:szCs w:val="28"/>
          <w:lang w:val="ru-RU"/>
        </w:rPr>
        <w:t>т являт</w:t>
      </w:r>
      <w:r w:rsidR="009C3E04" w:rsidRPr="00A54A27">
        <w:rPr>
          <w:rFonts w:ascii="Times New Roman" w:hAnsi="Times New Roman" w:cs="Times New Roman"/>
          <w:sz w:val="28"/>
          <w:szCs w:val="28"/>
          <w:lang w:val="ru-RU"/>
        </w:rPr>
        <w:t>ь</w:t>
      </w:r>
      <w:r w:rsidR="00AB0A72" w:rsidRPr="00A54A27">
        <w:rPr>
          <w:rFonts w:ascii="Times New Roman" w:hAnsi="Times New Roman" w:cs="Times New Roman"/>
          <w:sz w:val="28"/>
          <w:szCs w:val="28"/>
          <w:lang w:val="ru-RU"/>
        </w:rPr>
        <w:t xml:space="preserve">ся источниками </w:t>
      </w:r>
      <w:r w:rsidR="00BF136D" w:rsidRPr="00A54A27">
        <w:rPr>
          <w:rFonts w:ascii="Times New Roman" w:hAnsi="Times New Roman" w:cs="Times New Roman"/>
          <w:sz w:val="28"/>
          <w:szCs w:val="28"/>
          <w:lang w:val="ru-RU"/>
        </w:rPr>
        <w:t>ионизирующе</w:t>
      </w:r>
      <w:r w:rsidR="00AB0A72" w:rsidRPr="00A54A27">
        <w:rPr>
          <w:rFonts w:ascii="Times New Roman" w:hAnsi="Times New Roman" w:cs="Times New Roman"/>
          <w:sz w:val="28"/>
          <w:szCs w:val="28"/>
          <w:lang w:val="ru-RU"/>
        </w:rPr>
        <w:t>го</w:t>
      </w:r>
      <w:r w:rsidR="00BF136D" w:rsidRPr="00A54A27">
        <w:rPr>
          <w:rFonts w:ascii="Times New Roman" w:hAnsi="Times New Roman" w:cs="Times New Roman"/>
          <w:sz w:val="28"/>
          <w:szCs w:val="28"/>
          <w:lang w:val="ru-RU"/>
        </w:rPr>
        <w:t xml:space="preserve"> излучени</w:t>
      </w:r>
      <w:r w:rsidR="00AB0A72" w:rsidRPr="00A54A27">
        <w:rPr>
          <w:rFonts w:ascii="Times New Roman" w:hAnsi="Times New Roman" w:cs="Times New Roman"/>
          <w:sz w:val="28"/>
          <w:szCs w:val="28"/>
          <w:lang w:val="ru-RU"/>
        </w:rPr>
        <w:t xml:space="preserve">я, </w:t>
      </w:r>
      <w:r w:rsidRPr="00A54A27">
        <w:rPr>
          <w:rFonts w:ascii="Times New Roman" w:hAnsi="Times New Roman" w:cs="Times New Roman"/>
          <w:sz w:val="28"/>
          <w:szCs w:val="28"/>
          <w:lang w:val="ru-RU"/>
        </w:rPr>
        <w:t>представленно</w:t>
      </w:r>
      <w:r w:rsidR="00AB0A72" w:rsidRPr="00A54A27">
        <w:rPr>
          <w:rFonts w:ascii="Times New Roman" w:hAnsi="Times New Roman" w:cs="Times New Roman"/>
          <w:sz w:val="28"/>
          <w:szCs w:val="28"/>
          <w:lang w:val="ru-RU"/>
        </w:rPr>
        <w:t>го</w:t>
      </w:r>
      <w:r w:rsidR="00BF136D" w:rsidRPr="00A54A27">
        <w:rPr>
          <w:rFonts w:ascii="Times New Roman" w:hAnsi="Times New Roman" w:cs="Times New Roman"/>
          <w:sz w:val="28"/>
          <w:szCs w:val="28"/>
          <w:lang w:val="ru-RU"/>
        </w:rPr>
        <w:t xml:space="preserve">  релятивистски</w:t>
      </w:r>
      <w:r w:rsidRPr="00A54A27">
        <w:rPr>
          <w:rFonts w:ascii="Times New Roman" w:hAnsi="Times New Roman" w:cs="Times New Roman"/>
          <w:sz w:val="28"/>
          <w:szCs w:val="28"/>
          <w:lang w:val="ru-RU"/>
        </w:rPr>
        <w:t>ми</w:t>
      </w:r>
      <w:r w:rsidR="00BF136D" w:rsidRPr="00A54A27">
        <w:rPr>
          <w:rFonts w:ascii="Times New Roman" w:hAnsi="Times New Roman" w:cs="Times New Roman"/>
          <w:sz w:val="28"/>
          <w:szCs w:val="28"/>
          <w:lang w:val="ru-RU"/>
        </w:rPr>
        <w:t xml:space="preserve"> электрон</w:t>
      </w:r>
      <w:r w:rsidRPr="00A54A27">
        <w:rPr>
          <w:rFonts w:ascii="Times New Roman" w:hAnsi="Times New Roman" w:cs="Times New Roman"/>
          <w:sz w:val="28"/>
          <w:szCs w:val="28"/>
          <w:lang w:val="ru-RU"/>
        </w:rPr>
        <w:t>ами</w:t>
      </w:r>
      <w:r w:rsidR="00AB0A72" w:rsidRPr="00A54A27">
        <w:rPr>
          <w:rFonts w:ascii="Times New Roman" w:hAnsi="Times New Roman" w:cs="Times New Roman"/>
          <w:sz w:val="28"/>
          <w:szCs w:val="28"/>
          <w:lang w:val="ru-RU"/>
        </w:rPr>
        <w:t xml:space="preserve">, </w:t>
      </w:r>
      <w:r w:rsidR="00BF136D" w:rsidRPr="00A54A27">
        <w:rPr>
          <w:rFonts w:ascii="Times New Roman" w:hAnsi="Times New Roman" w:cs="Times New Roman"/>
          <w:sz w:val="28"/>
          <w:szCs w:val="28"/>
          <w:lang w:val="ru-RU"/>
        </w:rPr>
        <w:t>позитрон</w:t>
      </w:r>
      <w:r w:rsidRPr="00A54A27">
        <w:rPr>
          <w:rFonts w:ascii="Times New Roman" w:hAnsi="Times New Roman" w:cs="Times New Roman"/>
          <w:sz w:val="28"/>
          <w:szCs w:val="28"/>
          <w:lang w:val="ru-RU"/>
        </w:rPr>
        <w:t>ами и фотонами</w:t>
      </w:r>
      <w:r w:rsidR="00654F38" w:rsidRPr="00A54A27">
        <w:rPr>
          <w:rFonts w:ascii="Times New Roman" w:hAnsi="Times New Roman" w:cs="Times New Roman"/>
          <w:sz w:val="28"/>
          <w:szCs w:val="28"/>
          <w:lang w:val="ru-RU"/>
        </w:rPr>
        <w:t xml:space="preserve"> (в том числе фотонами, образующимися при аннигиляции пар)</w:t>
      </w:r>
      <w:r w:rsidR="00AB0A72" w:rsidRPr="00A54A27">
        <w:rPr>
          <w:rFonts w:ascii="Times New Roman" w:hAnsi="Times New Roman" w:cs="Times New Roman"/>
          <w:sz w:val="28"/>
          <w:szCs w:val="28"/>
          <w:lang w:val="ru-RU"/>
        </w:rPr>
        <w:t xml:space="preserve">, а также </w:t>
      </w:r>
      <w:r w:rsidR="00BF136D" w:rsidRPr="00A54A27">
        <w:rPr>
          <w:rFonts w:ascii="Times New Roman" w:hAnsi="Times New Roman" w:cs="Times New Roman"/>
          <w:sz w:val="28"/>
          <w:szCs w:val="28"/>
          <w:lang w:val="ru-RU"/>
        </w:rPr>
        <w:t>неионизирующ</w:t>
      </w:r>
      <w:r w:rsidR="00AB0A72" w:rsidRPr="00A54A27">
        <w:rPr>
          <w:rFonts w:ascii="Times New Roman" w:hAnsi="Times New Roman" w:cs="Times New Roman"/>
          <w:sz w:val="28"/>
          <w:szCs w:val="28"/>
          <w:lang w:val="ru-RU"/>
        </w:rPr>
        <w:t>ей компонентой излучения -</w:t>
      </w:r>
      <w:r w:rsidR="00BF136D" w:rsidRPr="00A54A27">
        <w:rPr>
          <w:rFonts w:ascii="Times New Roman" w:hAnsi="Times New Roman" w:cs="Times New Roman"/>
          <w:sz w:val="28"/>
          <w:szCs w:val="28"/>
          <w:lang w:val="ru-RU"/>
        </w:rPr>
        <w:t xml:space="preserve"> нейтрино</w:t>
      </w:r>
      <w:r w:rsidR="00AB0A72" w:rsidRPr="00A54A27">
        <w:rPr>
          <w:rFonts w:ascii="Times New Roman" w:hAnsi="Times New Roman" w:cs="Times New Roman"/>
          <w:sz w:val="28"/>
          <w:szCs w:val="28"/>
          <w:lang w:val="ru-RU"/>
        </w:rPr>
        <w:t>.</w:t>
      </w:r>
      <w:r w:rsidR="00C051F8">
        <w:rPr>
          <w:rFonts w:ascii="Times New Roman" w:hAnsi="Times New Roman" w:cs="Times New Roman"/>
          <w:sz w:val="28"/>
          <w:szCs w:val="28"/>
          <w:lang w:val="ru-RU"/>
        </w:rPr>
        <w:t xml:space="preserve"> </w:t>
      </w:r>
      <w:r w:rsidR="00AB0A72" w:rsidRPr="00A54A27">
        <w:rPr>
          <w:rFonts w:ascii="Times New Roman" w:hAnsi="Times New Roman" w:cs="Times New Roman"/>
          <w:sz w:val="28"/>
          <w:szCs w:val="28"/>
          <w:lang w:val="ru-RU"/>
        </w:rPr>
        <w:t>Излучаемые частицы теряют свою энергию в следующих процессах</w:t>
      </w:r>
      <w:r w:rsidR="00BF136D" w:rsidRPr="00A54A27">
        <w:rPr>
          <w:rFonts w:ascii="Times New Roman" w:hAnsi="Times New Roman" w:cs="Times New Roman"/>
          <w:sz w:val="28"/>
          <w:szCs w:val="28"/>
          <w:lang w:val="ru-RU"/>
        </w:rPr>
        <w:t xml:space="preserve">: </w:t>
      </w:r>
      <w:r w:rsidRPr="00A54A27">
        <w:rPr>
          <w:rFonts w:ascii="Cambria Math" w:hAnsi="Cambria Math" w:cs="Times New Roman"/>
          <w:sz w:val="28"/>
          <w:szCs w:val="28"/>
          <w:lang w:val="ru-RU"/>
        </w:rPr>
        <w:t>электроны и позитроны – в результате</w:t>
      </w:r>
      <w:r w:rsidR="00BF136D" w:rsidRPr="00A54A27">
        <w:rPr>
          <w:rFonts w:ascii="Times New Roman" w:hAnsi="Times New Roman" w:cs="Times New Roman"/>
          <w:sz w:val="28"/>
          <w:szCs w:val="28"/>
          <w:lang w:val="ru-RU"/>
        </w:rPr>
        <w:t xml:space="preserve"> обратного комптоновского рассеяния на</w:t>
      </w:r>
      <w:r w:rsidR="00AB0A72" w:rsidRPr="00A54A27">
        <w:rPr>
          <w:rFonts w:ascii="Times New Roman" w:hAnsi="Times New Roman" w:cs="Times New Roman"/>
          <w:sz w:val="28"/>
          <w:szCs w:val="28"/>
          <w:lang w:val="ru-RU"/>
        </w:rPr>
        <w:t xml:space="preserve"> реликтовых</w:t>
      </w:r>
      <w:r w:rsidR="00BF136D" w:rsidRPr="00A54A27">
        <w:rPr>
          <w:rFonts w:ascii="Times New Roman" w:hAnsi="Times New Roman" w:cs="Times New Roman"/>
          <w:sz w:val="28"/>
          <w:szCs w:val="28"/>
          <w:lang w:val="ru-RU"/>
        </w:rPr>
        <w:t xml:space="preserve"> фотонах </w:t>
      </w:r>
      <w:r w:rsidR="00BF136D" w:rsidRPr="00BF136D">
        <w:rPr>
          <w:rFonts w:ascii="Times New Roman" w:hAnsi="Times New Roman" w:cs="Times New Roman"/>
          <w:sz w:val="28"/>
          <w:szCs w:val="28"/>
        </w:rPr>
        <w:t>CMB</w:t>
      </w:r>
      <w:r w:rsidRPr="00A54A27">
        <w:rPr>
          <w:rFonts w:ascii="Times New Roman" w:hAnsi="Times New Roman" w:cs="Times New Roman"/>
          <w:sz w:val="28"/>
          <w:szCs w:val="28"/>
          <w:lang w:val="ru-RU"/>
        </w:rPr>
        <w:t xml:space="preserve">, </w:t>
      </w:r>
      <w:r w:rsidR="00BF136D" w:rsidRPr="00A54A27">
        <w:rPr>
          <w:rFonts w:ascii="Times New Roman" w:hAnsi="Times New Roman" w:cs="Times New Roman"/>
          <w:sz w:val="28"/>
          <w:szCs w:val="28"/>
          <w:lang w:val="ru-RU"/>
        </w:rPr>
        <w:t>потерь</w:t>
      </w:r>
      <w:r w:rsidR="00AB0A72" w:rsidRPr="00A54A27">
        <w:rPr>
          <w:rFonts w:ascii="Times New Roman" w:hAnsi="Times New Roman" w:cs="Times New Roman"/>
          <w:sz w:val="28"/>
          <w:szCs w:val="28"/>
          <w:lang w:val="ru-RU"/>
        </w:rPr>
        <w:t xml:space="preserve"> на ионизацию и</w:t>
      </w:r>
      <w:r w:rsidR="00BF136D" w:rsidRPr="00A54A27">
        <w:rPr>
          <w:rFonts w:ascii="Times New Roman" w:hAnsi="Times New Roman" w:cs="Times New Roman"/>
          <w:sz w:val="28"/>
          <w:szCs w:val="28"/>
          <w:lang w:val="ru-RU"/>
        </w:rPr>
        <w:t xml:space="preserve"> красного смещения; </w:t>
      </w:r>
      <w:r w:rsidR="00AB0A72" w:rsidRPr="00A54A27">
        <w:rPr>
          <w:rFonts w:ascii="Cambria Math" w:hAnsi="Cambria Math" w:cs="Times New Roman"/>
          <w:sz w:val="28"/>
          <w:szCs w:val="28"/>
          <w:lang w:val="ru-RU"/>
        </w:rPr>
        <w:t>фотоны–</w:t>
      </w:r>
      <w:r w:rsidR="00AB0A72" w:rsidRPr="00A54A27">
        <w:rPr>
          <w:rFonts w:ascii="Times New Roman" w:hAnsi="Times New Roman" w:cs="Times New Roman"/>
          <w:sz w:val="28"/>
          <w:szCs w:val="28"/>
          <w:lang w:val="ru-RU"/>
        </w:rPr>
        <w:t>в результате</w:t>
      </w:r>
      <w:r w:rsidR="00BF136D" w:rsidRPr="00A54A27">
        <w:rPr>
          <w:rFonts w:ascii="Times New Roman" w:hAnsi="Times New Roman" w:cs="Times New Roman"/>
          <w:sz w:val="28"/>
          <w:szCs w:val="28"/>
          <w:lang w:val="ru-RU"/>
        </w:rPr>
        <w:t xml:space="preserve"> комптоновского рассеяния</w:t>
      </w:r>
      <w:r w:rsidRPr="00A54A27">
        <w:rPr>
          <w:rFonts w:ascii="Times New Roman" w:hAnsi="Times New Roman" w:cs="Times New Roman"/>
          <w:sz w:val="28"/>
          <w:szCs w:val="28"/>
          <w:lang w:val="ru-RU"/>
        </w:rPr>
        <w:t xml:space="preserve"> на</w:t>
      </w:r>
      <w:r w:rsidR="00BF136D" w:rsidRPr="00A54A27">
        <w:rPr>
          <w:rFonts w:ascii="Times New Roman" w:hAnsi="Times New Roman" w:cs="Times New Roman"/>
          <w:sz w:val="28"/>
          <w:szCs w:val="28"/>
          <w:lang w:val="ru-RU"/>
        </w:rPr>
        <w:t xml:space="preserve"> электрон</w:t>
      </w:r>
      <w:r w:rsidRPr="00A54A27">
        <w:rPr>
          <w:rFonts w:ascii="Times New Roman" w:hAnsi="Times New Roman" w:cs="Times New Roman"/>
          <w:sz w:val="28"/>
          <w:szCs w:val="28"/>
          <w:lang w:val="ru-RU"/>
        </w:rPr>
        <w:t>ах</w:t>
      </w:r>
      <w:r w:rsidR="00BF136D" w:rsidRPr="00A54A27">
        <w:rPr>
          <w:rFonts w:ascii="Times New Roman" w:hAnsi="Times New Roman" w:cs="Times New Roman"/>
          <w:sz w:val="28"/>
          <w:szCs w:val="28"/>
          <w:lang w:val="ru-RU"/>
        </w:rPr>
        <w:t xml:space="preserve"> среды и красного смещения. </w:t>
      </w:r>
    </w:p>
    <w:p w:rsidR="005D5737" w:rsidRPr="00A54A27" w:rsidRDefault="00CC6617" w:rsidP="002F1512">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На рис.</w:t>
      </w:r>
      <w:r w:rsidR="009C1765" w:rsidRPr="00A54A27">
        <w:rPr>
          <w:rFonts w:ascii="Times New Roman" w:hAnsi="Times New Roman" w:cs="Times New Roman"/>
          <w:sz w:val="28"/>
          <w:szCs w:val="28"/>
          <w:lang w:val="ru-RU"/>
        </w:rPr>
        <w:t xml:space="preserve"> 4</w:t>
      </w:r>
      <w:r w:rsidRPr="00A54A27">
        <w:rPr>
          <w:rFonts w:ascii="Times New Roman" w:hAnsi="Times New Roman" w:cs="Times New Roman"/>
          <w:sz w:val="28"/>
          <w:szCs w:val="28"/>
          <w:lang w:val="ru-RU"/>
        </w:rPr>
        <w:t xml:space="preserve"> представлены с</w:t>
      </w:r>
      <w:r w:rsidR="00523402" w:rsidRPr="00A54A27">
        <w:rPr>
          <w:rFonts w:ascii="Times New Roman" w:hAnsi="Times New Roman" w:cs="Times New Roman"/>
          <w:sz w:val="28"/>
          <w:szCs w:val="28"/>
          <w:lang w:val="ru-RU"/>
        </w:rPr>
        <w:t>корости потерь</w:t>
      </w:r>
      <w:r w:rsidRPr="00A54A27">
        <w:rPr>
          <w:rFonts w:ascii="Times New Roman" w:hAnsi="Times New Roman" w:cs="Times New Roman"/>
          <w:sz w:val="28"/>
          <w:szCs w:val="28"/>
          <w:lang w:val="ru-RU"/>
        </w:rPr>
        <w:t xml:space="preserve"> энергии излучением</w:t>
      </w:r>
      <m:oMath>
        <m:sSubSup>
          <m:sSubSupPr>
            <m:ctrlPr>
              <w:rPr>
                <w:rFonts w:ascii="Cambria Math" w:hAnsi="Cambria Math" w:cs="Times New Roman"/>
                <w:i/>
                <w:sz w:val="28"/>
                <w:szCs w:val="28"/>
              </w:rPr>
            </m:ctrlPr>
          </m:sSubSupPr>
          <m:e>
            <m:acc>
              <m:accPr>
                <m:chr m:val="̇"/>
                <m:ctrlPr>
                  <w:rPr>
                    <w:rFonts w:ascii="Cambria Math" w:hAnsi="Cambria Math" w:cs="Times New Roman"/>
                    <w:i/>
                    <w:sz w:val="28"/>
                    <w:szCs w:val="28"/>
                  </w:rPr>
                </m:ctrlPr>
              </m:accPr>
              <m:e>
                <m:r>
                  <w:rPr>
                    <w:rFonts w:ascii="Cambria Math" w:hAnsi="Cambria Math" w:cs="Times New Roman"/>
                    <w:sz w:val="28"/>
                    <w:szCs w:val="28"/>
                  </w:rPr>
                  <m:t>Ω</m:t>
                </m:r>
              </m:e>
            </m:acc>
          </m:e>
          <m:sub>
            <m:r>
              <w:rPr>
                <w:rFonts w:ascii="Cambria Math" w:hAnsi="Cambria Math" w:cs="Times New Roman"/>
                <w:sz w:val="28"/>
                <w:szCs w:val="28"/>
              </w:rPr>
              <m:t>abs</m:t>
            </m:r>
          </m:sub>
          <m:sup>
            <m:r>
              <w:rPr>
                <w:rFonts w:ascii="Cambria Math" w:hAnsi="Cambria Math" w:cs="Times New Roman"/>
                <w:sz w:val="28"/>
                <w:szCs w:val="28"/>
              </w:rPr>
              <m:t>i</m:t>
            </m:r>
          </m:sup>
        </m:sSubSup>
      </m:oMath>
      <w:r w:rsidR="00523402" w:rsidRPr="00A54A27">
        <w:rPr>
          <w:rFonts w:ascii="Times New Roman" w:hAnsi="Times New Roman" w:cs="Times New Roman"/>
          <w:sz w:val="28"/>
          <w:szCs w:val="28"/>
          <w:lang w:val="ru-RU"/>
        </w:rPr>
        <w:t xml:space="preserve"> в зависимости от величины</w:t>
      </w:r>
      <w:r w:rsidR="002504B0" w:rsidRPr="00A54A27">
        <w:rPr>
          <w:rFonts w:ascii="Times New Roman" w:hAnsi="Times New Roman" w:cs="Times New Roman"/>
          <w:sz w:val="28"/>
          <w:szCs w:val="28"/>
          <w:lang w:val="ru-RU"/>
        </w:rPr>
        <w:t xml:space="preserve"> красного смещения</w:t>
      </w:r>
      <w:r w:rsidR="00523402" w:rsidRPr="00CC6617">
        <w:rPr>
          <w:rFonts w:ascii="Times New Roman" w:hAnsi="Times New Roman" w:cs="Times New Roman"/>
          <w:i/>
          <w:sz w:val="28"/>
          <w:szCs w:val="28"/>
        </w:rPr>
        <w:t>z</w:t>
      </w:r>
      <w:r w:rsidR="00BF136D" w:rsidRPr="00A54A27">
        <w:rPr>
          <w:rFonts w:ascii="Times New Roman" w:hAnsi="Times New Roman" w:cs="Times New Roman"/>
          <w:sz w:val="28"/>
          <w:szCs w:val="28"/>
          <w:lang w:val="ru-RU"/>
        </w:rPr>
        <w:t xml:space="preserve">для </w:t>
      </w:r>
      <w:r w:rsidRPr="00A54A27">
        <w:rPr>
          <w:rFonts w:ascii="Times New Roman" w:hAnsi="Times New Roman" w:cs="Times New Roman"/>
          <w:sz w:val="28"/>
          <w:szCs w:val="28"/>
          <w:lang w:val="ru-RU"/>
        </w:rPr>
        <w:t xml:space="preserve">ПЧДсо значением </w:t>
      </w:r>
      <w:r w:rsidR="00BF136D" w:rsidRPr="00A54A27">
        <w:rPr>
          <w:rFonts w:ascii="Times New Roman" w:hAnsi="Times New Roman" w:cs="Times New Roman"/>
          <w:sz w:val="28"/>
          <w:szCs w:val="28"/>
          <w:lang w:val="ru-RU"/>
        </w:rPr>
        <w:t>масс</w:t>
      </w:r>
      <w:r w:rsidRPr="00A54A27">
        <w:rPr>
          <w:rFonts w:ascii="Times New Roman" w:hAnsi="Times New Roman" w:cs="Times New Roman"/>
          <w:sz w:val="28"/>
          <w:szCs w:val="28"/>
          <w:lang w:val="ru-RU"/>
        </w:rPr>
        <w:t>ы</w:t>
      </w:r>
      <w:r w:rsidR="00BF136D" w:rsidRPr="00BF136D">
        <w:rPr>
          <w:rFonts w:ascii="Cambria Math" w:hAnsi="Cambria Math" w:cs="Times New Roman"/>
          <w:sz w:val="28"/>
          <w:szCs w:val="28"/>
        </w:rPr>
        <w:t>𝑀</w:t>
      </w:r>
      <w:r w:rsidRPr="00A54A27">
        <w:rPr>
          <w:rFonts w:ascii="Times New Roman" w:hAnsi="Times New Roman" w:cs="Times New Roman"/>
          <w:sz w:val="28"/>
          <w:szCs w:val="28"/>
          <w:lang w:val="ru-RU"/>
        </w:rPr>
        <w:t xml:space="preserve"> = 5×</w:t>
      </w:r>
      <w:r w:rsidR="00BF136D" w:rsidRPr="00A54A27">
        <w:rPr>
          <w:rFonts w:ascii="Times New Roman" w:hAnsi="Times New Roman" w:cs="Times New Roman"/>
          <w:sz w:val="28"/>
          <w:szCs w:val="28"/>
          <w:lang w:val="ru-RU"/>
        </w:rPr>
        <w:t>10</w:t>
      </w:r>
      <w:r w:rsidR="00BF136D" w:rsidRPr="00A54A27">
        <w:rPr>
          <w:rFonts w:ascii="Times New Roman" w:hAnsi="Times New Roman" w:cs="Times New Roman"/>
          <w:sz w:val="28"/>
          <w:szCs w:val="28"/>
          <w:vertAlign w:val="superscript"/>
          <w:lang w:val="ru-RU"/>
        </w:rPr>
        <w:t>16</w:t>
      </w:r>
      <w:r w:rsidR="00BF136D" w:rsidRPr="00A54A27">
        <w:rPr>
          <w:rFonts w:ascii="Times New Roman" w:hAnsi="Times New Roman" w:cs="Times New Roman"/>
          <w:sz w:val="28"/>
          <w:szCs w:val="28"/>
          <w:lang w:val="ru-RU"/>
        </w:rPr>
        <w:t xml:space="preserve"> г при максимально возможной плотности </w:t>
      </w:r>
      <w:r w:rsidR="006A0B52" w:rsidRPr="00A54A27">
        <w:rPr>
          <w:rFonts w:ascii="Times New Roman" w:hAnsi="Times New Roman" w:cs="Times New Roman"/>
          <w:sz w:val="28"/>
          <w:szCs w:val="28"/>
          <w:lang w:val="ru-RU"/>
        </w:rPr>
        <w:t>из</w:t>
      </w:r>
      <w:r w:rsidRPr="00A54A27">
        <w:rPr>
          <w:rFonts w:ascii="Times New Roman" w:hAnsi="Times New Roman" w:cs="Times New Roman"/>
          <w:sz w:val="28"/>
          <w:szCs w:val="28"/>
          <w:lang w:val="ru-RU"/>
        </w:rPr>
        <w:t xml:space="preserve"> данных по фон</w:t>
      </w:r>
      <w:r w:rsidR="006A0B52" w:rsidRPr="00A54A27">
        <w:rPr>
          <w:rFonts w:ascii="Times New Roman" w:hAnsi="Times New Roman" w:cs="Times New Roman"/>
          <w:sz w:val="28"/>
          <w:szCs w:val="28"/>
          <w:lang w:val="ru-RU"/>
        </w:rPr>
        <w:t>овому</w:t>
      </w:r>
      <w:r w:rsidRPr="00A54A27">
        <w:rPr>
          <w:rFonts w:ascii="Times New Roman" w:hAnsi="Times New Roman" w:cs="Times New Roman"/>
          <w:sz w:val="28"/>
          <w:szCs w:val="28"/>
          <w:lang w:val="ru-RU"/>
        </w:rPr>
        <w:t xml:space="preserve"> гамма-излучени</w:t>
      </w:r>
      <w:r w:rsidR="00142906" w:rsidRPr="00A54A27">
        <w:rPr>
          <w:rFonts w:ascii="Times New Roman" w:hAnsi="Times New Roman" w:cs="Times New Roman"/>
          <w:sz w:val="28"/>
          <w:szCs w:val="28"/>
          <w:lang w:val="ru-RU"/>
        </w:rPr>
        <w:t>ю</w:t>
      </w:r>
      <w:r w:rsidRPr="00A54A27">
        <w:rPr>
          <w:rFonts w:ascii="Times New Roman" w:hAnsi="Times New Roman" w:cs="Times New Roman"/>
          <w:sz w:val="28"/>
          <w:szCs w:val="28"/>
          <w:lang w:val="ru-RU"/>
        </w:rPr>
        <w:t>.</w:t>
      </w:r>
      <w:r w:rsidR="00C051F8">
        <w:rPr>
          <w:rFonts w:ascii="Times New Roman" w:hAnsi="Times New Roman" w:cs="Times New Roman"/>
          <w:sz w:val="28"/>
          <w:szCs w:val="28"/>
          <w:lang w:val="ru-RU"/>
        </w:rPr>
        <w:t xml:space="preserve"> </w:t>
      </w:r>
      <w:r w:rsidRPr="00A54A27">
        <w:rPr>
          <w:rFonts w:ascii="Times New Roman" w:hAnsi="Times New Roman" w:cs="Times New Roman"/>
          <w:sz w:val="28"/>
          <w:szCs w:val="28"/>
          <w:lang w:val="ru-RU"/>
        </w:rPr>
        <w:t>Скорость потерь определяется следующим образом:</w:t>
      </w:r>
    </w:p>
    <w:p w:rsidR="005D5737" w:rsidRDefault="00D35D87" w:rsidP="002F1512">
      <w:pPr>
        <w:spacing w:line="360" w:lineRule="auto"/>
        <w:ind w:firstLine="708"/>
        <w:jc w:val="both"/>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acc>
                <m:accPr>
                  <m:chr m:val="̇"/>
                  <m:ctrlPr>
                    <w:rPr>
                      <w:rFonts w:ascii="Cambria Math" w:hAnsi="Cambria Math" w:cs="Times New Roman"/>
                      <w:i/>
                      <w:sz w:val="28"/>
                      <w:szCs w:val="28"/>
                    </w:rPr>
                  </m:ctrlPr>
                </m:accPr>
                <m:e>
                  <m:r>
                    <w:rPr>
                      <w:rFonts w:ascii="Cambria Math" w:hAnsi="Cambria Math" w:cs="Times New Roman"/>
                      <w:sz w:val="28"/>
                      <w:szCs w:val="28"/>
                    </w:rPr>
                    <m:t>Ω</m:t>
                  </m:r>
                </m:e>
              </m:acc>
            </m:e>
            <m:sub>
              <m:r>
                <w:rPr>
                  <w:rFonts w:ascii="Cambria Math" w:hAnsi="Cambria Math" w:cs="Times New Roman"/>
                  <w:sz w:val="28"/>
                  <w:szCs w:val="28"/>
                </w:rPr>
                <m:t>abs</m:t>
              </m:r>
            </m:sub>
            <m:sup>
              <m:r>
                <w:rPr>
                  <w:rFonts w:ascii="Cambria Math" w:hAnsi="Cambria Math" w:cs="Times New Roman"/>
                  <w:sz w:val="28"/>
                  <w:szCs w:val="28"/>
                </w:rPr>
                <m:t>i</m:t>
              </m:r>
            </m:sup>
          </m:sSubSup>
          <m:r>
            <w:rPr>
              <w:rFonts w:ascii="Cambria Math" w:hAnsi="Cambria Math" w:cs="Times New Roman"/>
              <w:sz w:val="28"/>
              <w:szCs w:val="28"/>
            </w:rPr>
            <m:t>=</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acc>
                    <m:accPr>
                      <m:chr m:val="̇"/>
                      <m:ctrlPr>
                        <w:rPr>
                          <w:rFonts w:ascii="Cambria Math" w:hAnsi="Cambria Math" w:cs="Times New Roman"/>
                          <w:i/>
                          <w:sz w:val="28"/>
                          <w:szCs w:val="28"/>
                        </w:rPr>
                      </m:ctrlPr>
                    </m:accPr>
                    <m:e>
                      <m:r>
                        <w:rPr>
                          <w:rFonts w:ascii="Cambria Math" w:hAnsi="Cambria Math" w:cs="Times New Roman"/>
                          <w:sz w:val="28"/>
                          <w:szCs w:val="28"/>
                        </w:rPr>
                        <m:t>ϵ</m:t>
                      </m:r>
                    </m:e>
                  </m:acc>
                </m:e>
                <m:sub>
                  <m:r>
                    <w:rPr>
                      <w:rFonts w:ascii="Cambria Math" w:hAnsi="Cambria Math" w:cs="Times New Roman"/>
                      <w:sz w:val="28"/>
                      <w:szCs w:val="28"/>
                    </w:rPr>
                    <m:t>abs</m:t>
                  </m:r>
                </m:sub>
                <m:sup>
                  <m:r>
                    <w:rPr>
                      <w:rFonts w:ascii="Cambria Math" w:hAnsi="Cambria Math" w:cs="Times New Roman"/>
                      <w:sz w:val="28"/>
                      <w:szCs w:val="28"/>
                    </w:rPr>
                    <m:t>i</m:t>
                  </m:r>
                </m:sup>
              </m:sSubSup>
            </m:num>
            <m:den>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crit</m:t>
                  </m:r>
                </m:sub>
              </m:sSub>
            </m:den>
          </m:f>
        </m:oMath>
      </m:oMathPara>
    </w:p>
    <w:p w:rsidR="00BF136D" w:rsidRPr="00A54A27" w:rsidRDefault="00BF136D" w:rsidP="00CC6617">
      <w:pPr>
        <w:spacing w:line="360" w:lineRule="auto"/>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где </w:t>
      </w:r>
      <m:oMath>
        <m:sSubSup>
          <m:sSubSupPr>
            <m:ctrlPr>
              <w:rPr>
                <w:rFonts w:ascii="Cambria Math" w:hAnsi="Cambria Math" w:cs="Times New Roman"/>
                <w:i/>
                <w:sz w:val="28"/>
                <w:szCs w:val="28"/>
              </w:rPr>
            </m:ctrlPr>
          </m:sSubSupPr>
          <m:e>
            <m:acc>
              <m:accPr>
                <m:chr m:val="̇"/>
                <m:ctrlPr>
                  <w:rPr>
                    <w:rFonts w:ascii="Cambria Math" w:hAnsi="Cambria Math" w:cs="Times New Roman"/>
                    <w:i/>
                    <w:sz w:val="28"/>
                    <w:szCs w:val="28"/>
                  </w:rPr>
                </m:ctrlPr>
              </m:accPr>
              <m:e>
                <m:r>
                  <w:rPr>
                    <w:rFonts w:ascii="Cambria Math" w:hAnsi="Cambria Math" w:cs="Times New Roman"/>
                    <w:sz w:val="28"/>
                    <w:szCs w:val="28"/>
                  </w:rPr>
                  <m:t>ϵ</m:t>
                </m:r>
              </m:e>
            </m:acc>
          </m:e>
          <m:sub>
            <m:r>
              <w:rPr>
                <w:rFonts w:ascii="Cambria Math" w:hAnsi="Cambria Math" w:cs="Times New Roman"/>
                <w:sz w:val="28"/>
                <w:szCs w:val="28"/>
              </w:rPr>
              <m:t>abs</m:t>
            </m:r>
          </m:sub>
          <m:sup>
            <m:r>
              <w:rPr>
                <w:rFonts w:ascii="Cambria Math" w:hAnsi="Cambria Math" w:cs="Times New Roman"/>
                <w:sz w:val="28"/>
                <w:szCs w:val="28"/>
              </w:rPr>
              <m:t>i</m:t>
            </m:r>
          </m:sup>
        </m:sSubSup>
      </m:oMath>
      <w:r w:rsidRPr="00BF136D">
        <w:rPr>
          <w:rFonts w:ascii="Times New Roman" w:hAnsi="Times New Roman" w:cs="Times New Roman"/>
          <w:sz w:val="28"/>
          <w:szCs w:val="28"/>
        </w:rPr>
        <w:t>abs</w:t>
      </w:r>
      <w:r w:rsidRPr="00A54A27">
        <w:rPr>
          <w:rFonts w:ascii="Times New Roman" w:hAnsi="Times New Roman" w:cs="Times New Roman"/>
          <w:sz w:val="28"/>
          <w:szCs w:val="28"/>
          <w:lang w:val="ru-RU"/>
        </w:rPr>
        <w:t xml:space="preserve"> - скорость </w:t>
      </w:r>
      <w:r w:rsidR="005D5737" w:rsidRPr="00A54A27">
        <w:rPr>
          <w:rFonts w:ascii="Times New Roman" w:hAnsi="Times New Roman" w:cs="Times New Roman"/>
          <w:sz w:val="28"/>
          <w:szCs w:val="28"/>
          <w:lang w:val="ru-RU"/>
        </w:rPr>
        <w:t xml:space="preserve">потерь </w:t>
      </w:r>
      <w:r w:rsidRPr="00A54A27">
        <w:rPr>
          <w:rFonts w:ascii="Times New Roman" w:hAnsi="Times New Roman" w:cs="Times New Roman"/>
          <w:sz w:val="28"/>
          <w:szCs w:val="28"/>
          <w:lang w:val="ru-RU"/>
        </w:rPr>
        <w:t>энергии в барионном веществе на единицу объема для</w:t>
      </w:r>
      <w:r w:rsidR="005D5737" w:rsidRPr="005D5737">
        <w:rPr>
          <w:rFonts w:ascii="Times New Roman" w:hAnsi="Times New Roman" w:cs="Times New Roman"/>
          <w:i/>
          <w:sz w:val="28"/>
          <w:szCs w:val="28"/>
        </w:rPr>
        <w:t>i</w:t>
      </w:r>
      <w:r w:rsidR="005D5737" w:rsidRPr="00A54A27">
        <w:rPr>
          <w:rFonts w:ascii="Times New Roman" w:hAnsi="Times New Roman" w:cs="Times New Roman"/>
          <w:sz w:val="28"/>
          <w:szCs w:val="28"/>
          <w:lang w:val="ru-RU"/>
        </w:rPr>
        <w:t>-го</w:t>
      </w:r>
      <w:r w:rsidRPr="00A54A27">
        <w:rPr>
          <w:rFonts w:ascii="Times New Roman" w:hAnsi="Times New Roman" w:cs="Times New Roman"/>
          <w:sz w:val="28"/>
          <w:szCs w:val="28"/>
          <w:lang w:val="ru-RU"/>
        </w:rPr>
        <w:t xml:space="preserve"> процесса, </w:t>
      </w:r>
      <m:oMath>
        <m:sSub>
          <m:sSubPr>
            <m:ctrlPr>
              <w:rPr>
                <w:rFonts w:ascii="Cambria Math" w:hAnsi="Cambria Math" w:cs="Times New Roman"/>
                <w:i/>
                <w:sz w:val="28"/>
                <w:szCs w:val="28"/>
              </w:rPr>
            </m:ctrlPr>
          </m:sSubPr>
          <m:e>
            <m:r>
              <w:rPr>
                <w:rFonts w:ascii="Cambria Math" w:hAnsi="Cambria Math" w:cs="Times New Roman"/>
                <w:sz w:val="28"/>
                <w:szCs w:val="28"/>
              </w:rPr>
              <m:t>ρ</m:t>
            </m:r>
          </m:e>
          <m:sub>
            <m:r>
              <w:rPr>
                <w:rFonts w:ascii="Cambria Math" w:hAnsi="Cambria Math" w:cs="Times New Roman"/>
                <w:sz w:val="28"/>
                <w:szCs w:val="28"/>
              </w:rPr>
              <m:t>crit</m:t>
            </m:r>
          </m:sub>
        </m:sSub>
      </m:oMath>
      <w:r w:rsidRPr="00A54A27">
        <w:rPr>
          <w:rFonts w:ascii="Times New Roman" w:hAnsi="Times New Roman" w:cs="Times New Roman"/>
          <w:sz w:val="28"/>
          <w:szCs w:val="28"/>
          <w:lang w:val="ru-RU"/>
        </w:rPr>
        <w:t xml:space="preserve"> - критическая плотность Вселенной.</w:t>
      </w:r>
    </w:p>
    <w:p w:rsidR="00142906" w:rsidRDefault="00142906" w:rsidP="00142906">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5940425" cy="3710393"/>
            <wp:effectExtent l="19050" t="0" r="317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940425" cy="3710393"/>
                    </a:xfrm>
                    <a:prstGeom prst="rect">
                      <a:avLst/>
                    </a:prstGeom>
                    <a:noFill/>
                    <a:ln w="9525">
                      <a:noFill/>
                      <a:miter lim="800000"/>
                      <a:headEnd/>
                      <a:tailEnd/>
                    </a:ln>
                  </pic:spPr>
                </pic:pic>
              </a:graphicData>
            </a:graphic>
          </wp:inline>
        </w:drawing>
      </w:r>
    </w:p>
    <w:p w:rsidR="00142906" w:rsidRPr="00A54A27" w:rsidRDefault="00142906" w:rsidP="00142906">
      <w:pPr>
        <w:tabs>
          <w:tab w:val="left" w:pos="2865"/>
        </w:tabs>
        <w:spacing w:line="360" w:lineRule="auto"/>
        <w:jc w:val="center"/>
        <w:rPr>
          <w:rFonts w:ascii="Times New Roman" w:hAnsi="Times New Roman" w:cs="Times New Roman"/>
          <w:sz w:val="28"/>
          <w:szCs w:val="28"/>
          <w:lang w:val="ru-RU"/>
        </w:rPr>
      </w:pPr>
      <w:r w:rsidRPr="00A54A27">
        <w:rPr>
          <w:rFonts w:ascii="Times New Roman" w:hAnsi="Times New Roman" w:cs="Times New Roman"/>
          <w:sz w:val="28"/>
          <w:szCs w:val="28"/>
          <w:lang w:val="ru-RU"/>
        </w:rPr>
        <w:t>Рисунок</w:t>
      </w:r>
      <w:r w:rsidR="00BE5EF8" w:rsidRPr="00A54A27">
        <w:rPr>
          <w:rFonts w:ascii="Times New Roman" w:hAnsi="Times New Roman" w:cs="Times New Roman"/>
          <w:sz w:val="28"/>
          <w:szCs w:val="28"/>
          <w:lang w:val="ru-RU"/>
        </w:rPr>
        <w:t xml:space="preserve"> 4.</w:t>
      </w:r>
      <w:r w:rsidRPr="00A54A27">
        <w:rPr>
          <w:rFonts w:ascii="Times New Roman" w:hAnsi="Times New Roman" w:cs="Times New Roman"/>
          <w:sz w:val="28"/>
          <w:szCs w:val="28"/>
          <w:lang w:val="ru-RU"/>
        </w:rPr>
        <w:t xml:space="preserve"> Потери энергии излучения от ПЧД в зависимости от величины красного смещения </w:t>
      </w:r>
      <w:r>
        <w:rPr>
          <w:rFonts w:ascii="Times New Roman" w:hAnsi="Times New Roman" w:cs="Times New Roman"/>
          <w:sz w:val="28"/>
          <w:szCs w:val="28"/>
        </w:rPr>
        <w:t>z</w:t>
      </w:r>
    </w:p>
    <w:p w:rsidR="00142906" w:rsidRPr="00A54A27" w:rsidRDefault="00142906" w:rsidP="00CC6617">
      <w:pPr>
        <w:spacing w:line="360" w:lineRule="auto"/>
        <w:ind w:firstLine="708"/>
        <w:jc w:val="both"/>
        <w:rPr>
          <w:rFonts w:ascii="Times New Roman" w:hAnsi="Times New Roman" w:cs="Times New Roman"/>
          <w:sz w:val="28"/>
          <w:szCs w:val="28"/>
          <w:lang w:val="ru-RU"/>
        </w:rPr>
      </w:pPr>
    </w:p>
    <w:p w:rsidR="009C1765" w:rsidRPr="00A54A27" w:rsidRDefault="00CC6617" w:rsidP="00BE5EF8">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Из представленных на </w:t>
      </w:r>
      <w:r w:rsidR="00BF136D" w:rsidRPr="00A54A27">
        <w:rPr>
          <w:rFonts w:ascii="Times New Roman" w:hAnsi="Times New Roman" w:cs="Times New Roman"/>
          <w:sz w:val="28"/>
          <w:szCs w:val="28"/>
          <w:lang w:val="ru-RU"/>
        </w:rPr>
        <w:t>рисунк</w:t>
      </w:r>
      <w:r w:rsidRPr="00A54A27">
        <w:rPr>
          <w:rFonts w:ascii="Times New Roman" w:hAnsi="Times New Roman" w:cs="Times New Roman"/>
          <w:sz w:val="28"/>
          <w:szCs w:val="28"/>
          <w:lang w:val="ru-RU"/>
        </w:rPr>
        <w:t>е данных видно</w:t>
      </w:r>
      <w:r w:rsidR="00BF136D" w:rsidRPr="00A54A27">
        <w:rPr>
          <w:rFonts w:ascii="Times New Roman" w:hAnsi="Times New Roman" w:cs="Times New Roman"/>
          <w:sz w:val="28"/>
          <w:szCs w:val="28"/>
          <w:lang w:val="ru-RU"/>
        </w:rPr>
        <w:t>,</w:t>
      </w:r>
      <w:r w:rsidRPr="00A54A27">
        <w:rPr>
          <w:rFonts w:ascii="Times New Roman" w:hAnsi="Times New Roman" w:cs="Times New Roman"/>
          <w:sz w:val="28"/>
          <w:szCs w:val="28"/>
          <w:lang w:val="ru-RU"/>
        </w:rPr>
        <w:t xml:space="preserve"> что основной вклад в потерю энергии ПЧД обусловлен </w:t>
      </w:r>
      <w:r w:rsidR="009C1765" w:rsidRPr="00A54A27">
        <w:rPr>
          <w:rFonts w:ascii="Times New Roman" w:hAnsi="Times New Roman" w:cs="Times New Roman"/>
          <w:sz w:val="28"/>
          <w:szCs w:val="28"/>
          <w:lang w:val="ru-RU"/>
        </w:rPr>
        <w:t>потерями на ионизацию</w:t>
      </w:r>
      <w:r w:rsidRPr="00A54A27">
        <w:rPr>
          <w:rFonts w:ascii="Times New Roman" w:hAnsi="Times New Roman" w:cs="Times New Roman"/>
          <w:sz w:val="28"/>
          <w:szCs w:val="28"/>
          <w:lang w:val="ru-RU"/>
        </w:rPr>
        <w:t>.</w:t>
      </w:r>
    </w:p>
    <w:p w:rsidR="006A0B52" w:rsidRPr="00A54A27" w:rsidRDefault="00BF136D" w:rsidP="00BE5EF8">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Эффект реионизации достигается в данном приближении для массы </w:t>
      </w:r>
      <w:r w:rsidRPr="00BF136D">
        <w:rPr>
          <w:rFonts w:ascii="Times New Roman" w:hAnsi="Times New Roman" w:cs="Times New Roman"/>
          <w:sz w:val="28"/>
          <w:szCs w:val="28"/>
        </w:rPr>
        <w:t>PBH</w:t>
      </w:r>
      <w:r w:rsidRPr="00A54A27">
        <w:rPr>
          <w:rFonts w:ascii="Times New Roman" w:hAnsi="Times New Roman" w:cs="Times New Roman"/>
          <w:sz w:val="28"/>
          <w:szCs w:val="28"/>
          <w:lang w:val="ru-RU"/>
        </w:rPr>
        <w:t xml:space="preserve"> около (3..7) × 10</w:t>
      </w:r>
      <w:r w:rsidRPr="00A54A27">
        <w:rPr>
          <w:rFonts w:ascii="Times New Roman" w:hAnsi="Times New Roman" w:cs="Times New Roman"/>
          <w:sz w:val="28"/>
          <w:szCs w:val="28"/>
          <w:vertAlign w:val="superscript"/>
          <w:lang w:val="ru-RU"/>
        </w:rPr>
        <w:t>16</w:t>
      </w:r>
      <w:r w:rsidR="009C1765" w:rsidRPr="00A54A27">
        <w:rPr>
          <w:rFonts w:ascii="Times New Roman" w:hAnsi="Times New Roman" w:cs="Times New Roman"/>
          <w:sz w:val="28"/>
          <w:szCs w:val="28"/>
          <w:lang w:val="ru-RU"/>
        </w:rPr>
        <w:t xml:space="preserve"> г. Эффект может быть усилен при</w:t>
      </w:r>
      <w:r w:rsidRPr="00A54A27">
        <w:rPr>
          <w:rFonts w:ascii="Times New Roman" w:hAnsi="Times New Roman" w:cs="Times New Roman"/>
          <w:sz w:val="28"/>
          <w:szCs w:val="28"/>
          <w:lang w:val="ru-RU"/>
        </w:rPr>
        <w:t xml:space="preserve"> использова</w:t>
      </w:r>
      <w:r w:rsidR="009C1765" w:rsidRPr="00A54A27">
        <w:rPr>
          <w:rFonts w:ascii="Times New Roman" w:hAnsi="Times New Roman" w:cs="Times New Roman"/>
          <w:sz w:val="28"/>
          <w:szCs w:val="28"/>
          <w:lang w:val="ru-RU"/>
        </w:rPr>
        <w:t>нии других моделей распределения ПЧД по массам, вместо дельта-функции.</w:t>
      </w:r>
    </w:p>
    <w:p w:rsidR="006A0B52" w:rsidRPr="00A54A27" w:rsidRDefault="006A0B52" w:rsidP="006A0B52">
      <w:pPr>
        <w:spacing w:line="360" w:lineRule="auto"/>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Однако </w:t>
      </w:r>
      <w:r w:rsidR="008E3D8D" w:rsidRPr="00A54A27">
        <w:rPr>
          <w:rFonts w:ascii="Times New Roman" w:hAnsi="Times New Roman" w:cs="Times New Roman"/>
          <w:sz w:val="28"/>
          <w:szCs w:val="28"/>
          <w:lang w:val="ru-RU"/>
        </w:rPr>
        <w:t>выше</w:t>
      </w:r>
      <w:r w:rsidRPr="00A54A27">
        <w:rPr>
          <w:rFonts w:ascii="Times New Roman" w:hAnsi="Times New Roman" w:cs="Times New Roman"/>
          <w:sz w:val="28"/>
          <w:szCs w:val="28"/>
          <w:lang w:val="ru-RU"/>
        </w:rPr>
        <w:t xml:space="preserve"> предполагалось, что вся энергия откладывается в веществе через один канал - тепло, тогда как на самом деле оно должно быть поделено между тремя - тепло, ионизация (что переходит в потенциа</w:t>
      </w:r>
      <w:r w:rsidR="00C051F8">
        <w:rPr>
          <w:rFonts w:ascii="Times New Roman" w:hAnsi="Times New Roman" w:cs="Times New Roman"/>
          <w:sz w:val="28"/>
          <w:szCs w:val="28"/>
          <w:lang w:val="ru-RU"/>
        </w:rPr>
        <w:t xml:space="preserve">л ионизации), возбуждение атома. </w:t>
      </w:r>
      <w:r w:rsidRPr="00A54A27">
        <w:rPr>
          <w:rFonts w:ascii="Times New Roman" w:hAnsi="Times New Roman" w:cs="Times New Roman"/>
          <w:sz w:val="28"/>
          <w:szCs w:val="28"/>
          <w:lang w:val="ru-RU"/>
        </w:rPr>
        <w:t>В целом, эффект будет слабее.</w:t>
      </w:r>
    </w:p>
    <w:p w:rsidR="00BF136D" w:rsidRPr="00A54A27" w:rsidRDefault="00BF136D" w:rsidP="00BE5EF8">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br w:type="page"/>
      </w:r>
    </w:p>
    <w:p w:rsidR="008C3CB1" w:rsidRPr="00A54A27" w:rsidRDefault="008C3CB1" w:rsidP="008C3CB1">
      <w:pPr>
        <w:ind w:firstLine="708"/>
        <w:rPr>
          <w:rFonts w:ascii="Times New Roman" w:hAnsi="Times New Roman" w:cs="Times New Roman"/>
          <w:b/>
          <w:sz w:val="28"/>
          <w:szCs w:val="28"/>
          <w:lang w:val="ru-RU"/>
        </w:rPr>
      </w:pPr>
      <w:r w:rsidRPr="00A54A27">
        <w:rPr>
          <w:rFonts w:ascii="Times New Roman" w:hAnsi="Times New Roman" w:cs="Times New Roman"/>
          <w:b/>
          <w:sz w:val="28"/>
          <w:szCs w:val="28"/>
          <w:lang w:val="ru-RU"/>
        </w:rPr>
        <w:lastRenderedPageBreak/>
        <w:t>Заключение</w:t>
      </w:r>
    </w:p>
    <w:p w:rsidR="008C3CB1" w:rsidRPr="00A54A27" w:rsidRDefault="008C3CB1" w:rsidP="008C3CB1">
      <w:pPr>
        <w:ind w:firstLine="708"/>
        <w:rPr>
          <w:rFonts w:ascii="Times New Roman" w:hAnsi="Times New Roman" w:cs="Times New Roman"/>
          <w:sz w:val="28"/>
          <w:szCs w:val="28"/>
          <w:lang w:val="ru-RU"/>
        </w:rPr>
      </w:pPr>
    </w:p>
    <w:p w:rsidR="006575B3" w:rsidRPr="00A54A27" w:rsidRDefault="008C3CB1" w:rsidP="004B4616">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В данной работе проведено рассмотрение </w:t>
      </w:r>
      <w:r w:rsidR="00CC249C" w:rsidRPr="00A54A27">
        <w:rPr>
          <w:rFonts w:ascii="Times New Roman" w:hAnsi="Times New Roman" w:cs="Times New Roman"/>
          <w:sz w:val="28"/>
          <w:szCs w:val="28"/>
          <w:lang w:val="ru-RU"/>
        </w:rPr>
        <w:t>ПЧД.</w:t>
      </w:r>
      <w:r w:rsidR="00B15C10" w:rsidRPr="00A54A27">
        <w:rPr>
          <w:rFonts w:ascii="Times New Roman" w:hAnsi="Times New Roman" w:cs="Times New Roman"/>
          <w:sz w:val="28"/>
          <w:szCs w:val="28"/>
          <w:lang w:val="ru-RU"/>
        </w:rPr>
        <w:t xml:space="preserve"> Актуальность данной тематики обусловлена </w:t>
      </w:r>
      <w:r w:rsidR="00156D5A" w:rsidRPr="00A54A27">
        <w:rPr>
          <w:rFonts w:ascii="Times New Roman" w:hAnsi="Times New Roman" w:cs="Times New Roman"/>
          <w:sz w:val="28"/>
          <w:szCs w:val="28"/>
          <w:lang w:val="ru-RU"/>
        </w:rPr>
        <w:t>тем, что некоторые фундаментальные проблемы современной астрофизики и космологи находят свое решении (во всяком случае частичное) в рамках гипотезы существования ПЧД.</w:t>
      </w:r>
    </w:p>
    <w:p w:rsidR="008C3CB1" w:rsidRPr="00A54A27" w:rsidRDefault="004B4616" w:rsidP="004B4616">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ПЧД </w:t>
      </w:r>
      <w:r w:rsidR="003D4789" w:rsidRPr="00A54A27">
        <w:rPr>
          <w:rFonts w:ascii="Times New Roman" w:hAnsi="Times New Roman" w:cs="Times New Roman"/>
          <w:sz w:val="28"/>
          <w:szCs w:val="28"/>
          <w:lang w:val="ru-RU"/>
        </w:rPr>
        <w:t>-</w:t>
      </w:r>
      <w:r w:rsidRPr="00A54A27">
        <w:rPr>
          <w:rFonts w:ascii="Times New Roman" w:hAnsi="Times New Roman" w:cs="Times New Roman"/>
          <w:sz w:val="28"/>
          <w:szCs w:val="28"/>
          <w:lang w:val="ru-RU"/>
        </w:rPr>
        <w:t xml:space="preserve"> представляют собой ЧД, сформировавшиеся в  ранней Вселенной, а не в результате эволюции звезд. </w:t>
      </w:r>
      <w:r w:rsidR="006575B3" w:rsidRPr="00A54A27">
        <w:rPr>
          <w:rFonts w:ascii="Times New Roman" w:hAnsi="Times New Roman" w:cs="Times New Roman"/>
          <w:sz w:val="28"/>
          <w:szCs w:val="28"/>
          <w:lang w:val="ru-RU"/>
        </w:rPr>
        <w:t>На сегодняшний день существу</w:t>
      </w:r>
      <w:r w:rsidRPr="00A54A27">
        <w:rPr>
          <w:rFonts w:ascii="Times New Roman" w:hAnsi="Times New Roman" w:cs="Times New Roman"/>
          <w:sz w:val="28"/>
          <w:szCs w:val="28"/>
          <w:lang w:val="ru-RU"/>
        </w:rPr>
        <w:t>е</w:t>
      </w:r>
      <w:r w:rsidR="006575B3" w:rsidRPr="00A54A27">
        <w:rPr>
          <w:rFonts w:ascii="Times New Roman" w:hAnsi="Times New Roman" w:cs="Times New Roman"/>
          <w:sz w:val="28"/>
          <w:szCs w:val="28"/>
          <w:lang w:val="ru-RU"/>
        </w:rPr>
        <w:t xml:space="preserve">т </w:t>
      </w:r>
      <w:r w:rsidRPr="00A54A27">
        <w:rPr>
          <w:rFonts w:ascii="Times New Roman" w:hAnsi="Times New Roman" w:cs="Times New Roman"/>
          <w:sz w:val="28"/>
          <w:szCs w:val="28"/>
          <w:lang w:val="ru-RU"/>
        </w:rPr>
        <w:t>ряд механизмов формирования ПЧД, в частности некоторые из них приводят к кластерной модели.</w:t>
      </w:r>
    </w:p>
    <w:p w:rsidR="004B4616" w:rsidRPr="00A54A27" w:rsidRDefault="004B4616" w:rsidP="004B4616">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ПЧД могут образовываться в широком диапазоне масс. Однако существует ограничение снизу на спектр масс, определяемое излучением Хоукинга: </w:t>
      </w:r>
      <w:r w:rsidR="00CB176B" w:rsidRPr="00A54A27">
        <w:rPr>
          <w:rFonts w:ascii="Times New Roman" w:hAnsi="Times New Roman" w:cs="Times New Roman"/>
          <w:sz w:val="28"/>
          <w:szCs w:val="28"/>
          <w:lang w:val="ru-RU"/>
        </w:rPr>
        <w:t xml:space="preserve">время испарения </w:t>
      </w:r>
      <w:r w:rsidRPr="00A54A27">
        <w:rPr>
          <w:rFonts w:ascii="Times New Roman" w:hAnsi="Times New Roman" w:cs="Times New Roman"/>
          <w:sz w:val="28"/>
          <w:szCs w:val="28"/>
          <w:lang w:val="ru-RU"/>
        </w:rPr>
        <w:t>ЧД массой превышающей 10</w:t>
      </w:r>
      <w:r w:rsidRPr="00A54A27">
        <w:rPr>
          <w:rFonts w:ascii="Times New Roman" w:hAnsi="Times New Roman" w:cs="Times New Roman"/>
          <w:sz w:val="28"/>
          <w:szCs w:val="28"/>
          <w:vertAlign w:val="superscript"/>
          <w:lang w:val="ru-RU"/>
        </w:rPr>
        <w:t>15</w:t>
      </w:r>
      <w:r w:rsidRPr="00A54A27">
        <w:rPr>
          <w:rFonts w:ascii="Times New Roman" w:hAnsi="Times New Roman" w:cs="Times New Roman"/>
          <w:sz w:val="28"/>
          <w:szCs w:val="28"/>
          <w:lang w:val="ru-RU"/>
        </w:rPr>
        <w:t xml:space="preserve"> г </w:t>
      </w:r>
      <w:r w:rsidR="00CB176B" w:rsidRPr="00A54A27">
        <w:rPr>
          <w:rFonts w:ascii="Times New Roman" w:hAnsi="Times New Roman" w:cs="Times New Roman"/>
          <w:sz w:val="28"/>
          <w:szCs w:val="28"/>
          <w:lang w:val="ru-RU"/>
        </w:rPr>
        <w:t>превышает возраст Вселенной.</w:t>
      </w:r>
    </w:p>
    <w:p w:rsidR="00767939" w:rsidRPr="00A54A27" w:rsidRDefault="00767939" w:rsidP="004B4616">
      <w:pPr>
        <w:spacing w:line="360" w:lineRule="auto"/>
        <w:ind w:firstLine="708"/>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 xml:space="preserve">В обзоре приведены результаты, полученные в ходе наблюдательных данных на ограничение ПЧД в массу скрытого гало галактики.  Данные ограничения формулируются для различного диапазона масс ПЧД. </w:t>
      </w:r>
    </w:p>
    <w:p w:rsidR="00767939" w:rsidRPr="00A54A27" w:rsidRDefault="00767939" w:rsidP="004B4616">
      <w:pPr>
        <w:spacing w:line="360" w:lineRule="auto"/>
        <w:ind w:firstLine="708"/>
        <w:jc w:val="both"/>
        <w:rPr>
          <w:rFonts w:ascii="Times New Roman" w:hAnsi="Times New Roman" w:cs="Times New Roman"/>
          <w:sz w:val="28"/>
          <w:szCs w:val="28"/>
          <w:lang w:val="ru-RU"/>
        </w:rPr>
      </w:pPr>
    </w:p>
    <w:p w:rsidR="004B4616" w:rsidRPr="00A54A27" w:rsidRDefault="004B4616" w:rsidP="004B4616">
      <w:pPr>
        <w:spacing w:line="360" w:lineRule="auto"/>
        <w:ind w:firstLine="708"/>
        <w:jc w:val="both"/>
        <w:rPr>
          <w:rFonts w:ascii="Times New Roman" w:hAnsi="Times New Roman" w:cs="Times New Roman"/>
          <w:sz w:val="28"/>
          <w:szCs w:val="28"/>
          <w:lang w:val="ru-RU"/>
        </w:rPr>
      </w:pPr>
    </w:p>
    <w:p w:rsidR="004B4616" w:rsidRPr="00A54A27" w:rsidRDefault="004B4616" w:rsidP="00156D5A">
      <w:pPr>
        <w:spacing w:line="360" w:lineRule="auto"/>
        <w:ind w:firstLine="708"/>
        <w:rPr>
          <w:rFonts w:ascii="Times New Roman" w:hAnsi="Times New Roman" w:cs="Times New Roman"/>
          <w:sz w:val="28"/>
          <w:szCs w:val="28"/>
          <w:lang w:val="ru-RU"/>
        </w:rPr>
      </w:pPr>
    </w:p>
    <w:p w:rsidR="008C3CB1" w:rsidRPr="00A54A27" w:rsidRDefault="008C3CB1">
      <w:pPr>
        <w:rPr>
          <w:rFonts w:ascii="Times New Roman" w:hAnsi="Times New Roman" w:cs="Times New Roman"/>
          <w:b/>
          <w:sz w:val="28"/>
          <w:szCs w:val="28"/>
          <w:lang w:val="ru-RU"/>
        </w:rPr>
      </w:pPr>
    </w:p>
    <w:p w:rsidR="008C3CB1" w:rsidRPr="00A54A27" w:rsidRDefault="008C3CB1">
      <w:pPr>
        <w:rPr>
          <w:rFonts w:ascii="Times New Roman" w:hAnsi="Times New Roman" w:cs="Times New Roman"/>
          <w:b/>
          <w:sz w:val="28"/>
          <w:szCs w:val="28"/>
          <w:lang w:val="ru-RU"/>
        </w:rPr>
      </w:pPr>
      <w:r w:rsidRPr="00A54A27">
        <w:rPr>
          <w:rFonts w:ascii="Times New Roman" w:hAnsi="Times New Roman" w:cs="Times New Roman"/>
          <w:b/>
          <w:sz w:val="28"/>
          <w:szCs w:val="28"/>
          <w:lang w:val="ru-RU"/>
        </w:rPr>
        <w:br w:type="page"/>
      </w:r>
    </w:p>
    <w:p w:rsidR="007B686A" w:rsidRPr="00A54A27" w:rsidRDefault="007B686A" w:rsidP="007B686A">
      <w:pPr>
        <w:spacing w:line="360" w:lineRule="auto"/>
        <w:ind w:firstLine="708"/>
        <w:rPr>
          <w:rFonts w:ascii="Times New Roman" w:hAnsi="Times New Roman" w:cs="Times New Roman"/>
          <w:i/>
          <w:sz w:val="28"/>
          <w:szCs w:val="28"/>
          <w:lang w:val="ru-RU"/>
        </w:rPr>
      </w:pPr>
      <w:r w:rsidRPr="00A54A27">
        <w:rPr>
          <w:rFonts w:ascii="Times New Roman" w:hAnsi="Times New Roman" w:cs="Times New Roman"/>
          <w:b/>
          <w:sz w:val="28"/>
          <w:szCs w:val="28"/>
          <w:lang w:val="ru-RU"/>
        </w:rPr>
        <w:lastRenderedPageBreak/>
        <w:t>Список литературы</w:t>
      </w:r>
    </w:p>
    <w:p w:rsidR="00BD1EFD" w:rsidRPr="00BD1EFD" w:rsidRDefault="00BD1EFD" w:rsidP="009C3E04">
      <w:pPr>
        <w:pStyle w:val="ae"/>
        <w:spacing w:after="0" w:line="360" w:lineRule="auto"/>
        <w:jc w:val="both"/>
        <w:rPr>
          <w:rFonts w:ascii="Times New Roman" w:hAnsi="Times New Roman" w:cs="Times New Roman"/>
          <w:sz w:val="28"/>
          <w:szCs w:val="28"/>
          <w:lang w:val="ru-RU"/>
        </w:rPr>
      </w:pPr>
      <w:r w:rsidRPr="00BD1EFD">
        <w:rPr>
          <w:rFonts w:ascii="Times New Roman" w:hAnsi="Times New Roman" w:cs="Times New Roman"/>
          <w:sz w:val="28"/>
          <w:szCs w:val="28"/>
          <w:lang w:val="ru-RU"/>
        </w:rPr>
        <w:t xml:space="preserve">[1] </w:t>
      </w:r>
      <w:r w:rsidRPr="00A54A27">
        <w:rPr>
          <w:rFonts w:ascii="Times New Roman" w:eastAsia="Times New Roman" w:hAnsi="Times New Roman" w:cs="Times New Roman"/>
          <w:sz w:val="28"/>
          <w:szCs w:val="28"/>
          <w:lang w:val="ru-RU" w:eastAsia="ru-RU"/>
        </w:rPr>
        <w:t>Зельдович Я. В., Новиков И. Д. (1966), Астрон. ж., с. 758</w:t>
      </w:r>
    </w:p>
    <w:p w:rsidR="009C3E04" w:rsidRPr="00A54A27" w:rsidRDefault="009C3E04" w:rsidP="009C3E04">
      <w:pPr>
        <w:pStyle w:val="ae"/>
        <w:spacing w:after="0" w:line="360" w:lineRule="auto"/>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t>[</w:t>
      </w:r>
      <w:r w:rsidR="00BD1EFD" w:rsidRPr="00BD1EFD">
        <w:rPr>
          <w:rFonts w:ascii="Times New Roman" w:hAnsi="Times New Roman" w:cs="Times New Roman"/>
          <w:sz w:val="28"/>
          <w:szCs w:val="28"/>
          <w:lang w:val="ru-RU"/>
        </w:rPr>
        <w:t>2</w:t>
      </w:r>
      <w:r w:rsidRPr="00A54A27">
        <w:rPr>
          <w:rFonts w:ascii="Times New Roman" w:hAnsi="Times New Roman" w:cs="Times New Roman"/>
          <w:sz w:val="28"/>
          <w:szCs w:val="28"/>
          <w:lang w:val="ru-RU"/>
        </w:rPr>
        <w:t xml:space="preserve">] </w:t>
      </w:r>
      <w:r w:rsidR="005D5737" w:rsidRPr="00A54A27">
        <w:rPr>
          <w:rFonts w:ascii="Times New Roman" w:hAnsi="Times New Roman" w:cs="Times New Roman"/>
          <w:sz w:val="28"/>
          <w:szCs w:val="28"/>
          <w:lang w:val="ru-RU"/>
        </w:rPr>
        <w:t>М. Ю. Хлопов (2011),</w:t>
      </w:r>
      <w:r w:rsidR="00F57074" w:rsidRPr="00A54A27">
        <w:rPr>
          <w:rFonts w:ascii="Times New Roman" w:hAnsi="Times New Roman" w:cs="Times New Roman"/>
          <w:sz w:val="28"/>
          <w:szCs w:val="28"/>
          <w:lang w:val="ru-RU"/>
        </w:rPr>
        <w:t>”Основы космомикрофизики”</w:t>
      </w:r>
      <w:r w:rsidR="005D5737" w:rsidRPr="00A54A27">
        <w:rPr>
          <w:rFonts w:ascii="Times New Roman" w:hAnsi="Times New Roman" w:cs="Times New Roman"/>
          <w:sz w:val="28"/>
          <w:szCs w:val="28"/>
          <w:lang w:val="ru-RU"/>
        </w:rPr>
        <w:t>Едиториал УРСС</w:t>
      </w:r>
      <w:r w:rsidR="00F57074" w:rsidRPr="00A54A27">
        <w:rPr>
          <w:rFonts w:ascii="Times New Roman" w:hAnsi="Times New Roman" w:cs="Times New Roman"/>
          <w:sz w:val="28"/>
          <w:szCs w:val="28"/>
          <w:lang w:val="ru-RU"/>
        </w:rPr>
        <w:t xml:space="preserve"> 2011</w:t>
      </w:r>
      <w:r w:rsidR="005D5737" w:rsidRPr="00A54A27">
        <w:rPr>
          <w:rFonts w:ascii="Times New Roman" w:hAnsi="Times New Roman" w:cs="Times New Roman"/>
          <w:sz w:val="28"/>
          <w:szCs w:val="28"/>
          <w:lang w:val="ru-RU"/>
        </w:rPr>
        <w:t>, 3</w:t>
      </w:r>
      <w:r w:rsidR="00F57074" w:rsidRPr="00A54A27">
        <w:rPr>
          <w:rFonts w:ascii="Times New Roman" w:hAnsi="Times New Roman" w:cs="Times New Roman"/>
          <w:sz w:val="28"/>
          <w:szCs w:val="28"/>
          <w:lang w:val="ru-RU"/>
        </w:rPr>
        <w:t>68</w:t>
      </w:r>
      <w:r w:rsidR="005D5737" w:rsidRPr="00A54A27">
        <w:rPr>
          <w:rFonts w:ascii="Times New Roman" w:hAnsi="Times New Roman" w:cs="Times New Roman"/>
          <w:sz w:val="28"/>
          <w:szCs w:val="28"/>
          <w:lang w:val="ru-RU"/>
        </w:rPr>
        <w:t>, стр 112-13</w:t>
      </w:r>
      <w:r w:rsidR="00F57074" w:rsidRPr="00A54A27">
        <w:rPr>
          <w:rFonts w:ascii="Times New Roman" w:hAnsi="Times New Roman" w:cs="Times New Roman"/>
          <w:sz w:val="28"/>
          <w:szCs w:val="28"/>
          <w:lang w:val="ru-RU"/>
        </w:rPr>
        <w:t>5</w:t>
      </w:r>
    </w:p>
    <w:p w:rsidR="009C3E04" w:rsidRPr="00241362" w:rsidRDefault="00F57074" w:rsidP="009C3E04">
      <w:pPr>
        <w:pStyle w:val="ae"/>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C3E04" w:rsidRPr="00241362">
        <w:rPr>
          <w:rFonts w:ascii="Times New Roman" w:hAnsi="Times New Roman" w:cs="Times New Roman"/>
          <w:sz w:val="28"/>
          <w:szCs w:val="28"/>
        </w:rPr>
        <w:t>S.W. Hawking, Nature  (1974) 30, стр. 248.</w:t>
      </w:r>
    </w:p>
    <w:p w:rsidR="00802634" w:rsidRPr="00802634" w:rsidRDefault="009C3E04" w:rsidP="00802634">
      <w:pPr>
        <w:pStyle w:val="ae"/>
        <w:spacing w:after="0" w:line="360" w:lineRule="auto"/>
        <w:jc w:val="both"/>
        <w:rPr>
          <w:rFonts w:ascii="Times New Roman" w:hAnsi="Times New Roman" w:cs="Times New Roman"/>
          <w:sz w:val="28"/>
          <w:szCs w:val="28"/>
        </w:rPr>
      </w:pPr>
      <w:r w:rsidRPr="00241362">
        <w:rPr>
          <w:rFonts w:ascii="Times New Roman" w:hAnsi="Times New Roman" w:cs="Times New Roman"/>
          <w:sz w:val="28"/>
          <w:szCs w:val="28"/>
        </w:rPr>
        <w:t>[</w:t>
      </w:r>
      <w:r w:rsidR="00586EDC">
        <w:rPr>
          <w:rFonts w:ascii="Times New Roman" w:hAnsi="Times New Roman" w:cs="Times New Roman"/>
          <w:sz w:val="28"/>
          <w:szCs w:val="28"/>
        </w:rPr>
        <w:t>4</w:t>
      </w:r>
      <w:r w:rsidRPr="00241362">
        <w:rPr>
          <w:rFonts w:ascii="Times New Roman" w:hAnsi="Times New Roman" w:cs="Times New Roman"/>
          <w:sz w:val="28"/>
          <w:szCs w:val="28"/>
        </w:rPr>
        <w:t xml:space="preserve">] </w:t>
      </w:r>
      <w:r w:rsidR="00F57074">
        <w:rPr>
          <w:rFonts w:ascii="Times New Roman" w:hAnsi="Times New Roman" w:cs="Times New Roman"/>
          <w:sz w:val="28"/>
          <w:szCs w:val="28"/>
        </w:rPr>
        <w:t xml:space="preserve">Bernard Carr, </w:t>
      </w:r>
      <w:r w:rsidR="00586EDC">
        <w:rPr>
          <w:rFonts w:ascii="Times New Roman" w:hAnsi="Times New Roman" w:cs="Times New Roman"/>
          <w:sz w:val="28"/>
          <w:szCs w:val="28"/>
        </w:rPr>
        <w:t>Florian Kuhnel, MaritStanstat</w:t>
      </w:r>
      <w:r w:rsidR="00F57074">
        <w:rPr>
          <w:rFonts w:ascii="Times New Roman" w:hAnsi="Times New Roman" w:cs="Times New Roman"/>
          <w:sz w:val="28"/>
          <w:szCs w:val="28"/>
        </w:rPr>
        <w:t>Primordi</w:t>
      </w:r>
      <w:r w:rsidR="00586EDC">
        <w:rPr>
          <w:rFonts w:ascii="Times New Roman" w:hAnsi="Times New Roman" w:cs="Times New Roman"/>
          <w:sz w:val="28"/>
          <w:szCs w:val="28"/>
        </w:rPr>
        <w:t>al Black Holes as a Dark Matter</w:t>
      </w:r>
      <w:r w:rsidR="00F57074">
        <w:rPr>
          <w:rFonts w:ascii="Times New Roman" w:hAnsi="Times New Roman" w:cs="Times New Roman"/>
          <w:sz w:val="28"/>
          <w:szCs w:val="28"/>
        </w:rPr>
        <w:t xml:space="preserve">, </w:t>
      </w:r>
      <w:r w:rsidR="00F57074" w:rsidRPr="004C422E">
        <w:rPr>
          <w:rFonts w:ascii="Times New Roman" w:hAnsi="Times New Roman" w:cs="Times New Roman"/>
          <w:color w:val="000000"/>
          <w:sz w:val="28"/>
          <w:szCs w:val="28"/>
          <w:shd w:val="clear" w:color="auto" w:fill="FFFFFF"/>
        </w:rPr>
        <w:t>Phys. Rev. D 94, 083504 (2016)</w:t>
      </w:r>
    </w:p>
    <w:p w:rsidR="009C3E04" w:rsidRPr="00855E40" w:rsidRDefault="009C3E04" w:rsidP="009C3E04">
      <w:pPr>
        <w:spacing w:line="360" w:lineRule="auto"/>
        <w:jc w:val="both"/>
        <w:rPr>
          <w:rFonts w:ascii="Times New Roman" w:eastAsia="Times New Roman" w:hAnsi="Times New Roman" w:cs="Times New Roman"/>
          <w:sz w:val="28"/>
          <w:szCs w:val="28"/>
          <w:lang w:eastAsia="ru-RU"/>
        </w:rPr>
      </w:pPr>
      <w:r w:rsidRPr="00241362">
        <w:rPr>
          <w:rFonts w:ascii="Times New Roman" w:hAnsi="Times New Roman" w:cs="Times New Roman"/>
          <w:sz w:val="28"/>
          <w:szCs w:val="28"/>
        </w:rPr>
        <w:t>[</w:t>
      </w:r>
      <w:r w:rsidR="00586EDC">
        <w:rPr>
          <w:rFonts w:ascii="Times New Roman" w:hAnsi="Times New Roman" w:cs="Times New Roman"/>
          <w:sz w:val="28"/>
          <w:szCs w:val="28"/>
        </w:rPr>
        <w:t>5</w:t>
      </w:r>
      <w:r w:rsidRPr="00241362">
        <w:rPr>
          <w:rFonts w:ascii="Times New Roman" w:hAnsi="Times New Roman" w:cs="Times New Roman"/>
          <w:sz w:val="28"/>
          <w:szCs w:val="28"/>
        </w:rPr>
        <w:t>]</w:t>
      </w:r>
      <w:r w:rsidRPr="0069724C">
        <w:rPr>
          <w:rFonts w:ascii="Times New Roman" w:eastAsia="Times New Roman" w:hAnsi="Times New Roman" w:cs="Times New Roman"/>
          <w:sz w:val="28"/>
          <w:szCs w:val="28"/>
          <w:lang w:eastAsia="ru-RU"/>
        </w:rPr>
        <w:t>.</w:t>
      </w:r>
      <w:r w:rsidR="00855E40" w:rsidRPr="003F476C">
        <w:rPr>
          <w:rFonts w:ascii="Times New Roman" w:hAnsi="Times New Roman" w:cs="Times New Roman"/>
          <w:sz w:val="28"/>
          <w:szCs w:val="28"/>
        </w:rPr>
        <w:t>Juan Garcia-Bellido and Sebastien Clesse</w:t>
      </w:r>
      <w:r w:rsidR="00855E40">
        <w:rPr>
          <w:rFonts w:ascii="CMR7" w:hAnsi="CMR7" w:cs="CMR7"/>
          <w:sz w:val="28"/>
          <w:szCs w:val="28"/>
        </w:rPr>
        <w:t>“</w:t>
      </w:r>
      <w:r w:rsidR="00855E40" w:rsidRPr="003F476C">
        <w:rPr>
          <w:rFonts w:ascii="Times New Roman" w:hAnsi="Times New Roman" w:cs="Times New Roman"/>
          <w:sz w:val="28"/>
          <w:szCs w:val="28"/>
        </w:rPr>
        <w:t>Constraints from microlensing experiments on clustered primordial black holes</w:t>
      </w:r>
      <w:r w:rsidR="00855E40">
        <w:rPr>
          <w:rFonts w:ascii="Times New Roman" w:hAnsi="Times New Roman" w:cs="Times New Roman"/>
          <w:sz w:val="28"/>
          <w:szCs w:val="28"/>
        </w:rPr>
        <w:t xml:space="preserve">” </w:t>
      </w:r>
      <w:r w:rsidR="00855E40" w:rsidRPr="00B810F3">
        <w:rPr>
          <w:rFonts w:ascii="Times New Roman" w:hAnsi="Times New Roman" w:cs="Times New Roman"/>
          <w:sz w:val="28"/>
          <w:szCs w:val="28"/>
        </w:rPr>
        <w:t>CERN-TH-2017-206, IFT-UAM/CSIC-17-094</w:t>
      </w:r>
    </w:p>
    <w:p w:rsidR="006D2EB0" w:rsidRPr="006D2EB0" w:rsidRDefault="006D2EB0" w:rsidP="006D2EB0">
      <w:pPr>
        <w:autoSpaceDE w:val="0"/>
        <w:autoSpaceDN w:val="0"/>
        <w:adjustRightInd w:val="0"/>
        <w:spacing w:after="0" w:line="360" w:lineRule="auto"/>
        <w:rPr>
          <w:rFonts w:ascii="Times New Roman" w:hAnsi="Times New Roman" w:cs="Times New Roman"/>
          <w:color w:val="000000" w:themeColor="text1"/>
          <w:sz w:val="28"/>
          <w:szCs w:val="28"/>
        </w:rPr>
      </w:pPr>
      <w:r>
        <w:rPr>
          <w:rFonts w:ascii="Times New Roman" w:hAnsi="Times New Roman" w:cs="Times New Roman"/>
          <w:sz w:val="28"/>
          <w:szCs w:val="28"/>
        </w:rPr>
        <w:t>[</w:t>
      </w:r>
      <w:r w:rsidR="00586EDC">
        <w:rPr>
          <w:rFonts w:ascii="Times New Roman" w:hAnsi="Times New Roman" w:cs="Times New Roman"/>
          <w:sz w:val="28"/>
          <w:szCs w:val="28"/>
        </w:rPr>
        <w:t>6</w:t>
      </w:r>
      <w:r>
        <w:rPr>
          <w:rFonts w:ascii="Times New Roman" w:hAnsi="Times New Roman" w:cs="Times New Roman"/>
          <w:sz w:val="28"/>
          <w:szCs w:val="28"/>
        </w:rPr>
        <w:t xml:space="preserve">] </w:t>
      </w:r>
      <w:r>
        <w:rPr>
          <w:rFonts w:ascii="Times New Roman" w:eastAsia="SFRM1095" w:hAnsi="Times New Roman" w:cs="Times New Roman"/>
          <w:sz w:val="28"/>
          <w:szCs w:val="28"/>
        </w:rPr>
        <w:t xml:space="preserve">Konstantin M. Belotsky et al., </w:t>
      </w:r>
      <w:r w:rsidRPr="006D2EB0">
        <w:rPr>
          <w:rFonts w:ascii="Times New Roman" w:eastAsia="SFBX1200" w:hAnsi="Times New Roman" w:cs="Times New Roman"/>
          <w:sz w:val="28"/>
          <w:szCs w:val="28"/>
        </w:rPr>
        <w:t>Clusters of primordial black holes</w:t>
      </w:r>
      <w:r>
        <w:rPr>
          <w:rFonts w:ascii="Times New Roman" w:eastAsia="SFBX1200" w:hAnsi="Times New Roman" w:cs="Times New Roman"/>
          <w:sz w:val="28"/>
          <w:szCs w:val="28"/>
        </w:rPr>
        <w:t xml:space="preserve">, </w:t>
      </w:r>
      <w:r w:rsidRPr="006D2EB0">
        <w:rPr>
          <w:rFonts w:ascii="Times New Roman" w:hAnsi="Times New Roman" w:cs="Times New Roman"/>
          <w:color w:val="000000" w:themeColor="text1"/>
          <w:sz w:val="28"/>
          <w:szCs w:val="28"/>
        </w:rPr>
        <w:t>arXiv:1807.06590v1 [astro-ph.CO] 17 Jul 2018</w:t>
      </w:r>
    </w:p>
    <w:p w:rsidR="009C3E04" w:rsidRPr="00855E40" w:rsidRDefault="009C3E04" w:rsidP="00855E40">
      <w:pPr>
        <w:autoSpaceDE w:val="0"/>
        <w:autoSpaceDN w:val="0"/>
        <w:adjustRightInd w:val="0"/>
        <w:spacing w:after="0" w:line="360" w:lineRule="auto"/>
        <w:rPr>
          <w:rFonts w:ascii="Times New Roman" w:hAnsi="Times New Roman" w:cs="Times New Roman"/>
          <w:color w:val="000000" w:themeColor="text1"/>
          <w:sz w:val="28"/>
          <w:szCs w:val="28"/>
        </w:rPr>
      </w:pPr>
      <w:r w:rsidRPr="00241362">
        <w:rPr>
          <w:rFonts w:ascii="Times New Roman" w:hAnsi="Times New Roman" w:cs="Times New Roman"/>
          <w:sz w:val="28"/>
          <w:szCs w:val="28"/>
        </w:rPr>
        <w:t>[</w:t>
      </w:r>
      <w:r w:rsidR="00586EDC">
        <w:rPr>
          <w:rFonts w:ascii="Times New Roman" w:hAnsi="Times New Roman" w:cs="Times New Roman"/>
          <w:sz w:val="28"/>
          <w:szCs w:val="28"/>
        </w:rPr>
        <w:t>7</w:t>
      </w:r>
      <w:r w:rsidRPr="00241362">
        <w:rPr>
          <w:rFonts w:ascii="Times New Roman" w:hAnsi="Times New Roman" w:cs="Times New Roman"/>
          <w:sz w:val="28"/>
          <w:szCs w:val="28"/>
        </w:rPr>
        <w:t xml:space="preserve">] </w:t>
      </w:r>
      <w:r w:rsidR="00855E40" w:rsidRPr="00855E40">
        <w:rPr>
          <w:rFonts w:ascii="Times New Roman" w:hAnsi="Times New Roman" w:cs="Times New Roman"/>
          <w:sz w:val="28"/>
          <w:szCs w:val="28"/>
        </w:rPr>
        <w:t>MisaoSasakia, TeruakiSuyamab, Takahiro Tanakac;a, and ShuichiroYokoyama</w:t>
      </w:r>
      <w:r w:rsidR="00855E40">
        <w:rPr>
          <w:rFonts w:ascii="Times New Roman" w:hAnsi="Times New Roman" w:cs="Times New Roman"/>
          <w:sz w:val="28"/>
          <w:szCs w:val="28"/>
        </w:rPr>
        <w:t>d</w:t>
      </w:r>
      <w:r w:rsidR="00855E40" w:rsidRPr="00855E40">
        <w:rPr>
          <w:rFonts w:ascii="Times New Roman" w:hAnsi="Times New Roman" w:cs="Times New Roman"/>
          <w:sz w:val="28"/>
          <w:szCs w:val="28"/>
        </w:rPr>
        <w:t xml:space="preserve"> Primordial Black Holes - Perspectives in Gravitational Wave Astronomy </w:t>
      </w:r>
      <w:r w:rsidR="00855E40" w:rsidRPr="00855E40">
        <w:rPr>
          <w:rFonts w:ascii="Times New Roman" w:hAnsi="Times New Roman" w:cs="Times New Roman"/>
          <w:color w:val="000000" w:themeColor="text1"/>
          <w:sz w:val="28"/>
          <w:szCs w:val="28"/>
        </w:rPr>
        <w:t>arXiv:1801.05235v1 [astro-ph.CO] 16 Jan 2018</w:t>
      </w:r>
    </w:p>
    <w:p w:rsidR="009C3E04" w:rsidRPr="00E11055" w:rsidRDefault="009C3E04" w:rsidP="00855E40">
      <w:pPr>
        <w:spacing w:line="360" w:lineRule="auto"/>
        <w:jc w:val="both"/>
        <w:rPr>
          <w:rFonts w:ascii="Times New Roman" w:eastAsia="Times New Roman" w:hAnsi="Times New Roman" w:cs="Times New Roman"/>
          <w:sz w:val="28"/>
          <w:szCs w:val="28"/>
          <w:lang w:eastAsia="ru-RU"/>
        </w:rPr>
      </w:pPr>
      <w:r w:rsidRPr="00241362">
        <w:rPr>
          <w:rFonts w:ascii="Times New Roman" w:hAnsi="Times New Roman" w:cs="Times New Roman"/>
          <w:sz w:val="28"/>
          <w:szCs w:val="28"/>
        </w:rPr>
        <w:t>[</w:t>
      </w:r>
      <w:r w:rsidR="00586EDC">
        <w:rPr>
          <w:rFonts w:ascii="Times New Roman" w:hAnsi="Times New Roman" w:cs="Times New Roman"/>
          <w:sz w:val="28"/>
          <w:szCs w:val="28"/>
        </w:rPr>
        <w:t>8</w:t>
      </w:r>
      <w:r w:rsidRPr="00241362">
        <w:rPr>
          <w:rFonts w:ascii="Times New Roman" w:hAnsi="Times New Roman" w:cs="Times New Roman"/>
          <w:sz w:val="28"/>
          <w:szCs w:val="28"/>
        </w:rPr>
        <w:t xml:space="preserve">] </w:t>
      </w:r>
      <w:r w:rsidR="00855E40" w:rsidRPr="00A00853">
        <w:rPr>
          <w:rFonts w:ascii="Times New Roman" w:eastAsia="Times New Roman" w:hAnsi="Times New Roman" w:cs="Times New Roman"/>
          <w:sz w:val="28"/>
          <w:szCs w:val="28"/>
          <w:lang w:eastAsia="ru-RU"/>
        </w:rPr>
        <w:t xml:space="preserve">M. Kawasaki, M. Yamaguchi &amp; J. Yokoyama, Phys. </w:t>
      </w:r>
      <w:r w:rsidR="00855E40" w:rsidRPr="009C1249">
        <w:rPr>
          <w:rFonts w:ascii="Times New Roman" w:eastAsia="Times New Roman" w:hAnsi="Times New Roman" w:cs="Times New Roman"/>
          <w:sz w:val="28"/>
          <w:szCs w:val="28"/>
          <w:lang w:eastAsia="ru-RU"/>
        </w:rPr>
        <w:t>Rev. D 68 (2003) 023508</w:t>
      </w:r>
      <w:r w:rsidRPr="00241362">
        <w:rPr>
          <w:rFonts w:ascii="Times New Roman" w:hAnsi="Times New Roman" w:cs="Times New Roman"/>
          <w:sz w:val="28"/>
          <w:szCs w:val="28"/>
        </w:rPr>
        <w:t>[</w:t>
      </w:r>
      <w:r w:rsidR="00586EDC">
        <w:rPr>
          <w:rFonts w:ascii="Times New Roman" w:hAnsi="Times New Roman" w:cs="Times New Roman"/>
          <w:sz w:val="28"/>
          <w:szCs w:val="28"/>
        </w:rPr>
        <w:t>9</w:t>
      </w:r>
      <w:r w:rsidRPr="00241362">
        <w:rPr>
          <w:rFonts w:ascii="Times New Roman" w:hAnsi="Times New Roman" w:cs="Times New Roman"/>
          <w:sz w:val="28"/>
          <w:szCs w:val="28"/>
        </w:rPr>
        <w:t xml:space="preserve">] </w:t>
      </w:r>
      <w:r w:rsidRPr="00241362">
        <w:rPr>
          <w:rFonts w:ascii="Times New Roman" w:eastAsia="Times New Roman" w:hAnsi="Times New Roman" w:cs="Times New Roman"/>
          <w:sz w:val="28"/>
          <w:szCs w:val="28"/>
          <w:lang w:eastAsia="ru-RU"/>
        </w:rPr>
        <w:t xml:space="preserve">Hawking, S. H., Moss, I. G., Stewart, J. M (1982), </w:t>
      </w:r>
      <w:r w:rsidRPr="00E11055">
        <w:rPr>
          <w:rFonts w:ascii="Times New Roman" w:eastAsia="Times New Roman" w:hAnsi="Times New Roman" w:cs="Times New Roman"/>
          <w:sz w:val="28"/>
          <w:szCs w:val="28"/>
          <w:lang w:eastAsia="ru-RU"/>
        </w:rPr>
        <w:t>Phys.Rev. D.</w:t>
      </w:r>
      <w:r w:rsidRPr="00241362">
        <w:rPr>
          <w:rFonts w:ascii="Times New Roman" w:eastAsia="Times New Roman" w:hAnsi="Times New Roman" w:cs="Times New Roman"/>
          <w:sz w:val="28"/>
          <w:szCs w:val="28"/>
          <w:lang w:eastAsia="ru-RU"/>
        </w:rPr>
        <w:t xml:space="preserve">, </w:t>
      </w:r>
      <w:r w:rsidRPr="00E11055">
        <w:rPr>
          <w:rFonts w:ascii="Times New Roman" w:eastAsia="Times New Roman" w:hAnsi="Times New Roman" w:cs="Times New Roman"/>
          <w:sz w:val="28"/>
          <w:szCs w:val="28"/>
          <w:lang w:eastAsia="ru-RU"/>
        </w:rPr>
        <w:t>26</w:t>
      </w:r>
      <w:r w:rsidRPr="00241362">
        <w:rPr>
          <w:rFonts w:ascii="Times New Roman" w:eastAsia="Times New Roman" w:hAnsi="Times New Roman" w:cs="Times New Roman"/>
          <w:sz w:val="28"/>
          <w:szCs w:val="28"/>
          <w:lang w:eastAsia="ru-RU"/>
        </w:rPr>
        <w:t>, стр.</w:t>
      </w:r>
      <w:r w:rsidRPr="00E11055">
        <w:rPr>
          <w:rFonts w:ascii="Times New Roman" w:eastAsia="Times New Roman" w:hAnsi="Times New Roman" w:cs="Times New Roman"/>
          <w:sz w:val="28"/>
          <w:szCs w:val="28"/>
          <w:lang w:eastAsia="ru-RU"/>
        </w:rPr>
        <w:t xml:space="preserve">2681-2693 </w:t>
      </w:r>
    </w:p>
    <w:p w:rsidR="009C3E04" w:rsidRPr="00855E40" w:rsidRDefault="009C3E04" w:rsidP="00855E40">
      <w:pPr>
        <w:spacing w:line="360" w:lineRule="auto"/>
        <w:rPr>
          <w:rFonts w:ascii="Times New Roman" w:eastAsia="Times New Roman" w:hAnsi="Times New Roman" w:cs="Times New Roman"/>
          <w:sz w:val="28"/>
          <w:szCs w:val="28"/>
          <w:lang w:eastAsia="ru-RU"/>
        </w:rPr>
      </w:pPr>
      <w:r w:rsidRPr="00241362">
        <w:rPr>
          <w:rFonts w:ascii="Times New Roman" w:hAnsi="Times New Roman" w:cs="Times New Roman"/>
          <w:sz w:val="28"/>
          <w:szCs w:val="28"/>
        </w:rPr>
        <w:t>[</w:t>
      </w:r>
      <w:r w:rsidR="00586EDC">
        <w:rPr>
          <w:rFonts w:ascii="Times New Roman" w:hAnsi="Times New Roman" w:cs="Times New Roman"/>
          <w:sz w:val="28"/>
          <w:szCs w:val="28"/>
        </w:rPr>
        <w:t>10</w:t>
      </w:r>
      <w:r w:rsidRPr="00241362">
        <w:rPr>
          <w:rFonts w:ascii="Times New Roman" w:hAnsi="Times New Roman" w:cs="Times New Roman"/>
          <w:sz w:val="28"/>
          <w:szCs w:val="28"/>
        </w:rPr>
        <w:t xml:space="preserve">] Khlopov M. Yu., </w:t>
      </w:r>
      <w:r w:rsidRPr="00241362">
        <w:rPr>
          <w:rStyle w:val="highlight"/>
          <w:rFonts w:ascii="Times New Roman" w:hAnsi="Times New Roman" w:cs="Times New Roman"/>
          <w:sz w:val="28"/>
          <w:szCs w:val="28"/>
        </w:rPr>
        <w:t>Kono</w:t>
      </w:r>
      <w:r w:rsidRPr="00241362">
        <w:rPr>
          <w:rFonts w:ascii="Times New Roman" w:hAnsi="Times New Roman" w:cs="Times New Roman"/>
          <w:sz w:val="28"/>
          <w:szCs w:val="28"/>
        </w:rPr>
        <w:t>plich R. V., Rubin S. G., Sakharov A. S.,  P</w:t>
      </w:r>
      <w:r w:rsidRPr="00241362">
        <w:rPr>
          <w:rFonts w:ascii="Times New Roman" w:eastAsia="Times New Roman" w:hAnsi="Times New Roman" w:cs="Times New Roman"/>
          <w:sz w:val="28"/>
          <w:szCs w:val="28"/>
          <w:lang w:eastAsia="ru-RU"/>
        </w:rPr>
        <w:t xml:space="preserve">reprint 1203 (1998), I Roma </w:t>
      </w:r>
      <w:r w:rsidRPr="00760AD4">
        <w:rPr>
          <w:rFonts w:ascii="Times New Roman" w:eastAsia="Times New Roman" w:hAnsi="Times New Roman" w:cs="Times New Roman"/>
          <w:sz w:val="28"/>
          <w:szCs w:val="28"/>
          <w:lang w:eastAsia="ru-RU"/>
        </w:rPr>
        <w:t>U</w:t>
      </w:r>
      <w:r w:rsidRPr="00241362">
        <w:rPr>
          <w:rFonts w:ascii="Times New Roman" w:eastAsia="Times New Roman" w:hAnsi="Times New Roman" w:cs="Times New Roman"/>
          <w:sz w:val="28"/>
          <w:szCs w:val="28"/>
          <w:lang w:eastAsia="ru-RU"/>
        </w:rPr>
        <w:t>nive</w:t>
      </w:r>
      <w:r w:rsidR="00855E40">
        <w:rPr>
          <w:rFonts w:ascii="Times New Roman" w:eastAsia="Times New Roman" w:hAnsi="Times New Roman" w:cs="Times New Roman"/>
          <w:sz w:val="28"/>
          <w:szCs w:val="28"/>
          <w:lang w:eastAsia="ru-RU"/>
        </w:rPr>
        <w:t>rsity; arXiv:hep-ph/9807343, 9</w:t>
      </w:r>
    </w:p>
    <w:p w:rsidR="009C3E04" w:rsidRPr="00241362" w:rsidRDefault="009C3E04" w:rsidP="009C3E04">
      <w:pPr>
        <w:spacing w:line="360" w:lineRule="auto"/>
        <w:rPr>
          <w:rFonts w:ascii="Times New Roman" w:eastAsia="Times New Roman" w:hAnsi="Times New Roman" w:cs="Times New Roman"/>
          <w:sz w:val="28"/>
          <w:szCs w:val="28"/>
          <w:lang w:eastAsia="ru-RU"/>
        </w:rPr>
      </w:pPr>
      <w:r w:rsidRPr="00241362">
        <w:rPr>
          <w:rFonts w:ascii="Times New Roman" w:hAnsi="Times New Roman" w:cs="Times New Roman"/>
          <w:sz w:val="28"/>
          <w:szCs w:val="28"/>
        </w:rPr>
        <w:t>[</w:t>
      </w:r>
      <w:r w:rsidR="00802634">
        <w:rPr>
          <w:rFonts w:ascii="Times New Roman" w:hAnsi="Times New Roman" w:cs="Times New Roman"/>
          <w:sz w:val="28"/>
          <w:szCs w:val="28"/>
        </w:rPr>
        <w:t>1</w:t>
      </w:r>
      <w:r w:rsidR="00586EDC">
        <w:rPr>
          <w:rFonts w:ascii="Times New Roman" w:hAnsi="Times New Roman" w:cs="Times New Roman"/>
          <w:sz w:val="28"/>
          <w:szCs w:val="28"/>
        </w:rPr>
        <w:t>1</w:t>
      </w:r>
      <w:r w:rsidRPr="00241362">
        <w:rPr>
          <w:rFonts w:ascii="Times New Roman" w:hAnsi="Times New Roman" w:cs="Times New Roman"/>
          <w:sz w:val="28"/>
          <w:szCs w:val="28"/>
        </w:rPr>
        <w:t xml:space="preserve">] </w:t>
      </w:r>
      <w:r w:rsidRPr="00241362">
        <w:rPr>
          <w:rFonts w:ascii="Times New Roman" w:eastAsia="Times New Roman" w:hAnsi="Times New Roman" w:cs="Times New Roman"/>
          <w:sz w:val="28"/>
          <w:szCs w:val="28"/>
          <w:lang w:eastAsia="ru-RU"/>
        </w:rPr>
        <w:t xml:space="preserve">Khlopov M. Yu. </w:t>
      </w:r>
      <w:r w:rsidR="00EA46D0">
        <w:rPr>
          <w:rFonts w:ascii="Times New Roman" w:eastAsia="Times New Roman" w:hAnsi="Times New Roman" w:cs="Times New Roman"/>
          <w:sz w:val="28"/>
          <w:szCs w:val="28"/>
          <w:lang w:eastAsia="ru-RU"/>
        </w:rPr>
        <w:t>a</w:t>
      </w:r>
      <w:r w:rsidRPr="00241362">
        <w:rPr>
          <w:rFonts w:ascii="Times New Roman" w:eastAsia="Times New Roman" w:hAnsi="Times New Roman" w:cs="Times New Roman"/>
          <w:sz w:val="28"/>
          <w:szCs w:val="28"/>
          <w:lang w:eastAsia="ru-RU"/>
        </w:rPr>
        <w:t>nd</w:t>
      </w:r>
      <w:r w:rsidR="00BB2CFB">
        <w:rPr>
          <w:rFonts w:ascii="Times New Roman" w:eastAsia="Times New Roman" w:hAnsi="Times New Roman" w:cs="Times New Roman"/>
          <w:sz w:val="28"/>
          <w:szCs w:val="28"/>
          <w:lang w:eastAsia="ru-RU"/>
        </w:rPr>
        <w:t xml:space="preserve"> </w:t>
      </w:r>
      <w:r w:rsidRPr="00241362">
        <w:rPr>
          <w:rFonts w:ascii="Times New Roman" w:eastAsia="Times New Roman" w:hAnsi="Times New Roman" w:cs="Times New Roman"/>
          <w:sz w:val="28"/>
          <w:szCs w:val="28"/>
          <w:lang w:eastAsia="ru-RU"/>
        </w:rPr>
        <w:t xml:space="preserve">Polnarev A. G. (1980),  Physics Letters B., </w:t>
      </w:r>
      <w:r w:rsidRPr="00910042">
        <w:rPr>
          <w:rFonts w:ascii="Times New Roman" w:eastAsia="Times New Roman" w:hAnsi="Times New Roman" w:cs="Times New Roman"/>
          <w:sz w:val="28"/>
          <w:szCs w:val="28"/>
          <w:lang w:eastAsia="ru-RU"/>
        </w:rPr>
        <w:t xml:space="preserve">97. </w:t>
      </w:r>
      <w:r w:rsidRPr="00241362">
        <w:rPr>
          <w:rFonts w:ascii="Times New Roman" w:eastAsia="Times New Roman" w:hAnsi="Times New Roman" w:cs="Times New Roman"/>
          <w:sz w:val="28"/>
          <w:szCs w:val="28"/>
          <w:lang w:eastAsia="ru-RU"/>
        </w:rPr>
        <w:t>стр</w:t>
      </w:r>
      <w:r w:rsidRPr="00910042">
        <w:rPr>
          <w:rFonts w:ascii="Times New Roman" w:eastAsia="Times New Roman" w:hAnsi="Times New Roman" w:cs="Times New Roman"/>
          <w:sz w:val="28"/>
          <w:szCs w:val="28"/>
          <w:lang w:eastAsia="ru-RU"/>
        </w:rPr>
        <w:t>. 383-387.</w:t>
      </w:r>
    </w:p>
    <w:p w:rsidR="009C3E04" w:rsidRPr="00A54A27" w:rsidRDefault="00802634" w:rsidP="009C3E04">
      <w:pPr>
        <w:spacing w:line="360" w:lineRule="auto"/>
        <w:rPr>
          <w:rFonts w:ascii="Times New Roman" w:eastAsia="Times New Roman" w:hAnsi="Times New Roman" w:cs="Times New Roman"/>
          <w:sz w:val="28"/>
          <w:szCs w:val="28"/>
          <w:lang w:val="ru-RU" w:eastAsia="ru-RU"/>
        </w:rPr>
      </w:pPr>
      <w:r w:rsidRPr="00A54A27">
        <w:rPr>
          <w:rFonts w:ascii="Times New Roman" w:hAnsi="Times New Roman" w:cs="Times New Roman"/>
          <w:sz w:val="28"/>
          <w:szCs w:val="28"/>
          <w:lang w:val="ru-RU"/>
        </w:rPr>
        <w:t>[1</w:t>
      </w:r>
      <w:r w:rsidR="00586EDC" w:rsidRPr="00A54A27">
        <w:rPr>
          <w:rFonts w:ascii="Times New Roman" w:hAnsi="Times New Roman" w:cs="Times New Roman"/>
          <w:sz w:val="28"/>
          <w:szCs w:val="28"/>
          <w:lang w:val="ru-RU"/>
        </w:rPr>
        <w:t>2</w:t>
      </w:r>
      <w:r w:rsidR="009C3E04" w:rsidRPr="00A54A27">
        <w:rPr>
          <w:rFonts w:ascii="Times New Roman" w:hAnsi="Times New Roman" w:cs="Times New Roman"/>
          <w:sz w:val="28"/>
          <w:szCs w:val="28"/>
          <w:lang w:val="ru-RU"/>
        </w:rPr>
        <w:t xml:space="preserve">] </w:t>
      </w:r>
      <w:r w:rsidR="00855E40" w:rsidRPr="00A54A27">
        <w:rPr>
          <w:rFonts w:ascii="Times New Roman" w:hAnsi="Times New Roman" w:cs="Times New Roman"/>
          <w:sz w:val="28"/>
          <w:szCs w:val="28"/>
          <w:lang w:val="ru-RU"/>
        </w:rPr>
        <w:t>Захаров А.Ф., Сажин  М.В.  “Гравитационное микролинзирование” УФН 168, №10 1998</w:t>
      </w:r>
    </w:p>
    <w:p w:rsidR="009C3E04" w:rsidRPr="00A54A27" w:rsidRDefault="009C3E04" w:rsidP="009C3E04">
      <w:pPr>
        <w:spacing w:line="360" w:lineRule="auto"/>
        <w:rPr>
          <w:rFonts w:ascii="Times New Roman" w:eastAsia="Times New Roman" w:hAnsi="Times New Roman" w:cs="Times New Roman"/>
          <w:sz w:val="28"/>
          <w:szCs w:val="28"/>
          <w:lang w:val="ru-RU" w:eastAsia="ru-RU"/>
        </w:rPr>
      </w:pPr>
      <w:r w:rsidRPr="00A54A27">
        <w:rPr>
          <w:rFonts w:ascii="Times New Roman" w:hAnsi="Times New Roman" w:cs="Times New Roman"/>
          <w:sz w:val="28"/>
          <w:szCs w:val="28"/>
          <w:lang w:val="ru-RU"/>
        </w:rPr>
        <w:t>[1</w:t>
      </w:r>
      <w:r w:rsidR="00586EDC" w:rsidRPr="00A54A27">
        <w:rPr>
          <w:rFonts w:ascii="Times New Roman" w:hAnsi="Times New Roman" w:cs="Times New Roman"/>
          <w:sz w:val="28"/>
          <w:szCs w:val="28"/>
          <w:lang w:val="ru-RU"/>
        </w:rPr>
        <w:t>3</w:t>
      </w:r>
      <w:r w:rsidRPr="00A54A27">
        <w:rPr>
          <w:rFonts w:ascii="Times New Roman" w:hAnsi="Times New Roman" w:cs="Times New Roman"/>
          <w:sz w:val="28"/>
          <w:szCs w:val="28"/>
          <w:lang w:val="ru-RU"/>
        </w:rPr>
        <w:t xml:space="preserve">] </w:t>
      </w:r>
      <w:r w:rsidRPr="00241362">
        <w:rPr>
          <w:rFonts w:ascii="Times New Roman" w:eastAsia="Times New Roman" w:hAnsi="Times New Roman" w:cs="Times New Roman"/>
          <w:sz w:val="28"/>
          <w:szCs w:val="28"/>
          <w:lang w:eastAsia="ru-RU"/>
        </w:rPr>
        <w:t>Zeldovich</w:t>
      </w:r>
      <w:r w:rsidRPr="00A54A27">
        <w:rPr>
          <w:rFonts w:ascii="Times New Roman" w:eastAsia="Times New Roman" w:hAnsi="Times New Roman" w:cs="Times New Roman"/>
          <w:sz w:val="28"/>
          <w:szCs w:val="28"/>
          <w:lang w:val="ru-RU" w:eastAsia="ru-RU"/>
        </w:rPr>
        <w:t xml:space="preserve">, </w:t>
      </w:r>
      <w:r w:rsidRPr="00241362">
        <w:rPr>
          <w:rFonts w:ascii="Times New Roman" w:eastAsia="Times New Roman" w:hAnsi="Times New Roman" w:cs="Times New Roman"/>
          <w:sz w:val="28"/>
          <w:szCs w:val="28"/>
          <w:lang w:eastAsia="ru-RU"/>
        </w:rPr>
        <w:t>Y</w:t>
      </w:r>
      <w:r w:rsidRPr="00A54A27">
        <w:rPr>
          <w:rFonts w:ascii="Times New Roman" w:eastAsia="Times New Roman" w:hAnsi="Times New Roman" w:cs="Times New Roman"/>
          <w:sz w:val="28"/>
          <w:szCs w:val="28"/>
          <w:lang w:val="ru-RU" w:eastAsia="ru-RU"/>
        </w:rPr>
        <w:t xml:space="preserve">. </w:t>
      </w:r>
      <w:r w:rsidRPr="00241362">
        <w:rPr>
          <w:rFonts w:ascii="Times New Roman" w:eastAsia="Times New Roman" w:hAnsi="Times New Roman" w:cs="Times New Roman"/>
          <w:sz w:val="28"/>
          <w:szCs w:val="28"/>
          <w:lang w:eastAsia="ru-RU"/>
        </w:rPr>
        <w:t>B</w:t>
      </w:r>
      <w:r w:rsidRPr="00A54A27">
        <w:rPr>
          <w:rFonts w:ascii="Times New Roman" w:eastAsia="Times New Roman" w:hAnsi="Times New Roman" w:cs="Times New Roman"/>
          <w:sz w:val="28"/>
          <w:szCs w:val="28"/>
          <w:lang w:val="ru-RU" w:eastAsia="ru-RU"/>
        </w:rPr>
        <w:t xml:space="preserve">., </w:t>
      </w:r>
      <w:r w:rsidRPr="00241362">
        <w:rPr>
          <w:rFonts w:ascii="Times New Roman" w:eastAsia="Times New Roman" w:hAnsi="Times New Roman" w:cs="Times New Roman"/>
          <w:sz w:val="28"/>
          <w:szCs w:val="28"/>
          <w:lang w:eastAsia="ru-RU"/>
        </w:rPr>
        <w:t>Starobinskii</w:t>
      </w:r>
      <w:r w:rsidRPr="00A54A27">
        <w:rPr>
          <w:rFonts w:ascii="Times New Roman" w:eastAsia="Times New Roman" w:hAnsi="Times New Roman" w:cs="Times New Roman"/>
          <w:sz w:val="28"/>
          <w:szCs w:val="28"/>
          <w:lang w:val="ru-RU" w:eastAsia="ru-RU"/>
        </w:rPr>
        <w:t xml:space="preserve">, </w:t>
      </w:r>
      <w:r w:rsidRPr="00241362">
        <w:rPr>
          <w:rFonts w:ascii="Times New Roman" w:eastAsia="Times New Roman" w:hAnsi="Times New Roman" w:cs="Times New Roman"/>
          <w:sz w:val="28"/>
          <w:szCs w:val="28"/>
          <w:lang w:eastAsia="ru-RU"/>
        </w:rPr>
        <w:t>A</w:t>
      </w:r>
      <w:r w:rsidRPr="00A54A27">
        <w:rPr>
          <w:rFonts w:ascii="Times New Roman" w:eastAsia="Times New Roman" w:hAnsi="Times New Roman" w:cs="Times New Roman"/>
          <w:sz w:val="28"/>
          <w:szCs w:val="28"/>
          <w:lang w:val="ru-RU" w:eastAsia="ru-RU"/>
        </w:rPr>
        <w:t xml:space="preserve">. </w:t>
      </w:r>
      <w:r w:rsidRPr="00241362">
        <w:rPr>
          <w:rFonts w:ascii="Times New Roman" w:eastAsia="Times New Roman" w:hAnsi="Times New Roman" w:cs="Times New Roman"/>
          <w:sz w:val="28"/>
          <w:szCs w:val="28"/>
          <w:lang w:eastAsia="ru-RU"/>
        </w:rPr>
        <w:t>A</w:t>
      </w:r>
      <w:r w:rsidRPr="00A54A27">
        <w:rPr>
          <w:rFonts w:ascii="Times New Roman" w:eastAsia="Times New Roman" w:hAnsi="Times New Roman" w:cs="Times New Roman"/>
          <w:sz w:val="28"/>
          <w:szCs w:val="28"/>
          <w:lang w:val="ru-RU" w:eastAsia="ru-RU"/>
        </w:rPr>
        <w:t xml:space="preserve">., </w:t>
      </w:r>
      <w:r w:rsidRPr="00241362">
        <w:rPr>
          <w:rFonts w:ascii="Times New Roman" w:eastAsia="Times New Roman" w:hAnsi="Times New Roman" w:cs="Times New Roman"/>
          <w:sz w:val="28"/>
          <w:szCs w:val="28"/>
          <w:lang w:eastAsia="ru-RU"/>
        </w:rPr>
        <w:t>Khlopov</w:t>
      </w:r>
      <w:r w:rsidRPr="00A54A27">
        <w:rPr>
          <w:rFonts w:ascii="Times New Roman" w:eastAsia="Times New Roman" w:hAnsi="Times New Roman" w:cs="Times New Roman"/>
          <w:sz w:val="28"/>
          <w:szCs w:val="28"/>
          <w:lang w:val="ru-RU" w:eastAsia="ru-RU"/>
        </w:rPr>
        <w:t xml:space="preserve">, </w:t>
      </w:r>
      <w:r w:rsidRPr="00241362">
        <w:rPr>
          <w:rFonts w:ascii="Times New Roman" w:eastAsia="Times New Roman" w:hAnsi="Times New Roman" w:cs="Times New Roman"/>
          <w:sz w:val="28"/>
          <w:szCs w:val="28"/>
          <w:lang w:eastAsia="ru-RU"/>
        </w:rPr>
        <w:t>M</w:t>
      </w:r>
      <w:r w:rsidRPr="00A54A27">
        <w:rPr>
          <w:rFonts w:ascii="Times New Roman" w:eastAsia="Times New Roman" w:hAnsi="Times New Roman" w:cs="Times New Roman"/>
          <w:sz w:val="28"/>
          <w:szCs w:val="28"/>
          <w:lang w:val="ru-RU" w:eastAsia="ru-RU"/>
        </w:rPr>
        <w:t xml:space="preserve">. </w:t>
      </w:r>
      <w:r w:rsidRPr="00241362">
        <w:rPr>
          <w:rFonts w:ascii="Times New Roman" w:eastAsia="Times New Roman" w:hAnsi="Times New Roman" w:cs="Times New Roman"/>
          <w:sz w:val="28"/>
          <w:szCs w:val="28"/>
          <w:lang w:eastAsia="ru-RU"/>
        </w:rPr>
        <w:t>Y</w:t>
      </w:r>
      <w:r w:rsidRPr="00A54A27">
        <w:rPr>
          <w:rFonts w:ascii="Times New Roman" w:eastAsia="Times New Roman" w:hAnsi="Times New Roman" w:cs="Times New Roman"/>
          <w:sz w:val="28"/>
          <w:szCs w:val="28"/>
          <w:lang w:val="ru-RU" w:eastAsia="ru-RU"/>
        </w:rPr>
        <w:t xml:space="preserve">., </w:t>
      </w:r>
      <w:r w:rsidRPr="00241362">
        <w:rPr>
          <w:rFonts w:ascii="Times New Roman" w:eastAsia="Times New Roman" w:hAnsi="Times New Roman" w:cs="Times New Roman"/>
          <w:sz w:val="28"/>
          <w:szCs w:val="28"/>
          <w:lang w:eastAsia="ru-RU"/>
        </w:rPr>
        <w:t>C</w:t>
      </w:r>
      <w:r w:rsidRPr="007C669E">
        <w:rPr>
          <w:rFonts w:ascii="Times New Roman" w:eastAsia="Times New Roman" w:hAnsi="Times New Roman" w:cs="Times New Roman"/>
          <w:sz w:val="28"/>
          <w:szCs w:val="28"/>
          <w:lang w:eastAsia="ru-RU"/>
        </w:rPr>
        <w:t>hechetkin</w:t>
      </w:r>
      <w:r w:rsidRPr="00A54A27">
        <w:rPr>
          <w:rFonts w:ascii="Times New Roman" w:eastAsia="Times New Roman" w:hAnsi="Times New Roman" w:cs="Times New Roman"/>
          <w:sz w:val="28"/>
          <w:szCs w:val="28"/>
          <w:lang w:val="ru-RU" w:eastAsia="ru-RU"/>
        </w:rPr>
        <w:t xml:space="preserve">, </w:t>
      </w:r>
      <w:r w:rsidRPr="007C669E">
        <w:rPr>
          <w:rFonts w:ascii="Times New Roman" w:eastAsia="Times New Roman" w:hAnsi="Times New Roman" w:cs="Times New Roman"/>
          <w:sz w:val="28"/>
          <w:szCs w:val="28"/>
          <w:lang w:eastAsia="ru-RU"/>
        </w:rPr>
        <w:t>V</w:t>
      </w:r>
      <w:r w:rsidRPr="00A54A27">
        <w:rPr>
          <w:rFonts w:ascii="Times New Roman" w:eastAsia="Times New Roman" w:hAnsi="Times New Roman" w:cs="Times New Roman"/>
          <w:sz w:val="28"/>
          <w:szCs w:val="28"/>
          <w:lang w:val="ru-RU" w:eastAsia="ru-RU"/>
        </w:rPr>
        <w:t xml:space="preserve">. </w:t>
      </w:r>
      <w:r w:rsidRPr="007C669E">
        <w:rPr>
          <w:rFonts w:ascii="Times New Roman" w:eastAsia="Times New Roman" w:hAnsi="Times New Roman" w:cs="Times New Roman"/>
          <w:sz w:val="28"/>
          <w:szCs w:val="28"/>
          <w:lang w:eastAsia="ru-RU"/>
        </w:rPr>
        <w:t>M</w:t>
      </w:r>
      <w:r w:rsidRPr="00A54A27">
        <w:rPr>
          <w:rFonts w:ascii="Times New Roman" w:eastAsia="Times New Roman" w:hAnsi="Times New Roman" w:cs="Times New Roman"/>
          <w:sz w:val="28"/>
          <w:szCs w:val="28"/>
          <w:lang w:val="ru-RU" w:eastAsia="ru-RU"/>
        </w:rPr>
        <w:t xml:space="preserve">. (1977), </w:t>
      </w:r>
      <w:r w:rsidRPr="007C669E">
        <w:rPr>
          <w:rFonts w:ascii="Times New Roman" w:eastAsia="Times New Roman" w:hAnsi="Times New Roman" w:cs="Times New Roman"/>
          <w:sz w:val="28"/>
          <w:szCs w:val="28"/>
          <w:lang w:eastAsia="ru-RU"/>
        </w:rPr>
        <w:t>Sov</w:t>
      </w:r>
      <w:r w:rsidRPr="00A54A27">
        <w:rPr>
          <w:rFonts w:ascii="Times New Roman" w:eastAsia="Times New Roman" w:hAnsi="Times New Roman" w:cs="Times New Roman"/>
          <w:sz w:val="28"/>
          <w:szCs w:val="28"/>
          <w:lang w:val="ru-RU" w:eastAsia="ru-RU"/>
        </w:rPr>
        <w:t xml:space="preserve">. </w:t>
      </w:r>
      <w:r w:rsidRPr="00855FD4">
        <w:rPr>
          <w:rFonts w:ascii="Times New Roman" w:eastAsia="Times New Roman" w:hAnsi="Times New Roman" w:cs="Times New Roman"/>
          <w:sz w:val="28"/>
          <w:szCs w:val="28"/>
          <w:lang w:val="fr-FR" w:eastAsia="ru-RU"/>
        </w:rPr>
        <w:t>Astron</w:t>
      </w:r>
      <w:r w:rsidRPr="00A54A27">
        <w:rPr>
          <w:rFonts w:ascii="Times New Roman" w:eastAsia="Times New Roman" w:hAnsi="Times New Roman" w:cs="Times New Roman"/>
          <w:sz w:val="28"/>
          <w:szCs w:val="28"/>
          <w:lang w:val="ru-RU" w:eastAsia="ru-RU"/>
        </w:rPr>
        <w:t xml:space="preserve">. </w:t>
      </w:r>
      <w:r w:rsidRPr="00855FD4">
        <w:rPr>
          <w:rFonts w:ascii="Times New Roman" w:eastAsia="Times New Roman" w:hAnsi="Times New Roman" w:cs="Times New Roman"/>
          <w:sz w:val="28"/>
          <w:szCs w:val="28"/>
          <w:lang w:val="fr-FR" w:eastAsia="ru-RU"/>
        </w:rPr>
        <w:t>Lett</w:t>
      </w:r>
      <w:r w:rsidRPr="00A54A27">
        <w:rPr>
          <w:rFonts w:ascii="Times New Roman" w:eastAsia="Times New Roman" w:hAnsi="Times New Roman" w:cs="Times New Roman"/>
          <w:sz w:val="28"/>
          <w:szCs w:val="28"/>
          <w:lang w:val="ru-RU" w:eastAsia="ru-RU"/>
        </w:rPr>
        <w:t xml:space="preserve">. 3, стр. 110-112 </w:t>
      </w:r>
    </w:p>
    <w:p w:rsidR="00855E40" w:rsidRPr="00A54A27" w:rsidRDefault="009C3E04" w:rsidP="00855E40">
      <w:pPr>
        <w:pStyle w:val="ab"/>
        <w:spacing w:line="360" w:lineRule="auto"/>
        <w:ind w:left="0"/>
        <w:jc w:val="both"/>
        <w:rPr>
          <w:rFonts w:ascii="Times New Roman" w:hAnsi="Times New Roman" w:cs="Times New Roman"/>
          <w:sz w:val="28"/>
          <w:szCs w:val="28"/>
          <w:lang w:val="ru-RU"/>
        </w:rPr>
      </w:pPr>
      <w:r w:rsidRPr="00A54A27">
        <w:rPr>
          <w:rFonts w:ascii="Times New Roman" w:hAnsi="Times New Roman" w:cs="Times New Roman"/>
          <w:sz w:val="28"/>
          <w:szCs w:val="28"/>
          <w:lang w:val="ru-RU"/>
        </w:rPr>
        <w:lastRenderedPageBreak/>
        <w:t>[1</w:t>
      </w:r>
      <w:r w:rsidR="00586EDC" w:rsidRPr="00A54A27">
        <w:rPr>
          <w:rFonts w:ascii="Times New Roman" w:hAnsi="Times New Roman" w:cs="Times New Roman"/>
          <w:sz w:val="28"/>
          <w:szCs w:val="28"/>
          <w:lang w:val="ru-RU"/>
        </w:rPr>
        <w:t>4</w:t>
      </w:r>
      <w:r w:rsidRPr="00A54A27">
        <w:rPr>
          <w:rFonts w:ascii="Times New Roman" w:hAnsi="Times New Roman" w:cs="Times New Roman"/>
          <w:sz w:val="28"/>
          <w:szCs w:val="28"/>
          <w:lang w:val="ru-RU"/>
        </w:rPr>
        <w:t xml:space="preserve">] </w:t>
      </w:r>
      <w:r w:rsidR="00855E40" w:rsidRPr="00A54A27">
        <w:rPr>
          <w:rFonts w:ascii="Times New Roman" w:hAnsi="Times New Roman" w:cs="Times New Roman"/>
          <w:color w:val="000000"/>
          <w:sz w:val="28"/>
          <w:szCs w:val="28"/>
          <w:shd w:val="clear" w:color="auto" w:fill="FFFFFF"/>
          <w:lang w:val="ru-RU"/>
        </w:rPr>
        <w:t>Долгов</w:t>
      </w:r>
      <w:r w:rsidR="00855E40" w:rsidRPr="00643A5C">
        <w:rPr>
          <w:rFonts w:ascii="Times New Roman" w:hAnsi="Times New Roman" w:cs="Times New Roman"/>
          <w:color w:val="000000"/>
          <w:sz w:val="28"/>
          <w:szCs w:val="28"/>
          <w:shd w:val="clear" w:color="auto" w:fill="FFFFFF"/>
        </w:rPr>
        <w:t> </w:t>
      </w:r>
      <w:r w:rsidR="00855E40" w:rsidRPr="00A54A27">
        <w:rPr>
          <w:rFonts w:ascii="Times New Roman" w:hAnsi="Times New Roman" w:cs="Times New Roman"/>
          <w:color w:val="000000"/>
          <w:sz w:val="28"/>
          <w:szCs w:val="28"/>
          <w:shd w:val="clear" w:color="auto" w:fill="FFFFFF"/>
          <w:lang w:val="ru-RU"/>
        </w:rPr>
        <w:t>А</w:t>
      </w:r>
      <w:r w:rsidR="00855E40" w:rsidRPr="00643A5C">
        <w:rPr>
          <w:rFonts w:ascii="Times New Roman" w:hAnsi="Times New Roman" w:cs="Times New Roman"/>
          <w:color w:val="000000"/>
          <w:sz w:val="28"/>
          <w:szCs w:val="28"/>
          <w:shd w:val="clear" w:color="auto" w:fill="FFFFFF"/>
        </w:rPr>
        <w:t> </w:t>
      </w:r>
      <w:r w:rsidR="00855E40" w:rsidRPr="00A54A27">
        <w:rPr>
          <w:rFonts w:ascii="Times New Roman" w:hAnsi="Times New Roman" w:cs="Times New Roman"/>
          <w:color w:val="000000"/>
          <w:sz w:val="28"/>
          <w:szCs w:val="28"/>
          <w:shd w:val="clear" w:color="auto" w:fill="FFFFFF"/>
          <w:lang w:val="ru-RU"/>
        </w:rPr>
        <w:t>Д "Массивные и сверхмассивные чёрные дыры в современной и ранней Вселенной и проблемы космологии и астрофизики"</w:t>
      </w:r>
      <w:r w:rsidR="00855E40" w:rsidRPr="00643A5C">
        <w:rPr>
          <w:rFonts w:ascii="Times New Roman" w:hAnsi="Times New Roman" w:cs="Times New Roman"/>
          <w:color w:val="000000"/>
          <w:sz w:val="28"/>
          <w:szCs w:val="28"/>
          <w:shd w:val="clear" w:color="auto" w:fill="FFFFFF"/>
        </w:rPr>
        <w:t> </w:t>
      </w:r>
      <w:r w:rsidR="00855E40" w:rsidRPr="00A54A27">
        <w:rPr>
          <w:rFonts w:ascii="Times New Roman" w:hAnsi="Times New Roman" w:cs="Times New Roman"/>
          <w:i/>
          <w:iCs/>
          <w:color w:val="000000"/>
          <w:sz w:val="28"/>
          <w:szCs w:val="28"/>
          <w:shd w:val="clear" w:color="auto" w:fill="FFFFFF"/>
          <w:lang w:val="ru-RU"/>
        </w:rPr>
        <w:t>УФН</w:t>
      </w:r>
      <w:r w:rsidR="00855E40" w:rsidRPr="00643A5C">
        <w:rPr>
          <w:rFonts w:ascii="Times New Roman" w:hAnsi="Times New Roman" w:cs="Times New Roman"/>
          <w:color w:val="000000"/>
          <w:sz w:val="28"/>
          <w:szCs w:val="28"/>
          <w:shd w:val="clear" w:color="auto" w:fill="FFFFFF"/>
        </w:rPr>
        <w:t> </w:t>
      </w:r>
      <w:r w:rsidR="00855E40" w:rsidRPr="00A54A27">
        <w:rPr>
          <w:rFonts w:ascii="Times New Roman" w:hAnsi="Times New Roman" w:cs="Times New Roman"/>
          <w:bCs/>
          <w:color w:val="000000"/>
          <w:sz w:val="28"/>
          <w:szCs w:val="28"/>
          <w:shd w:val="clear" w:color="auto" w:fill="FFFFFF"/>
          <w:lang w:val="ru-RU"/>
        </w:rPr>
        <w:t>188</w:t>
      </w:r>
      <w:r w:rsidR="00855E40" w:rsidRPr="00643A5C">
        <w:rPr>
          <w:rFonts w:ascii="Times New Roman" w:hAnsi="Times New Roman" w:cs="Times New Roman"/>
          <w:color w:val="000000"/>
          <w:sz w:val="28"/>
          <w:szCs w:val="28"/>
          <w:shd w:val="clear" w:color="auto" w:fill="FFFFFF"/>
        </w:rPr>
        <w:t> </w:t>
      </w:r>
      <w:r w:rsidR="00855E40" w:rsidRPr="00A54A27">
        <w:rPr>
          <w:rFonts w:ascii="Times New Roman" w:hAnsi="Times New Roman" w:cs="Times New Roman"/>
          <w:color w:val="000000"/>
          <w:sz w:val="28"/>
          <w:szCs w:val="28"/>
          <w:shd w:val="clear" w:color="auto" w:fill="FFFFFF"/>
          <w:lang w:val="ru-RU"/>
        </w:rPr>
        <w:t>121–142 (2018)</w:t>
      </w:r>
    </w:p>
    <w:p w:rsidR="009C3E04" w:rsidRPr="00A54A27" w:rsidRDefault="009C3E04" w:rsidP="009C3E04">
      <w:pPr>
        <w:spacing w:line="360" w:lineRule="auto"/>
        <w:rPr>
          <w:rFonts w:ascii="Times New Roman" w:hAnsi="Times New Roman" w:cs="Times New Roman"/>
          <w:sz w:val="28"/>
          <w:szCs w:val="28"/>
          <w:lang w:val="ru-RU"/>
        </w:rPr>
      </w:pPr>
      <w:r w:rsidRPr="00A54A27">
        <w:rPr>
          <w:rFonts w:ascii="Times New Roman" w:hAnsi="Times New Roman" w:cs="Times New Roman"/>
          <w:sz w:val="28"/>
          <w:szCs w:val="28"/>
          <w:lang w:val="ru-RU"/>
        </w:rPr>
        <w:t>[1</w:t>
      </w:r>
      <w:r w:rsidR="00586EDC" w:rsidRPr="00A54A27">
        <w:rPr>
          <w:rFonts w:ascii="Times New Roman" w:hAnsi="Times New Roman" w:cs="Times New Roman"/>
          <w:sz w:val="28"/>
          <w:szCs w:val="28"/>
          <w:lang w:val="ru-RU"/>
        </w:rPr>
        <w:t>5</w:t>
      </w:r>
      <w:r w:rsidRPr="00A54A27">
        <w:rPr>
          <w:rFonts w:ascii="Times New Roman" w:hAnsi="Times New Roman" w:cs="Times New Roman"/>
          <w:sz w:val="28"/>
          <w:szCs w:val="28"/>
          <w:lang w:val="ru-RU"/>
        </w:rPr>
        <w:t xml:space="preserve">] </w:t>
      </w:r>
      <w:r w:rsidR="00855E40" w:rsidRPr="00A66087">
        <w:rPr>
          <w:rFonts w:ascii="Times New Roman" w:hAnsi="Times New Roman" w:cs="Times New Roman"/>
          <w:sz w:val="28"/>
          <w:szCs w:val="28"/>
          <w:lang w:val="fr-FR"/>
        </w:rPr>
        <w:t>S</w:t>
      </w:r>
      <w:r w:rsidR="00855E40" w:rsidRPr="00A54A27">
        <w:rPr>
          <w:rFonts w:ascii="Times New Roman" w:hAnsi="Times New Roman" w:cs="Times New Roman"/>
          <w:sz w:val="28"/>
          <w:szCs w:val="28"/>
          <w:lang w:val="ru-RU"/>
        </w:rPr>
        <w:t>.</w:t>
      </w:r>
      <w:r w:rsidR="00855E40" w:rsidRPr="00A66087">
        <w:rPr>
          <w:rFonts w:ascii="Times New Roman" w:hAnsi="Times New Roman" w:cs="Times New Roman"/>
          <w:sz w:val="28"/>
          <w:szCs w:val="28"/>
          <w:lang w:val="fr-FR"/>
        </w:rPr>
        <w:t>G</w:t>
      </w:r>
      <w:r w:rsidR="00855E40" w:rsidRPr="00A54A27">
        <w:rPr>
          <w:rFonts w:ascii="Times New Roman" w:hAnsi="Times New Roman" w:cs="Times New Roman"/>
          <w:sz w:val="28"/>
          <w:szCs w:val="28"/>
          <w:lang w:val="ru-RU"/>
        </w:rPr>
        <w:t xml:space="preserve">. </w:t>
      </w:r>
      <w:r w:rsidR="00855E40" w:rsidRPr="00A66087">
        <w:rPr>
          <w:rFonts w:ascii="Times New Roman" w:hAnsi="Times New Roman" w:cs="Times New Roman"/>
          <w:sz w:val="28"/>
          <w:szCs w:val="28"/>
          <w:lang w:val="fr-FR"/>
        </w:rPr>
        <w:t>Rubin</w:t>
      </w:r>
      <w:r w:rsidR="00855E40" w:rsidRPr="00A54A27">
        <w:rPr>
          <w:rFonts w:ascii="Times New Roman" w:hAnsi="Times New Roman" w:cs="Times New Roman"/>
          <w:sz w:val="28"/>
          <w:szCs w:val="28"/>
          <w:lang w:val="ru-RU"/>
        </w:rPr>
        <w:t xml:space="preserve">, </w:t>
      </w:r>
      <w:r w:rsidR="00855E40" w:rsidRPr="00A66087">
        <w:rPr>
          <w:rFonts w:ascii="Times New Roman" w:hAnsi="Times New Roman" w:cs="Times New Roman"/>
          <w:sz w:val="28"/>
          <w:szCs w:val="28"/>
          <w:lang w:val="fr-FR"/>
        </w:rPr>
        <w:t>M</w:t>
      </w:r>
      <w:r w:rsidR="00855E40" w:rsidRPr="00A54A27">
        <w:rPr>
          <w:rFonts w:ascii="Times New Roman" w:hAnsi="Times New Roman" w:cs="Times New Roman"/>
          <w:sz w:val="28"/>
          <w:szCs w:val="28"/>
          <w:lang w:val="ru-RU"/>
        </w:rPr>
        <w:t>.</w:t>
      </w:r>
      <w:r w:rsidR="00855E40" w:rsidRPr="00A66087">
        <w:rPr>
          <w:rFonts w:ascii="Times New Roman" w:hAnsi="Times New Roman" w:cs="Times New Roman"/>
          <w:sz w:val="28"/>
          <w:szCs w:val="28"/>
          <w:lang w:val="fr-FR"/>
        </w:rPr>
        <w:t>Yu</w:t>
      </w:r>
      <w:r w:rsidR="00855E40" w:rsidRPr="00A54A27">
        <w:rPr>
          <w:rFonts w:ascii="Times New Roman" w:hAnsi="Times New Roman" w:cs="Times New Roman"/>
          <w:sz w:val="28"/>
          <w:szCs w:val="28"/>
          <w:lang w:val="ru-RU"/>
        </w:rPr>
        <w:t xml:space="preserve">. </w:t>
      </w:r>
      <w:r w:rsidR="00855E40" w:rsidRPr="00A66087">
        <w:rPr>
          <w:rFonts w:ascii="Times New Roman" w:hAnsi="Times New Roman" w:cs="Times New Roman"/>
          <w:sz w:val="28"/>
          <w:szCs w:val="28"/>
          <w:lang w:val="fr-FR"/>
        </w:rPr>
        <w:t>Khlopov</w:t>
      </w:r>
      <w:r w:rsidR="00855E40" w:rsidRPr="00A54A27">
        <w:rPr>
          <w:rFonts w:ascii="Times New Roman" w:hAnsi="Times New Roman" w:cs="Times New Roman"/>
          <w:sz w:val="28"/>
          <w:szCs w:val="28"/>
          <w:lang w:val="ru-RU"/>
        </w:rPr>
        <w:t xml:space="preserve">, </w:t>
      </w:r>
      <w:r w:rsidR="00855E40" w:rsidRPr="00A66087">
        <w:rPr>
          <w:rFonts w:ascii="Times New Roman" w:hAnsi="Times New Roman" w:cs="Times New Roman"/>
          <w:sz w:val="28"/>
          <w:szCs w:val="28"/>
          <w:lang w:val="fr-FR"/>
        </w:rPr>
        <w:t>A</w:t>
      </w:r>
      <w:r w:rsidR="00855E40" w:rsidRPr="00A54A27">
        <w:rPr>
          <w:rFonts w:ascii="Times New Roman" w:hAnsi="Times New Roman" w:cs="Times New Roman"/>
          <w:sz w:val="28"/>
          <w:szCs w:val="28"/>
          <w:lang w:val="ru-RU"/>
        </w:rPr>
        <w:t>.</w:t>
      </w:r>
      <w:r w:rsidR="00855E40" w:rsidRPr="00A66087">
        <w:rPr>
          <w:rFonts w:ascii="Times New Roman" w:hAnsi="Times New Roman" w:cs="Times New Roman"/>
          <w:sz w:val="28"/>
          <w:szCs w:val="28"/>
          <w:lang w:val="fr-FR"/>
        </w:rPr>
        <w:t>S</w:t>
      </w:r>
      <w:r w:rsidR="00855E40" w:rsidRPr="00A54A27">
        <w:rPr>
          <w:rFonts w:ascii="Times New Roman" w:hAnsi="Times New Roman" w:cs="Times New Roman"/>
          <w:sz w:val="28"/>
          <w:szCs w:val="28"/>
          <w:lang w:val="ru-RU"/>
        </w:rPr>
        <w:t xml:space="preserve">. </w:t>
      </w:r>
      <w:r w:rsidR="00855E40" w:rsidRPr="00A66087">
        <w:rPr>
          <w:rFonts w:ascii="Times New Roman" w:hAnsi="Times New Roman" w:cs="Times New Roman"/>
          <w:sz w:val="28"/>
          <w:szCs w:val="28"/>
          <w:lang w:val="fr-FR"/>
        </w:rPr>
        <w:t>Sakharov</w:t>
      </w:r>
      <w:r w:rsidR="00855E40" w:rsidRPr="00A54A27">
        <w:rPr>
          <w:rFonts w:ascii="Times New Roman" w:hAnsi="Times New Roman" w:cs="Times New Roman"/>
          <w:sz w:val="28"/>
          <w:szCs w:val="28"/>
          <w:lang w:val="ru-RU"/>
        </w:rPr>
        <w:t xml:space="preserve"> (2000), </w:t>
      </w:r>
      <w:r w:rsidR="00855E40" w:rsidRPr="00A66087">
        <w:rPr>
          <w:rFonts w:ascii="Times New Roman" w:hAnsi="Times New Roman" w:cs="Times New Roman"/>
          <w:sz w:val="28"/>
          <w:szCs w:val="28"/>
          <w:lang w:val="fr-FR"/>
        </w:rPr>
        <w:t>Grav</w:t>
      </w:r>
      <w:r w:rsidR="00855E40" w:rsidRPr="00A54A27">
        <w:rPr>
          <w:rFonts w:ascii="Times New Roman" w:hAnsi="Times New Roman" w:cs="Times New Roman"/>
          <w:sz w:val="28"/>
          <w:szCs w:val="28"/>
          <w:lang w:val="ru-RU"/>
        </w:rPr>
        <w:t>.</w:t>
      </w:r>
      <w:r w:rsidR="00855E40" w:rsidRPr="00A66087">
        <w:rPr>
          <w:rFonts w:ascii="Times New Roman" w:hAnsi="Times New Roman" w:cs="Times New Roman"/>
          <w:sz w:val="28"/>
          <w:szCs w:val="28"/>
          <w:lang w:val="fr-FR"/>
        </w:rPr>
        <w:t>Cosmol</w:t>
      </w:r>
      <w:r w:rsidR="00855E40" w:rsidRPr="00A54A27">
        <w:rPr>
          <w:rFonts w:ascii="Times New Roman" w:hAnsi="Times New Roman" w:cs="Times New Roman"/>
          <w:sz w:val="28"/>
          <w:szCs w:val="28"/>
          <w:lang w:val="ru-RU"/>
        </w:rPr>
        <w:t xml:space="preserve">. </w:t>
      </w:r>
      <w:r w:rsidR="00855E40" w:rsidRPr="00A66087">
        <w:rPr>
          <w:rFonts w:ascii="Times New Roman" w:hAnsi="Times New Roman" w:cs="Times New Roman"/>
          <w:sz w:val="28"/>
          <w:szCs w:val="28"/>
          <w:lang w:val="fr-FR"/>
        </w:rPr>
        <w:t>S</w:t>
      </w:r>
      <w:r w:rsidR="00855E40" w:rsidRPr="00A54A27">
        <w:rPr>
          <w:rFonts w:ascii="Times New Roman" w:hAnsi="Times New Roman" w:cs="Times New Roman"/>
          <w:sz w:val="28"/>
          <w:szCs w:val="28"/>
          <w:lang w:val="ru-RU"/>
        </w:rPr>
        <w:t>6 (2000) 51-58, 8, стр. 2-6</w:t>
      </w:r>
    </w:p>
    <w:p w:rsidR="009C3E04" w:rsidRPr="00D87C91" w:rsidRDefault="009C3E04" w:rsidP="009C3E04">
      <w:pPr>
        <w:pStyle w:val="ae"/>
        <w:spacing w:after="0" w:line="360" w:lineRule="auto"/>
        <w:jc w:val="both"/>
        <w:rPr>
          <w:sz w:val="28"/>
          <w:szCs w:val="28"/>
        </w:rPr>
      </w:pPr>
      <w:r w:rsidRPr="00241362">
        <w:rPr>
          <w:rFonts w:ascii="Times New Roman" w:hAnsi="Times New Roman" w:cs="Times New Roman"/>
          <w:sz w:val="28"/>
          <w:szCs w:val="28"/>
        </w:rPr>
        <w:t>[1</w:t>
      </w:r>
      <w:r w:rsidR="00586EDC">
        <w:rPr>
          <w:rFonts w:ascii="Times New Roman" w:hAnsi="Times New Roman" w:cs="Times New Roman"/>
          <w:sz w:val="28"/>
          <w:szCs w:val="28"/>
        </w:rPr>
        <w:t>6</w:t>
      </w:r>
      <w:r w:rsidRPr="00241362">
        <w:rPr>
          <w:rFonts w:ascii="Times New Roman" w:hAnsi="Times New Roman" w:cs="Times New Roman"/>
          <w:sz w:val="28"/>
          <w:szCs w:val="28"/>
        </w:rPr>
        <w:t xml:space="preserve">] </w:t>
      </w:r>
      <w:r w:rsidR="006D2EB0" w:rsidRPr="00786E51">
        <w:rPr>
          <w:rFonts w:ascii="Times New Roman" w:hAnsi="Times New Roman" w:cs="Times New Roman"/>
          <w:color w:val="000000"/>
          <w:sz w:val="28"/>
          <w:szCs w:val="28"/>
        </w:rPr>
        <w:t xml:space="preserve">Josh Calcino,Juan Garcia-Bellido, Tamara M. </w:t>
      </w:r>
      <w:r w:rsidR="006D2EB0">
        <w:rPr>
          <w:rFonts w:ascii="Times New Roman" w:hAnsi="Times New Roman" w:cs="Times New Roman"/>
          <w:color w:val="000000"/>
          <w:sz w:val="28"/>
          <w:szCs w:val="28"/>
        </w:rPr>
        <w:t>“</w:t>
      </w:r>
      <w:r w:rsidR="006D2EB0" w:rsidRPr="00786E51">
        <w:rPr>
          <w:rFonts w:ascii="Times New Roman" w:hAnsi="Times New Roman" w:cs="Times New Roman"/>
          <w:color w:val="000000"/>
          <w:sz w:val="28"/>
          <w:szCs w:val="28"/>
        </w:rPr>
        <w:t>Davis</w:t>
      </w:r>
      <w:r w:rsidR="006D2EB0" w:rsidRPr="00786E51">
        <w:rPr>
          <w:rFonts w:ascii="Times New Roman" w:hAnsi="Times New Roman" w:cs="Times New Roman"/>
          <w:sz w:val="28"/>
          <w:szCs w:val="28"/>
        </w:rPr>
        <w:t xml:space="preserve"> Updating the MACHO fraction of the Milky Way dark halo with improved mass models</w:t>
      </w:r>
      <w:r w:rsidR="006D2EB0">
        <w:rPr>
          <w:rFonts w:ascii="Times New Roman" w:hAnsi="Times New Roman" w:cs="Times New Roman"/>
          <w:sz w:val="28"/>
          <w:szCs w:val="28"/>
        </w:rPr>
        <w:t xml:space="preserve">” </w:t>
      </w:r>
      <w:r w:rsidR="006D2EB0" w:rsidRPr="00B810F3">
        <w:rPr>
          <w:rFonts w:ascii="Times New Roman" w:hAnsi="Times New Roman" w:cs="Times New Roman"/>
          <w:color w:val="000000"/>
          <w:sz w:val="28"/>
          <w:szCs w:val="28"/>
        </w:rPr>
        <w:t>MNRAS 000,</w:t>
      </w:r>
      <w:r w:rsidR="006D2EB0" w:rsidRPr="00734E4B">
        <w:rPr>
          <w:rFonts w:ascii="Times New Roman" w:hAnsi="Times New Roman" w:cs="Times New Roman"/>
          <w:color w:val="000000"/>
          <w:sz w:val="28"/>
          <w:szCs w:val="28"/>
        </w:rPr>
        <w:t xml:space="preserve"> 116</w:t>
      </w:r>
      <w:r w:rsidR="006D2EB0" w:rsidRPr="00B810F3">
        <w:rPr>
          <w:rFonts w:ascii="Times New Roman" w:hAnsi="Times New Roman" w:cs="Times New Roman"/>
          <w:color w:val="000000"/>
          <w:sz w:val="28"/>
          <w:szCs w:val="28"/>
        </w:rPr>
        <w:t>(2018)</w:t>
      </w:r>
    </w:p>
    <w:p w:rsidR="00EA46D0" w:rsidRPr="00EA46D0" w:rsidRDefault="00EA46D0" w:rsidP="009C3E04">
      <w:pPr>
        <w:spacing w:line="360" w:lineRule="auto"/>
        <w:rPr>
          <w:rFonts w:ascii="Times New Roman" w:eastAsia="Times New Roman" w:hAnsi="Times New Roman" w:cs="Times New Roman"/>
          <w:sz w:val="28"/>
          <w:szCs w:val="28"/>
          <w:lang w:eastAsia="ru-RU"/>
        </w:rPr>
      </w:pPr>
      <w:r w:rsidRPr="009C1249">
        <w:rPr>
          <w:sz w:val="28"/>
          <w:szCs w:val="28"/>
          <w:lang w:val="fr-FR"/>
        </w:rPr>
        <w:t>[1</w:t>
      </w:r>
      <w:r w:rsidR="00802634" w:rsidRPr="009C1249">
        <w:rPr>
          <w:sz w:val="28"/>
          <w:szCs w:val="28"/>
          <w:lang w:val="fr-FR"/>
        </w:rPr>
        <w:t>7</w:t>
      </w:r>
      <w:r w:rsidRPr="009C1249">
        <w:rPr>
          <w:sz w:val="28"/>
          <w:szCs w:val="28"/>
          <w:lang w:val="fr-FR"/>
        </w:rPr>
        <w:t>]</w:t>
      </w:r>
      <w:r w:rsidRPr="00A66087">
        <w:rPr>
          <w:rFonts w:ascii="Times New Roman" w:eastAsia="Times New Roman" w:hAnsi="Times New Roman" w:cs="Times New Roman"/>
          <w:sz w:val="28"/>
          <w:szCs w:val="28"/>
          <w:lang w:val="fr-FR" w:eastAsia="ru-RU"/>
        </w:rPr>
        <w:t xml:space="preserve">U. Seljak et al. , Phys. </w:t>
      </w:r>
      <w:r w:rsidRPr="009C1249">
        <w:rPr>
          <w:rFonts w:ascii="Times New Roman" w:eastAsia="Times New Roman" w:hAnsi="Times New Roman" w:cs="Times New Roman"/>
          <w:sz w:val="28"/>
          <w:szCs w:val="28"/>
          <w:lang w:eastAsia="ru-RU"/>
        </w:rPr>
        <w:t>Rev</w:t>
      </w:r>
      <w:r w:rsidRPr="00802634">
        <w:rPr>
          <w:rFonts w:ascii="Times New Roman" w:eastAsia="Times New Roman" w:hAnsi="Times New Roman" w:cs="Times New Roman"/>
          <w:sz w:val="28"/>
          <w:szCs w:val="28"/>
          <w:lang w:eastAsia="ru-RU"/>
        </w:rPr>
        <w:t xml:space="preserve">. </w:t>
      </w:r>
      <w:r w:rsidRPr="009C1249">
        <w:rPr>
          <w:rFonts w:ascii="Times New Roman" w:eastAsia="Times New Roman" w:hAnsi="Times New Roman" w:cs="Times New Roman"/>
          <w:sz w:val="28"/>
          <w:szCs w:val="28"/>
          <w:lang w:eastAsia="ru-RU"/>
        </w:rPr>
        <w:t>D</w:t>
      </w:r>
      <w:r w:rsidRPr="00802634">
        <w:rPr>
          <w:rFonts w:ascii="Times New Roman" w:eastAsia="Times New Roman" w:hAnsi="Times New Roman" w:cs="Times New Roman"/>
          <w:sz w:val="28"/>
          <w:szCs w:val="28"/>
          <w:lang w:eastAsia="ru-RU"/>
        </w:rPr>
        <w:t>, 71 (2005) 103315</w:t>
      </w:r>
    </w:p>
    <w:p w:rsidR="009C3E04" w:rsidRPr="004E6FAF" w:rsidRDefault="009C3E04" w:rsidP="009C3E04">
      <w:pPr>
        <w:spacing w:line="360" w:lineRule="auto"/>
        <w:rPr>
          <w:rFonts w:ascii="Times New Roman" w:eastAsia="Times New Roman" w:hAnsi="Times New Roman" w:cs="Times New Roman"/>
          <w:sz w:val="28"/>
          <w:szCs w:val="28"/>
          <w:lang w:eastAsia="ru-RU"/>
        </w:rPr>
      </w:pPr>
      <w:r>
        <w:rPr>
          <w:sz w:val="28"/>
          <w:szCs w:val="28"/>
        </w:rPr>
        <w:t>[</w:t>
      </w:r>
      <w:r w:rsidR="00EA46D0">
        <w:rPr>
          <w:sz w:val="28"/>
          <w:szCs w:val="28"/>
        </w:rPr>
        <w:t>1</w:t>
      </w:r>
      <w:r w:rsidR="00802634">
        <w:rPr>
          <w:sz w:val="28"/>
          <w:szCs w:val="28"/>
        </w:rPr>
        <w:t>8</w:t>
      </w:r>
      <w:r w:rsidRPr="00A00853">
        <w:rPr>
          <w:rFonts w:ascii="Times New Roman" w:hAnsi="Times New Roman" w:cs="Times New Roman"/>
          <w:sz w:val="28"/>
          <w:szCs w:val="28"/>
        </w:rPr>
        <w:t xml:space="preserve">] </w:t>
      </w:r>
      <w:r w:rsidRPr="00A00853">
        <w:rPr>
          <w:rFonts w:ascii="Times New Roman" w:eastAsia="Times New Roman" w:hAnsi="Times New Roman" w:cs="Times New Roman"/>
          <w:sz w:val="28"/>
          <w:szCs w:val="28"/>
          <w:lang w:eastAsia="ru-RU"/>
        </w:rPr>
        <w:t>D. N. Spergel</w:t>
      </w:r>
      <w:r w:rsidRPr="004E6FAF">
        <w:rPr>
          <w:rFonts w:ascii="Times New Roman" w:eastAsia="Times New Roman" w:hAnsi="Times New Roman" w:cs="Times New Roman"/>
          <w:sz w:val="28"/>
          <w:szCs w:val="28"/>
          <w:lang w:eastAsia="ru-RU"/>
        </w:rPr>
        <w:t>et al., Astrophys. J. Suppl. 148 (2003) 175</w:t>
      </w:r>
    </w:p>
    <w:p w:rsidR="009C3E04" w:rsidRPr="00BC7621" w:rsidRDefault="009C3E04" w:rsidP="009C3E04">
      <w:pPr>
        <w:spacing w:line="360" w:lineRule="auto"/>
        <w:rPr>
          <w:rFonts w:ascii="Times New Roman" w:eastAsia="Times New Roman" w:hAnsi="Times New Roman" w:cs="Times New Roman"/>
          <w:sz w:val="28"/>
          <w:szCs w:val="28"/>
          <w:lang w:eastAsia="ru-RU"/>
        </w:rPr>
      </w:pPr>
      <w:r w:rsidRPr="00A00853">
        <w:rPr>
          <w:rFonts w:ascii="Times New Roman" w:hAnsi="Times New Roman" w:cs="Times New Roman"/>
          <w:sz w:val="28"/>
          <w:szCs w:val="28"/>
        </w:rPr>
        <w:t>[</w:t>
      </w:r>
      <w:r w:rsidR="00EA46D0">
        <w:rPr>
          <w:rFonts w:ascii="Times New Roman" w:hAnsi="Times New Roman" w:cs="Times New Roman"/>
          <w:sz w:val="28"/>
          <w:szCs w:val="28"/>
        </w:rPr>
        <w:t>1</w:t>
      </w:r>
      <w:r w:rsidR="00802634">
        <w:rPr>
          <w:rFonts w:ascii="Times New Roman" w:hAnsi="Times New Roman" w:cs="Times New Roman"/>
          <w:sz w:val="28"/>
          <w:szCs w:val="28"/>
        </w:rPr>
        <w:t>9</w:t>
      </w:r>
      <w:r w:rsidRPr="00A00853">
        <w:rPr>
          <w:rFonts w:ascii="Times New Roman" w:hAnsi="Times New Roman" w:cs="Times New Roman"/>
          <w:sz w:val="28"/>
          <w:szCs w:val="28"/>
        </w:rPr>
        <w:t xml:space="preserve">] </w:t>
      </w:r>
      <w:r w:rsidRPr="00A00853">
        <w:rPr>
          <w:rFonts w:ascii="Times New Roman" w:eastAsia="Times New Roman" w:hAnsi="Times New Roman" w:cs="Times New Roman"/>
          <w:sz w:val="28"/>
          <w:szCs w:val="28"/>
          <w:lang w:eastAsia="ru-RU"/>
        </w:rPr>
        <w:t>T. Bringmann, C. Kiefer &amp; D. Polarski, Phys. Rev. D 65 (2002) 0</w:t>
      </w:r>
      <w:r w:rsidRPr="00BC7621">
        <w:rPr>
          <w:rFonts w:ascii="Times New Roman" w:eastAsia="Times New Roman" w:hAnsi="Times New Roman" w:cs="Times New Roman"/>
          <w:sz w:val="28"/>
          <w:szCs w:val="28"/>
          <w:lang w:eastAsia="ru-RU"/>
        </w:rPr>
        <w:t>24008</w:t>
      </w:r>
    </w:p>
    <w:p w:rsidR="007B686A" w:rsidRDefault="00EA46D0" w:rsidP="00EA46D0">
      <w:pPr>
        <w:spacing w:line="360" w:lineRule="auto"/>
        <w:rPr>
          <w:rFonts w:ascii="Times New Roman" w:hAnsi="Times New Roman" w:cs="Times New Roman"/>
          <w:sz w:val="28"/>
          <w:szCs w:val="28"/>
        </w:rPr>
      </w:pPr>
      <w:r w:rsidRPr="00A54A27">
        <w:rPr>
          <w:rFonts w:ascii="Times New Roman" w:hAnsi="Times New Roman" w:cs="Times New Roman"/>
          <w:sz w:val="28"/>
          <w:szCs w:val="28"/>
          <w:lang w:val="ru-RU"/>
        </w:rPr>
        <w:t>[</w:t>
      </w:r>
      <w:r w:rsidR="00802634" w:rsidRPr="00A54A27">
        <w:rPr>
          <w:rFonts w:ascii="Times New Roman" w:hAnsi="Times New Roman" w:cs="Times New Roman"/>
          <w:sz w:val="28"/>
          <w:szCs w:val="28"/>
          <w:lang w:val="ru-RU"/>
        </w:rPr>
        <w:t>20</w:t>
      </w:r>
      <w:r w:rsidRPr="00A54A27">
        <w:rPr>
          <w:rFonts w:ascii="Times New Roman" w:hAnsi="Times New Roman" w:cs="Times New Roman"/>
          <w:sz w:val="28"/>
          <w:szCs w:val="28"/>
          <w:lang w:val="ru-RU"/>
        </w:rPr>
        <w:t xml:space="preserve">] </w:t>
      </w:r>
      <w:r w:rsidR="007B686A" w:rsidRPr="00A54A27">
        <w:rPr>
          <w:rFonts w:ascii="Times New Roman" w:hAnsi="Times New Roman" w:cs="Times New Roman"/>
          <w:sz w:val="28"/>
          <w:szCs w:val="28"/>
          <w:lang w:val="ru-RU"/>
        </w:rPr>
        <w:t>Блиох П.В. Минаков А.А. “Гравитационные линзы” (Киев  Наукова Думка, 1989)</w:t>
      </w:r>
    </w:p>
    <w:p w:rsidR="00D92139" w:rsidRPr="00D92139" w:rsidRDefault="00D92139" w:rsidP="00EA46D0">
      <w:pPr>
        <w:spacing w:line="360" w:lineRule="auto"/>
        <w:rPr>
          <w:rFonts w:ascii="Times New Roman" w:hAnsi="Times New Roman" w:cs="Times New Roman"/>
          <w:sz w:val="28"/>
          <w:szCs w:val="28"/>
          <w:lang w:val="ru-RU"/>
        </w:rPr>
      </w:pPr>
      <w:r w:rsidRPr="00D92139">
        <w:rPr>
          <w:rFonts w:ascii="Times New Roman" w:hAnsi="Times New Roman" w:cs="Times New Roman"/>
          <w:sz w:val="28"/>
          <w:szCs w:val="28"/>
          <w:lang w:val="ru-RU"/>
        </w:rPr>
        <w:t>[</w:t>
      </w:r>
      <w:r>
        <w:rPr>
          <w:rFonts w:ascii="Times New Roman" w:hAnsi="Times New Roman" w:cs="Times New Roman"/>
          <w:sz w:val="28"/>
          <w:szCs w:val="28"/>
          <w:lang w:val="ru-RU"/>
        </w:rPr>
        <w:t>21</w:t>
      </w:r>
      <w:r w:rsidRPr="00D92139">
        <w:rPr>
          <w:rFonts w:ascii="Times New Roman" w:hAnsi="Times New Roman" w:cs="Times New Roman"/>
          <w:sz w:val="28"/>
          <w:szCs w:val="28"/>
          <w:lang w:val="ru-RU"/>
        </w:rPr>
        <w:t xml:space="preserve">]  </w:t>
      </w:r>
      <w:r w:rsidRPr="00D92139">
        <w:rPr>
          <w:rFonts w:ascii="Times New Roman" w:hAnsi="Times New Roman" w:cs="Times New Roman"/>
          <w:color w:val="000000"/>
          <w:sz w:val="28"/>
          <w:szCs w:val="28"/>
          <w:shd w:val="clear" w:color="auto" w:fill="FFFFFF"/>
          <w:lang w:val="ru-RU"/>
        </w:rPr>
        <w:t>Полнарев</w:t>
      </w:r>
      <w:r w:rsidRPr="00D92139">
        <w:rPr>
          <w:rFonts w:ascii="Times New Roman" w:hAnsi="Times New Roman" w:cs="Times New Roman"/>
          <w:color w:val="000000"/>
          <w:sz w:val="28"/>
          <w:szCs w:val="28"/>
          <w:shd w:val="clear" w:color="auto" w:fill="FFFFFF"/>
        </w:rPr>
        <w:t> </w:t>
      </w:r>
      <w:r w:rsidRPr="00D92139">
        <w:rPr>
          <w:rFonts w:ascii="Times New Roman" w:hAnsi="Times New Roman" w:cs="Times New Roman"/>
          <w:color w:val="000000"/>
          <w:sz w:val="28"/>
          <w:szCs w:val="28"/>
          <w:shd w:val="clear" w:color="auto" w:fill="FFFFFF"/>
          <w:lang w:val="ru-RU"/>
        </w:rPr>
        <w:t>А</w:t>
      </w:r>
      <w:r w:rsidRPr="00D92139">
        <w:rPr>
          <w:rFonts w:ascii="Times New Roman" w:hAnsi="Times New Roman" w:cs="Times New Roman"/>
          <w:color w:val="000000"/>
          <w:sz w:val="28"/>
          <w:szCs w:val="28"/>
          <w:shd w:val="clear" w:color="auto" w:fill="FFFFFF"/>
        </w:rPr>
        <w:t> </w:t>
      </w:r>
      <w:r w:rsidRPr="00D92139">
        <w:rPr>
          <w:rFonts w:ascii="Times New Roman" w:hAnsi="Times New Roman" w:cs="Times New Roman"/>
          <w:color w:val="000000"/>
          <w:sz w:val="28"/>
          <w:szCs w:val="28"/>
          <w:shd w:val="clear" w:color="auto" w:fill="FFFFFF"/>
          <w:lang w:val="ru-RU"/>
        </w:rPr>
        <w:t>Г, Хлопов</w:t>
      </w:r>
      <w:r w:rsidRPr="00D92139">
        <w:rPr>
          <w:rFonts w:ascii="Times New Roman" w:hAnsi="Times New Roman" w:cs="Times New Roman"/>
          <w:color w:val="000000"/>
          <w:sz w:val="28"/>
          <w:szCs w:val="28"/>
          <w:shd w:val="clear" w:color="auto" w:fill="FFFFFF"/>
        </w:rPr>
        <w:t> </w:t>
      </w:r>
      <w:r w:rsidRPr="00D92139">
        <w:rPr>
          <w:rFonts w:ascii="Times New Roman" w:hAnsi="Times New Roman" w:cs="Times New Roman"/>
          <w:color w:val="000000"/>
          <w:sz w:val="28"/>
          <w:szCs w:val="28"/>
          <w:shd w:val="clear" w:color="auto" w:fill="FFFFFF"/>
          <w:lang w:val="ru-RU"/>
        </w:rPr>
        <w:t>М</w:t>
      </w:r>
      <w:r w:rsidRPr="00D92139">
        <w:rPr>
          <w:rFonts w:ascii="Times New Roman" w:hAnsi="Times New Roman" w:cs="Times New Roman"/>
          <w:color w:val="000000"/>
          <w:sz w:val="28"/>
          <w:szCs w:val="28"/>
          <w:shd w:val="clear" w:color="auto" w:fill="FFFFFF"/>
        </w:rPr>
        <w:t> </w:t>
      </w:r>
      <w:r w:rsidRPr="00D92139">
        <w:rPr>
          <w:rFonts w:ascii="Times New Roman" w:hAnsi="Times New Roman" w:cs="Times New Roman"/>
          <w:color w:val="000000"/>
          <w:sz w:val="28"/>
          <w:szCs w:val="28"/>
          <w:shd w:val="clear" w:color="auto" w:fill="FFFFFF"/>
          <w:lang w:val="ru-RU"/>
        </w:rPr>
        <w:t>Ю "Космология, первичные черные дыры и</w:t>
      </w:r>
      <w:r w:rsidRPr="00D92139">
        <w:rPr>
          <w:rFonts w:ascii="Times New Roman" w:hAnsi="Times New Roman" w:cs="Times New Roman"/>
          <w:color w:val="000000"/>
          <w:sz w:val="28"/>
          <w:szCs w:val="28"/>
          <w:shd w:val="clear" w:color="auto" w:fill="FFFFFF"/>
        </w:rPr>
        <w:t> </w:t>
      </w:r>
      <w:r w:rsidRPr="00D92139">
        <w:rPr>
          <w:rFonts w:ascii="Times New Roman" w:hAnsi="Times New Roman" w:cs="Times New Roman"/>
          <w:color w:val="000000"/>
          <w:sz w:val="28"/>
          <w:szCs w:val="28"/>
          <w:shd w:val="clear" w:color="auto" w:fill="FFFFFF"/>
          <w:lang w:val="ru-RU"/>
        </w:rPr>
        <w:t>сверхмассивные частицы"</w:t>
      </w:r>
      <w:r w:rsidRPr="00D92139">
        <w:rPr>
          <w:rFonts w:ascii="Times New Roman" w:hAnsi="Times New Roman" w:cs="Times New Roman"/>
          <w:color w:val="000000"/>
          <w:sz w:val="28"/>
          <w:szCs w:val="28"/>
          <w:shd w:val="clear" w:color="auto" w:fill="FFFFFF"/>
        </w:rPr>
        <w:t> </w:t>
      </w:r>
      <w:r w:rsidRPr="00D92139">
        <w:rPr>
          <w:rFonts w:ascii="Times New Roman" w:hAnsi="Times New Roman" w:cs="Times New Roman"/>
          <w:i/>
          <w:iCs/>
          <w:color w:val="000000"/>
          <w:sz w:val="28"/>
          <w:szCs w:val="28"/>
          <w:shd w:val="clear" w:color="auto" w:fill="FFFFFF"/>
          <w:lang w:val="ru-RU"/>
        </w:rPr>
        <w:t>УФН</w:t>
      </w:r>
      <w:r w:rsidRPr="00D92139">
        <w:rPr>
          <w:rFonts w:ascii="Times New Roman" w:hAnsi="Times New Roman" w:cs="Times New Roman"/>
          <w:color w:val="000000"/>
          <w:sz w:val="28"/>
          <w:szCs w:val="28"/>
          <w:shd w:val="clear" w:color="auto" w:fill="FFFFFF"/>
        </w:rPr>
        <w:t> </w:t>
      </w:r>
      <w:r w:rsidRPr="00D92139">
        <w:rPr>
          <w:rFonts w:ascii="Times New Roman" w:hAnsi="Times New Roman" w:cs="Times New Roman"/>
          <w:b/>
          <w:bCs/>
          <w:color w:val="000000"/>
          <w:sz w:val="28"/>
          <w:szCs w:val="28"/>
          <w:shd w:val="clear" w:color="auto" w:fill="FFFFFF"/>
          <w:lang w:val="ru-RU"/>
        </w:rPr>
        <w:t>145</w:t>
      </w:r>
      <w:r w:rsidRPr="00D92139">
        <w:rPr>
          <w:rFonts w:ascii="Times New Roman" w:hAnsi="Times New Roman" w:cs="Times New Roman"/>
          <w:color w:val="000000"/>
          <w:sz w:val="28"/>
          <w:szCs w:val="28"/>
          <w:shd w:val="clear" w:color="auto" w:fill="FFFFFF"/>
        </w:rPr>
        <w:t> </w:t>
      </w:r>
      <w:r w:rsidRPr="00D92139">
        <w:rPr>
          <w:rFonts w:ascii="Times New Roman" w:hAnsi="Times New Roman" w:cs="Times New Roman"/>
          <w:color w:val="000000"/>
          <w:sz w:val="28"/>
          <w:szCs w:val="28"/>
          <w:shd w:val="clear" w:color="auto" w:fill="FFFFFF"/>
          <w:lang w:val="ru-RU"/>
        </w:rPr>
        <w:t>369–401 (1985)</w:t>
      </w:r>
    </w:p>
    <w:p w:rsidR="007B686A" w:rsidRPr="00A54A27" w:rsidRDefault="007B686A" w:rsidP="00EE69E5">
      <w:pPr>
        <w:spacing w:line="360" w:lineRule="auto"/>
        <w:ind w:firstLine="708"/>
        <w:jc w:val="both"/>
        <w:rPr>
          <w:rFonts w:ascii="Times New Roman" w:hAnsi="Times New Roman" w:cs="Times New Roman"/>
          <w:sz w:val="28"/>
          <w:szCs w:val="28"/>
          <w:lang w:val="ru-RU"/>
        </w:rPr>
      </w:pPr>
    </w:p>
    <w:sectPr w:rsidR="007B686A" w:rsidRPr="00A54A27" w:rsidSect="00216ACD">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ED5" w:rsidRDefault="00EA3ED5" w:rsidP="00395B96">
      <w:pPr>
        <w:spacing w:after="0" w:line="240" w:lineRule="auto"/>
      </w:pPr>
      <w:r>
        <w:separator/>
      </w:r>
    </w:p>
  </w:endnote>
  <w:endnote w:type="continuationSeparator" w:id="1">
    <w:p w:rsidR="00EA3ED5" w:rsidRDefault="00EA3ED5" w:rsidP="00395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swiss"/>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MR7">
    <w:altName w:val="Times New Roman"/>
    <w:panose1 w:val="00000000000000000000"/>
    <w:charset w:val="00"/>
    <w:family w:val="auto"/>
    <w:notTrueType/>
    <w:pitch w:val="default"/>
    <w:sig w:usb0="00000003" w:usb1="00000000" w:usb2="00000000" w:usb3="00000000" w:csb0="00000001" w:csb1="00000000"/>
  </w:font>
  <w:font w:name="SFRM1095">
    <w:altName w:val="Arial Unicode MS"/>
    <w:panose1 w:val="00000000000000000000"/>
    <w:charset w:val="88"/>
    <w:family w:val="auto"/>
    <w:notTrueType/>
    <w:pitch w:val="default"/>
    <w:sig w:usb0="00000001" w:usb1="08080000" w:usb2="00000010" w:usb3="00000000" w:csb0="00100000" w:csb1="00000000"/>
  </w:font>
  <w:font w:name="SFBX1200">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28344"/>
      <w:docPartObj>
        <w:docPartGallery w:val="Page Numbers (Bottom of Page)"/>
        <w:docPartUnique/>
      </w:docPartObj>
    </w:sdtPr>
    <w:sdtContent>
      <w:p w:rsidR="00C051F8" w:rsidRDefault="00C051F8">
        <w:pPr>
          <w:pStyle w:val="a9"/>
          <w:jc w:val="right"/>
        </w:pPr>
        <w:fldSimple w:instr=" PAGE   \* MERGEFORMAT ">
          <w:r w:rsidR="00882AEE">
            <w:rPr>
              <w:noProof/>
            </w:rPr>
            <w:t>9</w:t>
          </w:r>
        </w:fldSimple>
      </w:p>
    </w:sdtContent>
  </w:sdt>
  <w:p w:rsidR="00C051F8" w:rsidRDefault="00C051F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ED5" w:rsidRDefault="00EA3ED5" w:rsidP="00395B96">
      <w:pPr>
        <w:spacing w:after="0" w:line="240" w:lineRule="auto"/>
      </w:pPr>
      <w:r>
        <w:separator/>
      </w:r>
    </w:p>
  </w:footnote>
  <w:footnote w:type="continuationSeparator" w:id="1">
    <w:p w:rsidR="00EA3ED5" w:rsidRDefault="00EA3ED5" w:rsidP="00395B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2A6A"/>
    <w:multiLevelType w:val="hybridMultilevel"/>
    <w:tmpl w:val="70A03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F32FD"/>
    <w:multiLevelType w:val="hybridMultilevel"/>
    <w:tmpl w:val="63A879EE"/>
    <w:lvl w:ilvl="0" w:tplc="7C80AC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38971C7"/>
    <w:multiLevelType w:val="hybridMultilevel"/>
    <w:tmpl w:val="B4EE97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92B0A"/>
    <w:multiLevelType w:val="hybridMultilevel"/>
    <w:tmpl w:val="3DCAEA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8054AC"/>
    <w:multiLevelType w:val="multilevel"/>
    <w:tmpl w:val="19A2A5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75A3DBE"/>
    <w:multiLevelType w:val="hybridMultilevel"/>
    <w:tmpl w:val="A0FC59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B571DA2"/>
    <w:multiLevelType w:val="hybridMultilevel"/>
    <w:tmpl w:val="A49463AA"/>
    <w:lvl w:ilvl="0" w:tplc="DBCE2D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FA74370"/>
    <w:multiLevelType w:val="multilevel"/>
    <w:tmpl w:val="D4D69064"/>
    <w:lvl w:ilvl="0">
      <w:start w:val="2"/>
      <w:numFmt w:val="decimal"/>
      <w:lvlText w:val="%1."/>
      <w:lvlJc w:val="left"/>
      <w:pPr>
        <w:ind w:left="1068" w:hanging="360"/>
      </w:pPr>
      <w:rPr>
        <w:rFonts w:hint="default"/>
      </w:rPr>
    </w:lvl>
    <w:lvl w:ilvl="1">
      <w:start w:val="2"/>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6EE468FD"/>
    <w:multiLevelType w:val="hybridMultilevel"/>
    <w:tmpl w:val="A578767A"/>
    <w:lvl w:ilvl="0" w:tplc="8D68432E">
      <w:start w:val="1"/>
      <w:numFmt w:val="decimal"/>
      <w:lvlText w:val="%1."/>
      <w:lvlJc w:val="left"/>
      <w:pPr>
        <w:ind w:left="502"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D13630"/>
    <w:multiLevelType w:val="hybridMultilevel"/>
    <w:tmpl w:val="F60A8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0"/>
  </w:num>
  <w:num w:numId="5">
    <w:abstractNumId w:val="4"/>
  </w:num>
  <w:num w:numId="6">
    <w:abstractNumId w:val="6"/>
  </w:num>
  <w:num w:numId="7">
    <w:abstractNumId w:val="7"/>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800A5"/>
    <w:rsid w:val="000041C9"/>
    <w:rsid w:val="000220F2"/>
    <w:rsid w:val="00032707"/>
    <w:rsid w:val="00044C0E"/>
    <w:rsid w:val="00073798"/>
    <w:rsid w:val="000740B5"/>
    <w:rsid w:val="00076E5E"/>
    <w:rsid w:val="00084111"/>
    <w:rsid w:val="000A2591"/>
    <w:rsid w:val="000C6D0D"/>
    <w:rsid w:val="000D4DC9"/>
    <w:rsid w:val="000E27FE"/>
    <w:rsid w:val="00104247"/>
    <w:rsid w:val="00105B14"/>
    <w:rsid w:val="00142906"/>
    <w:rsid w:val="00156D5A"/>
    <w:rsid w:val="00174ABC"/>
    <w:rsid w:val="00185288"/>
    <w:rsid w:val="001867CA"/>
    <w:rsid w:val="001A47E6"/>
    <w:rsid w:val="001C2373"/>
    <w:rsid w:val="001D5027"/>
    <w:rsid w:val="001D68A3"/>
    <w:rsid w:val="001D70C6"/>
    <w:rsid w:val="002004BC"/>
    <w:rsid w:val="00200D32"/>
    <w:rsid w:val="00201B6F"/>
    <w:rsid w:val="0021194F"/>
    <w:rsid w:val="00216ACD"/>
    <w:rsid w:val="0022765D"/>
    <w:rsid w:val="002413AD"/>
    <w:rsid w:val="002504B0"/>
    <w:rsid w:val="002621A7"/>
    <w:rsid w:val="002736A6"/>
    <w:rsid w:val="00275467"/>
    <w:rsid w:val="002954CB"/>
    <w:rsid w:val="002A7683"/>
    <w:rsid w:val="002B31B5"/>
    <w:rsid w:val="002C37E5"/>
    <w:rsid w:val="002C6E5C"/>
    <w:rsid w:val="002E65A2"/>
    <w:rsid w:val="002E6B1C"/>
    <w:rsid w:val="002F1512"/>
    <w:rsid w:val="002F70BA"/>
    <w:rsid w:val="00312F8E"/>
    <w:rsid w:val="00327CF8"/>
    <w:rsid w:val="0034017E"/>
    <w:rsid w:val="003516C8"/>
    <w:rsid w:val="003533AF"/>
    <w:rsid w:val="00367C34"/>
    <w:rsid w:val="0037151C"/>
    <w:rsid w:val="00383BB7"/>
    <w:rsid w:val="003872E5"/>
    <w:rsid w:val="0039211F"/>
    <w:rsid w:val="00395B96"/>
    <w:rsid w:val="003968FE"/>
    <w:rsid w:val="003A2FDC"/>
    <w:rsid w:val="003B283E"/>
    <w:rsid w:val="003B71FB"/>
    <w:rsid w:val="003C7125"/>
    <w:rsid w:val="003D4789"/>
    <w:rsid w:val="003E4E10"/>
    <w:rsid w:val="00426087"/>
    <w:rsid w:val="00440F53"/>
    <w:rsid w:val="00454BCA"/>
    <w:rsid w:val="00467D9D"/>
    <w:rsid w:val="00471DC0"/>
    <w:rsid w:val="004779E9"/>
    <w:rsid w:val="004800A5"/>
    <w:rsid w:val="00485A1A"/>
    <w:rsid w:val="0049164A"/>
    <w:rsid w:val="00495BB0"/>
    <w:rsid w:val="004B07DF"/>
    <w:rsid w:val="004B3F4E"/>
    <w:rsid w:val="004B4616"/>
    <w:rsid w:val="004C0E56"/>
    <w:rsid w:val="004F2941"/>
    <w:rsid w:val="004F5955"/>
    <w:rsid w:val="00500EE6"/>
    <w:rsid w:val="00506AF9"/>
    <w:rsid w:val="00512DB2"/>
    <w:rsid w:val="00523402"/>
    <w:rsid w:val="00542F9D"/>
    <w:rsid w:val="00570E99"/>
    <w:rsid w:val="005841AA"/>
    <w:rsid w:val="00585D43"/>
    <w:rsid w:val="00586EDC"/>
    <w:rsid w:val="00593C43"/>
    <w:rsid w:val="005B6C58"/>
    <w:rsid w:val="005D5737"/>
    <w:rsid w:val="005F4F22"/>
    <w:rsid w:val="005F5152"/>
    <w:rsid w:val="006235F8"/>
    <w:rsid w:val="00635FC5"/>
    <w:rsid w:val="006451BB"/>
    <w:rsid w:val="00654F38"/>
    <w:rsid w:val="0065554F"/>
    <w:rsid w:val="006575B3"/>
    <w:rsid w:val="00660F26"/>
    <w:rsid w:val="006744ED"/>
    <w:rsid w:val="00682336"/>
    <w:rsid w:val="0069184E"/>
    <w:rsid w:val="006A0B52"/>
    <w:rsid w:val="006B1524"/>
    <w:rsid w:val="006B5BC7"/>
    <w:rsid w:val="006B6527"/>
    <w:rsid w:val="006B681E"/>
    <w:rsid w:val="006D2EB0"/>
    <w:rsid w:val="006D72EE"/>
    <w:rsid w:val="006E0F74"/>
    <w:rsid w:val="006F15E4"/>
    <w:rsid w:val="007074B1"/>
    <w:rsid w:val="007115C2"/>
    <w:rsid w:val="00730014"/>
    <w:rsid w:val="00732AFD"/>
    <w:rsid w:val="00754F5F"/>
    <w:rsid w:val="00757A4C"/>
    <w:rsid w:val="00764226"/>
    <w:rsid w:val="00767939"/>
    <w:rsid w:val="007918D6"/>
    <w:rsid w:val="007934D1"/>
    <w:rsid w:val="00794C5E"/>
    <w:rsid w:val="007A15A2"/>
    <w:rsid w:val="007B5271"/>
    <w:rsid w:val="007B686A"/>
    <w:rsid w:val="007D0FE8"/>
    <w:rsid w:val="007E6730"/>
    <w:rsid w:val="00802634"/>
    <w:rsid w:val="008056CF"/>
    <w:rsid w:val="008111B0"/>
    <w:rsid w:val="00817C74"/>
    <w:rsid w:val="0083532D"/>
    <w:rsid w:val="00853376"/>
    <w:rsid w:val="00855E40"/>
    <w:rsid w:val="00877C75"/>
    <w:rsid w:val="00882AEE"/>
    <w:rsid w:val="008B1A4E"/>
    <w:rsid w:val="008B35A6"/>
    <w:rsid w:val="008B4678"/>
    <w:rsid w:val="008B7208"/>
    <w:rsid w:val="008C3CB1"/>
    <w:rsid w:val="008E3D8D"/>
    <w:rsid w:val="00904DE6"/>
    <w:rsid w:val="00914515"/>
    <w:rsid w:val="009147A2"/>
    <w:rsid w:val="00930018"/>
    <w:rsid w:val="00951ADD"/>
    <w:rsid w:val="00953164"/>
    <w:rsid w:val="0095499D"/>
    <w:rsid w:val="00960042"/>
    <w:rsid w:val="0098060D"/>
    <w:rsid w:val="00980C3C"/>
    <w:rsid w:val="00991674"/>
    <w:rsid w:val="00993CCB"/>
    <w:rsid w:val="00995C76"/>
    <w:rsid w:val="009A4D70"/>
    <w:rsid w:val="009B75A0"/>
    <w:rsid w:val="009C1249"/>
    <w:rsid w:val="009C1765"/>
    <w:rsid w:val="009C3E04"/>
    <w:rsid w:val="009C6344"/>
    <w:rsid w:val="009E2A62"/>
    <w:rsid w:val="009F41B7"/>
    <w:rsid w:val="00A12409"/>
    <w:rsid w:val="00A13B1E"/>
    <w:rsid w:val="00A26757"/>
    <w:rsid w:val="00A33308"/>
    <w:rsid w:val="00A54A27"/>
    <w:rsid w:val="00A54CF7"/>
    <w:rsid w:val="00A6109B"/>
    <w:rsid w:val="00A841EA"/>
    <w:rsid w:val="00AB0A72"/>
    <w:rsid w:val="00AB41A2"/>
    <w:rsid w:val="00AC3AC0"/>
    <w:rsid w:val="00AC46FF"/>
    <w:rsid w:val="00AC53C8"/>
    <w:rsid w:val="00AD0DB2"/>
    <w:rsid w:val="00AE1D02"/>
    <w:rsid w:val="00B015D7"/>
    <w:rsid w:val="00B15226"/>
    <w:rsid w:val="00B15C10"/>
    <w:rsid w:val="00B16921"/>
    <w:rsid w:val="00B24F87"/>
    <w:rsid w:val="00B313CF"/>
    <w:rsid w:val="00B37BEB"/>
    <w:rsid w:val="00B47956"/>
    <w:rsid w:val="00B52D13"/>
    <w:rsid w:val="00B55546"/>
    <w:rsid w:val="00B658CA"/>
    <w:rsid w:val="00B659C6"/>
    <w:rsid w:val="00B70D9B"/>
    <w:rsid w:val="00B750F7"/>
    <w:rsid w:val="00B830BA"/>
    <w:rsid w:val="00BB2CFB"/>
    <w:rsid w:val="00BC7FD7"/>
    <w:rsid w:val="00BD076A"/>
    <w:rsid w:val="00BD1C6D"/>
    <w:rsid w:val="00BD1EFD"/>
    <w:rsid w:val="00BD34D8"/>
    <w:rsid w:val="00BE5EF8"/>
    <w:rsid w:val="00BF136D"/>
    <w:rsid w:val="00BF3A1C"/>
    <w:rsid w:val="00BF5A3D"/>
    <w:rsid w:val="00C051F8"/>
    <w:rsid w:val="00C25603"/>
    <w:rsid w:val="00C26A5A"/>
    <w:rsid w:val="00C26B33"/>
    <w:rsid w:val="00C71919"/>
    <w:rsid w:val="00CA7EC7"/>
    <w:rsid w:val="00CB176B"/>
    <w:rsid w:val="00CC249C"/>
    <w:rsid w:val="00CC5A9D"/>
    <w:rsid w:val="00CC625D"/>
    <w:rsid w:val="00CC6617"/>
    <w:rsid w:val="00D06960"/>
    <w:rsid w:val="00D12F73"/>
    <w:rsid w:val="00D35D87"/>
    <w:rsid w:val="00D3624B"/>
    <w:rsid w:val="00D363E3"/>
    <w:rsid w:val="00D36B2B"/>
    <w:rsid w:val="00D47A46"/>
    <w:rsid w:val="00D72161"/>
    <w:rsid w:val="00D92139"/>
    <w:rsid w:val="00DB67C7"/>
    <w:rsid w:val="00DC3D72"/>
    <w:rsid w:val="00DC7C4E"/>
    <w:rsid w:val="00DE396A"/>
    <w:rsid w:val="00DE5CFB"/>
    <w:rsid w:val="00DF4530"/>
    <w:rsid w:val="00DF68D0"/>
    <w:rsid w:val="00DF6B13"/>
    <w:rsid w:val="00E30645"/>
    <w:rsid w:val="00E40530"/>
    <w:rsid w:val="00E47ED8"/>
    <w:rsid w:val="00E563BD"/>
    <w:rsid w:val="00E81DCC"/>
    <w:rsid w:val="00E8407B"/>
    <w:rsid w:val="00EA11A2"/>
    <w:rsid w:val="00EA3ED5"/>
    <w:rsid w:val="00EA46D0"/>
    <w:rsid w:val="00EE07A6"/>
    <w:rsid w:val="00EE69E5"/>
    <w:rsid w:val="00EF67FE"/>
    <w:rsid w:val="00F175D9"/>
    <w:rsid w:val="00F42684"/>
    <w:rsid w:val="00F53E03"/>
    <w:rsid w:val="00F57074"/>
    <w:rsid w:val="00F71FE9"/>
    <w:rsid w:val="00F73367"/>
    <w:rsid w:val="00F820A5"/>
    <w:rsid w:val="00FA4805"/>
    <w:rsid w:val="00FB2DB4"/>
    <w:rsid w:val="00FC2016"/>
    <w:rsid w:val="00FD39B9"/>
    <w:rsid w:val="00FF3358"/>
    <w:rsid w:val="00FF75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D87"/>
  </w:style>
  <w:style w:type="paragraph" w:styleId="1">
    <w:name w:val="heading 1"/>
    <w:basedOn w:val="a"/>
    <w:next w:val="a"/>
    <w:link w:val="10"/>
    <w:uiPriority w:val="9"/>
    <w:qFormat/>
    <w:rsid w:val="00960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link w:val="30"/>
    <w:qFormat/>
    <w:rsid w:val="00BF136D"/>
    <w:pPr>
      <w:keepNext/>
      <w:numPr>
        <w:ilvl w:val="2"/>
        <w:numId w:val="5"/>
      </w:numPr>
      <w:pBdr>
        <w:bottom w:val="none" w:sz="0" w:space="0" w:color="auto"/>
      </w:pBdr>
      <w:spacing w:before="140" w:after="120"/>
      <w:contextualSpacing w:val="0"/>
      <w:outlineLvl w:val="2"/>
    </w:pPr>
    <w:rPr>
      <w:rFonts w:ascii="Liberation Serif" w:eastAsia="Noto Sans CJK SC Regular" w:hAnsi="Liberation Serif" w:cs="FreeSans"/>
      <w:b/>
      <w:bCs/>
      <w:color w:val="00000A"/>
      <w:spacing w:val="0"/>
      <w:kern w:val="0"/>
      <w:sz w:val="28"/>
      <w:szCs w:val="2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BF5A3D"/>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BF5A3D"/>
    <w:rPr>
      <w:rFonts w:ascii="Tahoma" w:hAnsi="Tahoma" w:cs="Tahoma"/>
      <w:sz w:val="16"/>
      <w:szCs w:val="16"/>
    </w:rPr>
  </w:style>
  <w:style w:type="paragraph" w:customStyle="1" w:styleId="Default">
    <w:name w:val="Default"/>
    <w:rsid w:val="003B71FB"/>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Placeholder Text"/>
    <w:basedOn w:val="a1"/>
    <w:uiPriority w:val="99"/>
    <w:semiHidden/>
    <w:rsid w:val="00B47956"/>
    <w:rPr>
      <w:color w:val="808080"/>
    </w:rPr>
  </w:style>
  <w:style w:type="paragraph" w:styleId="a7">
    <w:name w:val="header"/>
    <w:basedOn w:val="a"/>
    <w:link w:val="a8"/>
    <w:uiPriority w:val="99"/>
    <w:semiHidden/>
    <w:unhideWhenUsed/>
    <w:rsid w:val="00395B96"/>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395B96"/>
  </w:style>
  <w:style w:type="paragraph" w:styleId="a9">
    <w:name w:val="footer"/>
    <w:basedOn w:val="a"/>
    <w:link w:val="aa"/>
    <w:uiPriority w:val="99"/>
    <w:unhideWhenUsed/>
    <w:rsid w:val="00395B9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395B96"/>
  </w:style>
  <w:style w:type="paragraph" w:styleId="ab">
    <w:name w:val="List Paragraph"/>
    <w:basedOn w:val="a"/>
    <w:uiPriority w:val="34"/>
    <w:qFormat/>
    <w:rsid w:val="00CA7EC7"/>
    <w:pPr>
      <w:ind w:left="720"/>
      <w:contextualSpacing/>
    </w:pPr>
  </w:style>
  <w:style w:type="character" w:styleId="ac">
    <w:name w:val="Hyperlink"/>
    <w:basedOn w:val="a1"/>
    <w:uiPriority w:val="99"/>
    <w:unhideWhenUsed/>
    <w:rsid w:val="0065554F"/>
    <w:rPr>
      <w:color w:val="0000FF"/>
      <w:u w:val="single"/>
    </w:rPr>
  </w:style>
  <w:style w:type="character" w:customStyle="1" w:styleId="30">
    <w:name w:val="Заголовок 3 Знак"/>
    <w:basedOn w:val="a1"/>
    <w:link w:val="3"/>
    <w:rsid w:val="00BF136D"/>
    <w:rPr>
      <w:rFonts w:ascii="Liberation Serif" w:eastAsia="Noto Sans CJK SC Regular" w:hAnsi="Liberation Serif" w:cs="FreeSans"/>
      <w:b/>
      <w:bCs/>
      <w:color w:val="00000A"/>
      <w:sz w:val="28"/>
      <w:szCs w:val="28"/>
      <w:lang w:eastAsia="zh-CN" w:bidi="hi-IN"/>
    </w:rPr>
  </w:style>
  <w:style w:type="paragraph" w:styleId="a0">
    <w:name w:val="Title"/>
    <w:basedOn w:val="a"/>
    <w:next w:val="a"/>
    <w:link w:val="ad"/>
    <w:uiPriority w:val="10"/>
    <w:qFormat/>
    <w:rsid w:val="00BF13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1"/>
    <w:link w:val="a0"/>
    <w:uiPriority w:val="10"/>
    <w:rsid w:val="00BF136D"/>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
    <w:link w:val="af"/>
    <w:rsid w:val="009C3E04"/>
    <w:pPr>
      <w:spacing w:after="140" w:line="288" w:lineRule="auto"/>
    </w:pPr>
    <w:rPr>
      <w:rFonts w:ascii="Liberation Serif" w:eastAsia="Noto Sans CJK SC Regular" w:hAnsi="Liberation Serif" w:cs="FreeSans"/>
      <w:color w:val="00000A"/>
      <w:sz w:val="24"/>
      <w:szCs w:val="24"/>
      <w:lang w:eastAsia="zh-CN" w:bidi="hi-IN"/>
    </w:rPr>
  </w:style>
  <w:style w:type="character" w:customStyle="1" w:styleId="af">
    <w:name w:val="Основной текст Знак"/>
    <w:basedOn w:val="a1"/>
    <w:link w:val="ae"/>
    <w:rsid w:val="009C3E04"/>
    <w:rPr>
      <w:rFonts w:ascii="Liberation Serif" w:eastAsia="Noto Sans CJK SC Regular" w:hAnsi="Liberation Serif" w:cs="FreeSans"/>
      <w:color w:val="00000A"/>
      <w:sz w:val="24"/>
      <w:szCs w:val="24"/>
      <w:lang w:eastAsia="zh-CN" w:bidi="hi-IN"/>
    </w:rPr>
  </w:style>
  <w:style w:type="character" w:customStyle="1" w:styleId="highlight">
    <w:name w:val="highlight"/>
    <w:basedOn w:val="a1"/>
    <w:rsid w:val="009C3E04"/>
  </w:style>
  <w:style w:type="character" w:customStyle="1" w:styleId="10">
    <w:name w:val="Заголовок 1 Знак"/>
    <w:basedOn w:val="a1"/>
    <w:link w:val="1"/>
    <w:uiPriority w:val="9"/>
    <w:rsid w:val="00960042"/>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960042"/>
    <w:pPr>
      <w:outlineLvl w:val="9"/>
    </w:pPr>
  </w:style>
  <w:style w:type="paragraph" w:styleId="31">
    <w:name w:val="toc 3"/>
    <w:basedOn w:val="a"/>
    <w:next w:val="a"/>
    <w:autoRedefine/>
    <w:uiPriority w:val="39"/>
    <w:unhideWhenUsed/>
    <w:rsid w:val="0096004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60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Titre"/>
    <w:link w:val="Titre3Car"/>
    <w:qFormat/>
    <w:rsid w:val="00BF136D"/>
    <w:pPr>
      <w:keepNext/>
      <w:numPr>
        <w:ilvl w:val="2"/>
        <w:numId w:val="5"/>
      </w:numPr>
      <w:pBdr>
        <w:bottom w:val="none" w:sz="0" w:space="0" w:color="auto"/>
      </w:pBdr>
      <w:spacing w:before="140" w:after="120"/>
      <w:contextualSpacing w:val="0"/>
      <w:outlineLvl w:val="2"/>
    </w:pPr>
    <w:rPr>
      <w:rFonts w:ascii="Liberation Serif" w:eastAsia="Noto Sans CJK SC Regular" w:hAnsi="Liberation Serif" w:cs="FreeSans"/>
      <w:b/>
      <w:bCs/>
      <w:color w:val="00000A"/>
      <w:spacing w:val="0"/>
      <w:kern w:val="0"/>
      <w:sz w:val="28"/>
      <w:szCs w:val="28"/>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5A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A3D"/>
    <w:rPr>
      <w:rFonts w:ascii="Tahoma" w:hAnsi="Tahoma" w:cs="Tahoma"/>
      <w:sz w:val="16"/>
      <w:szCs w:val="16"/>
    </w:rPr>
  </w:style>
  <w:style w:type="paragraph" w:customStyle="1" w:styleId="Default">
    <w:name w:val="Default"/>
    <w:rsid w:val="003B71FB"/>
    <w:pPr>
      <w:autoSpaceDE w:val="0"/>
      <w:autoSpaceDN w:val="0"/>
      <w:adjustRightInd w:val="0"/>
      <w:spacing w:after="0" w:line="240" w:lineRule="auto"/>
    </w:pPr>
    <w:rPr>
      <w:rFonts w:ascii="Times New Roman" w:hAnsi="Times New Roman" w:cs="Times New Roman"/>
      <w:color w:val="000000"/>
      <w:sz w:val="24"/>
      <w:szCs w:val="24"/>
    </w:rPr>
  </w:style>
  <w:style w:type="character" w:styleId="Textedelespacerserv">
    <w:name w:val="Placeholder Text"/>
    <w:basedOn w:val="Policepardfaut"/>
    <w:uiPriority w:val="99"/>
    <w:semiHidden/>
    <w:rsid w:val="00B47956"/>
    <w:rPr>
      <w:color w:val="808080"/>
    </w:rPr>
  </w:style>
  <w:style w:type="paragraph" w:styleId="En-tte">
    <w:name w:val="header"/>
    <w:basedOn w:val="Normal"/>
    <w:link w:val="En-tteCar"/>
    <w:uiPriority w:val="99"/>
    <w:semiHidden/>
    <w:unhideWhenUsed/>
    <w:rsid w:val="00395B96"/>
    <w:pPr>
      <w:tabs>
        <w:tab w:val="center" w:pos="4677"/>
        <w:tab w:val="right" w:pos="9355"/>
      </w:tabs>
      <w:spacing w:after="0" w:line="240" w:lineRule="auto"/>
    </w:pPr>
  </w:style>
  <w:style w:type="character" w:customStyle="1" w:styleId="En-tteCar">
    <w:name w:val="En-tête Car"/>
    <w:basedOn w:val="Policepardfaut"/>
    <w:link w:val="En-tte"/>
    <w:uiPriority w:val="99"/>
    <w:semiHidden/>
    <w:rsid w:val="00395B96"/>
  </w:style>
  <w:style w:type="paragraph" w:styleId="Pieddepage">
    <w:name w:val="footer"/>
    <w:basedOn w:val="Normal"/>
    <w:link w:val="PieddepageCar"/>
    <w:uiPriority w:val="99"/>
    <w:unhideWhenUsed/>
    <w:rsid w:val="00395B96"/>
    <w:pPr>
      <w:tabs>
        <w:tab w:val="center" w:pos="4677"/>
        <w:tab w:val="right" w:pos="9355"/>
      </w:tabs>
      <w:spacing w:after="0" w:line="240" w:lineRule="auto"/>
    </w:pPr>
  </w:style>
  <w:style w:type="character" w:customStyle="1" w:styleId="PieddepageCar">
    <w:name w:val="Pied de page Car"/>
    <w:basedOn w:val="Policepardfaut"/>
    <w:link w:val="Pieddepage"/>
    <w:uiPriority w:val="99"/>
    <w:rsid w:val="00395B96"/>
  </w:style>
  <w:style w:type="paragraph" w:styleId="Paragraphedeliste">
    <w:name w:val="List Paragraph"/>
    <w:basedOn w:val="Normal"/>
    <w:uiPriority w:val="34"/>
    <w:qFormat/>
    <w:rsid w:val="00CA7EC7"/>
    <w:pPr>
      <w:ind w:left="720"/>
      <w:contextualSpacing/>
    </w:pPr>
  </w:style>
  <w:style w:type="character" w:styleId="Lienhypertexte">
    <w:name w:val="Hyperlink"/>
    <w:basedOn w:val="Policepardfaut"/>
    <w:uiPriority w:val="99"/>
    <w:unhideWhenUsed/>
    <w:rsid w:val="0065554F"/>
    <w:rPr>
      <w:color w:val="0000FF"/>
      <w:u w:val="single"/>
    </w:rPr>
  </w:style>
  <w:style w:type="character" w:customStyle="1" w:styleId="Titre3Car">
    <w:name w:val="Titre 3 Car"/>
    <w:basedOn w:val="Policepardfaut"/>
    <w:link w:val="Titre3"/>
    <w:rsid w:val="00BF136D"/>
    <w:rPr>
      <w:rFonts w:ascii="Liberation Serif" w:eastAsia="Noto Sans CJK SC Regular" w:hAnsi="Liberation Serif" w:cs="FreeSans"/>
      <w:b/>
      <w:bCs/>
      <w:color w:val="00000A"/>
      <w:sz w:val="28"/>
      <w:szCs w:val="28"/>
      <w:lang w:eastAsia="zh-CN" w:bidi="hi-IN"/>
    </w:rPr>
  </w:style>
  <w:style w:type="paragraph" w:styleId="Titre">
    <w:name w:val="Title"/>
    <w:basedOn w:val="Normal"/>
    <w:next w:val="Normal"/>
    <w:link w:val="TitreCar"/>
    <w:uiPriority w:val="10"/>
    <w:qFormat/>
    <w:rsid w:val="00BF13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F136D"/>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rsid w:val="009C3E04"/>
    <w:pPr>
      <w:spacing w:after="140" w:line="288" w:lineRule="auto"/>
    </w:pPr>
    <w:rPr>
      <w:rFonts w:ascii="Liberation Serif" w:eastAsia="Noto Sans CJK SC Regular" w:hAnsi="Liberation Serif" w:cs="FreeSans"/>
      <w:color w:val="00000A"/>
      <w:sz w:val="24"/>
      <w:szCs w:val="24"/>
      <w:lang w:eastAsia="zh-CN" w:bidi="hi-IN"/>
    </w:rPr>
  </w:style>
  <w:style w:type="character" w:customStyle="1" w:styleId="CorpsdetexteCar">
    <w:name w:val="Corps de texte Car"/>
    <w:basedOn w:val="Policepardfaut"/>
    <w:link w:val="Corpsdetexte"/>
    <w:rsid w:val="009C3E04"/>
    <w:rPr>
      <w:rFonts w:ascii="Liberation Serif" w:eastAsia="Noto Sans CJK SC Regular" w:hAnsi="Liberation Serif" w:cs="FreeSans"/>
      <w:color w:val="00000A"/>
      <w:sz w:val="24"/>
      <w:szCs w:val="24"/>
      <w:lang w:eastAsia="zh-CN" w:bidi="hi-IN"/>
    </w:rPr>
  </w:style>
  <w:style w:type="character" w:customStyle="1" w:styleId="highlight">
    <w:name w:val="highlight"/>
    <w:basedOn w:val="Policepardfaut"/>
    <w:rsid w:val="009C3E04"/>
  </w:style>
  <w:style w:type="character" w:customStyle="1" w:styleId="Titre1Car">
    <w:name w:val="Titre 1 Car"/>
    <w:basedOn w:val="Policepardfaut"/>
    <w:link w:val="Titre1"/>
    <w:uiPriority w:val="9"/>
    <w:rsid w:val="00960042"/>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960042"/>
    <w:pPr>
      <w:outlineLvl w:val="9"/>
    </w:pPr>
  </w:style>
  <w:style w:type="paragraph" w:styleId="TM3">
    <w:name w:val="toc 3"/>
    <w:basedOn w:val="Normal"/>
    <w:next w:val="Normal"/>
    <w:autoRedefine/>
    <w:uiPriority w:val="39"/>
    <w:unhideWhenUsed/>
    <w:rsid w:val="00960042"/>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swiss"/>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MR7">
    <w:altName w:val="Times New Roman"/>
    <w:panose1 w:val="00000000000000000000"/>
    <w:charset w:val="00"/>
    <w:family w:val="auto"/>
    <w:notTrueType/>
    <w:pitch w:val="default"/>
    <w:sig w:usb0="00000003" w:usb1="00000000" w:usb2="00000000" w:usb3="00000000" w:csb0="00000001" w:csb1="00000000"/>
  </w:font>
  <w:font w:name="SFRM1095">
    <w:altName w:val="Arial Unicode MS"/>
    <w:panose1 w:val="00000000000000000000"/>
    <w:charset w:val="88"/>
    <w:family w:val="auto"/>
    <w:notTrueType/>
    <w:pitch w:val="default"/>
    <w:sig w:usb0="00000001" w:usb1="08080000" w:usb2="00000010" w:usb3="00000000" w:csb0="00100000" w:csb1="00000000"/>
  </w:font>
  <w:font w:name="SFBX1200">
    <w:altName w:val="Arial Unicode MS"/>
    <w:panose1 w:val="00000000000000000000"/>
    <w:charset w:val="88"/>
    <w:family w:val="auto"/>
    <w:notTrueType/>
    <w:pitch w:val="default"/>
    <w:sig w:usb0="00000000" w:usb1="08080000" w:usb2="00000010" w:usb3="00000000" w:csb0="001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F1F76"/>
    <w:rsid w:val="003F1F76"/>
    <w:rsid w:val="00661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F1F76"/>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F61B-3F4A-437E-A4A8-6EE6E806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24</Pages>
  <Words>3739</Words>
  <Characters>21315</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52</cp:revision>
  <dcterms:created xsi:type="dcterms:W3CDTF">2019-01-20T08:26:00Z</dcterms:created>
  <dcterms:modified xsi:type="dcterms:W3CDTF">2019-01-21T09:17:00Z</dcterms:modified>
</cp:coreProperties>
</file>