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2C2" w:rsidRPr="005315C2" w:rsidRDefault="005315C2">
      <w:pPr>
        <w:rPr>
          <w:sz w:val="24"/>
        </w:rPr>
      </w:pPr>
      <w:r>
        <w:rPr>
          <w:sz w:val="24"/>
        </w:rPr>
        <w:t>Чёрная дыра</w:t>
      </w:r>
      <w:r w:rsidR="00A2749E" w:rsidRPr="005315C2">
        <w:rPr>
          <w:sz w:val="24"/>
        </w:rPr>
        <w:t xml:space="preserve"> — область в пространстве-времени, гравитационное притяжение которой настолько велико, что покинуть её не могут даже объекты, движущиеся со скоростью света (в том числе и кванты самого света).</w:t>
      </w:r>
      <w:r w:rsidR="0075000B" w:rsidRPr="005315C2">
        <w:rPr>
          <w:sz w:val="24"/>
        </w:rPr>
        <w:t xml:space="preserve"> Все характеристики </w:t>
      </w:r>
      <w:r w:rsidR="00005C67" w:rsidRPr="005315C2">
        <w:rPr>
          <w:sz w:val="24"/>
        </w:rPr>
        <w:t>черной дыры определяются тремя параметрами: массой, зарядом и спином.</w:t>
      </w:r>
      <w:r>
        <w:rPr>
          <w:sz w:val="24"/>
        </w:rPr>
        <w:t xml:space="preserve"> Однако, к настоящему времени черных дыр, обладающих спином, обнаружено не было.</w:t>
      </w:r>
    </w:p>
    <w:p w:rsidR="0075000B" w:rsidRPr="005315C2" w:rsidRDefault="0075000B">
      <w:pPr>
        <w:rPr>
          <w:sz w:val="24"/>
        </w:rPr>
      </w:pPr>
      <w:r w:rsidRPr="005315C2">
        <w:rPr>
          <w:sz w:val="24"/>
        </w:rPr>
        <w:t>Типы черных дыр:</w:t>
      </w:r>
    </w:p>
    <w:p w:rsidR="0075000B" w:rsidRPr="005315C2" w:rsidRDefault="0075000B" w:rsidP="00005C67">
      <w:pPr>
        <w:pStyle w:val="a3"/>
        <w:numPr>
          <w:ilvl w:val="0"/>
          <w:numId w:val="1"/>
        </w:numPr>
        <w:rPr>
          <w:sz w:val="24"/>
        </w:rPr>
      </w:pPr>
      <w:r w:rsidRPr="005315C2">
        <w:rPr>
          <w:sz w:val="24"/>
        </w:rPr>
        <w:t xml:space="preserve">Черные дыры, образовавшиеся в результате гравитационного коллапса звезд. </w:t>
      </w:r>
      <w:r w:rsidR="00005C67" w:rsidRPr="005315C2">
        <w:rPr>
          <w:sz w:val="24"/>
        </w:rPr>
        <w:t>Для этого необходимо, чтобы масса звезды превышала 3 солнечных (1,99×10</w:t>
      </w:r>
      <w:r w:rsidR="00005C67" w:rsidRPr="005315C2">
        <w:rPr>
          <w:sz w:val="24"/>
          <w:vertAlign w:val="superscript"/>
        </w:rPr>
        <w:t>30</w:t>
      </w:r>
      <w:r w:rsidR="00005C67" w:rsidRPr="005315C2">
        <w:rPr>
          <w:sz w:val="24"/>
        </w:rPr>
        <w:t xml:space="preserve"> кг).</w:t>
      </w:r>
    </w:p>
    <w:p w:rsidR="002E5426" w:rsidRPr="005315C2" w:rsidRDefault="00890045" w:rsidP="002E5426">
      <w:pPr>
        <w:pStyle w:val="a3"/>
        <w:numPr>
          <w:ilvl w:val="0"/>
          <w:numId w:val="1"/>
        </w:numPr>
        <w:rPr>
          <w:sz w:val="24"/>
        </w:rPr>
      </w:pPr>
      <w:r w:rsidRPr="005315C2">
        <w:rPr>
          <w:sz w:val="24"/>
        </w:rPr>
        <w:t>Активные ядра галактик – черные дыры массой от 10</w:t>
      </w:r>
      <w:r w:rsidRPr="005315C2">
        <w:rPr>
          <w:sz w:val="24"/>
          <w:vertAlign w:val="superscript"/>
        </w:rPr>
        <w:t>6</w:t>
      </w:r>
      <w:r w:rsidRPr="005315C2">
        <w:rPr>
          <w:sz w:val="24"/>
        </w:rPr>
        <w:t xml:space="preserve"> до 10</w:t>
      </w:r>
      <w:r w:rsidRPr="005315C2">
        <w:rPr>
          <w:sz w:val="24"/>
          <w:vertAlign w:val="superscript"/>
        </w:rPr>
        <w:t>10</w:t>
      </w:r>
      <w:r w:rsidRPr="005315C2">
        <w:rPr>
          <w:sz w:val="24"/>
        </w:rPr>
        <w:t xml:space="preserve"> мас</w:t>
      </w:r>
      <w:r w:rsidR="002E5426" w:rsidRPr="005315C2">
        <w:rPr>
          <w:sz w:val="24"/>
        </w:rPr>
        <w:t>с С</w:t>
      </w:r>
      <w:r w:rsidRPr="005315C2">
        <w:rPr>
          <w:sz w:val="24"/>
        </w:rPr>
        <w:t>олнца.</w:t>
      </w:r>
      <w:r w:rsidR="002E5426" w:rsidRPr="005315C2">
        <w:rPr>
          <w:sz w:val="24"/>
        </w:rPr>
        <w:t xml:space="preserve"> Характеризуются низкой плотностью вещества. Образуются либо из черных дыр первого типа, либо из газа, сколлапсировавшего в нейтронную звезду</w:t>
      </w:r>
    </w:p>
    <w:p w:rsidR="002E5426" w:rsidRPr="005315C2" w:rsidRDefault="002E5426" w:rsidP="00005C67">
      <w:pPr>
        <w:pStyle w:val="a3"/>
        <w:numPr>
          <w:ilvl w:val="0"/>
          <w:numId w:val="1"/>
        </w:numPr>
        <w:rPr>
          <w:sz w:val="24"/>
        </w:rPr>
      </w:pPr>
      <w:r w:rsidRPr="005315C2">
        <w:rPr>
          <w:sz w:val="24"/>
        </w:rPr>
        <w:t>Черные дыры средней массы – с массой от десятка до миллионов масс солнца.</w:t>
      </w:r>
    </w:p>
    <w:p w:rsidR="006B602D" w:rsidRPr="005315C2" w:rsidRDefault="006B602D" w:rsidP="006B602D">
      <w:pPr>
        <w:pStyle w:val="a3"/>
        <w:numPr>
          <w:ilvl w:val="0"/>
          <w:numId w:val="1"/>
        </w:numPr>
        <w:rPr>
          <w:sz w:val="24"/>
        </w:rPr>
      </w:pPr>
      <w:r w:rsidRPr="005315C2">
        <w:rPr>
          <w:sz w:val="24"/>
        </w:rPr>
        <w:t>Квантовые черные дыры – минимальная масса порядка 10</w:t>
      </w:r>
      <w:r w:rsidRPr="005315C2">
        <w:rPr>
          <w:sz w:val="24"/>
          <w:vertAlign w:val="superscript"/>
        </w:rPr>
        <w:t>−5</w:t>
      </w:r>
      <w:r w:rsidRPr="005315C2">
        <w:rPr>
          <w:sz w:val="24"/>
        </w:rPr>
        <w:t xml:space="preserve"> г, радиус — 10</w:t>
      </w:r>
      <w:r w:rsidRPr="005315C2">
        <w:rPr>
          <w:sz w:val="24"/>
          <w:vertAlign w:val="superscript"/>
        </w:rPr>
        <w:t>−35</w:t>
      </w:r>
      <w:r w:rsidRPr="005315C2">
        <w:rPr>
          <w:sz w:val="24"/>
        </w:rPr>
        <w:t xml:space="preserve"> м</w:t>
      </w:r>
      <w:r w:rsidR="00D44EDA" w:rsidRPr="005315C2">
        <w:rPr>
          <w:sz w:val="24"/>
        </w:rPr>
        <w:t>. Для описания используется теория квантовой гравитации.</w:t>
      </w:r>
    </w:p>
    <w:p w:rsidR="00D44EDA" w:rsidRPr="005315C2" w:rsidRDefault="00D44EDA" w:rsidP="006B602D">
      <w:pPr>
        <w:pStyle w:val="a3"/>
        <w:numPr>
          <w:ilvl w:val="0"/>
          <w:numId w:val="1"/>
        </w:numPr>
        <w:rPr>
          <w:sz w:val="24"/>
        </w:rPr>
      </w:pPr>
      <w:r w:rsidRPr="005315C2">
        <w:rPr>
          <w:sz w:val="24"/>
        </w:rPr>
        <w:t>Первичные черные дыры  - о них речь пойдет ниже.</w:t>
      </w:r>
    </w:p>
    <w:p w:rsidR="003237EC" w:rsidRDefault="00D44EDA" w:rsidP="0060043F">
      <w:pPr>
        <w:pStyle w:val="a4"/>
        <w:rPr>
          <w:sz w:val="24"/>
        </w:rPr>
      </w:pPr>
      <w:r w:rsidRPr="0060043F">
        <w:rPr>
          <w:sz w:val="24"/>
        </w:rPr>
        <w:t xml:space="preserve">Первичные черные дыры образовывались во времена </w:t>
      </w:r>
      <w:r w:rsidRPr="0060043F">
        <w:rPr>
          <w:sz w:val="24"/>
        </w:rPr>
        <w:t>10</w:t>
      </w:r>
      <w:r w:rsidRPr="0060043F">
        <w:rPr>
          <w:sz w:val="24"/>
          <w:vertAlign w:val="superscript"/>
        </w:rPr>
        <w:t>-23</w:t>
      </w:r>
      <w:r w:rsidRPr="0060043F">
        <w:rPr>
          <w:sz w:val="24"/>
        </w:rPr>
        <w:t>—10</w:t>
      </w:r>
      <w:r w:rsidRPr="0060043F">
        <w:rPr>
          <w:sz w:val="24"/>
          <w:vertAlign w:val="superscript"/>
        </w:rPr>
        <w:t>-5</w:t>
      </w:r>
      <w:r w:rsidRPr="0060043F">
        <w:rPr>
          <w:sz w:val="24"/>
        </w:rPr>
        <w:t xml:space="preserve"> с после Большого Взрыва</w:t>
      </w:r>
      <w:r w:rsidR="005315C2">
        <w:rPr>
          <w:sz w:val="24"/>
        </w:rPr>
        <w:t xml:space="preserve"> и в настоящее время носят статус гипотезы</w:t>
      </w:r>
      <w:r w:rsidRPr="0060043F">
        <w:rPr>
          <w:sz w:val="24"/>
        </w:rPr>
        <w:t>.</w:t>
      </w:r>
      <w:r w:rsidR="00D632B3" w:rsidRPr="0060043F">
        <w:rPr>
          <w:sz w:val="24"/>
        </w:rPr>
        <w:t xml:space="preserve"> Условие их образования – достаточной величины отклонения </w:t>
      </w:r>
      <w:r w:rsidR="00D632B3" w:rsidRPr="0060043F">
        <w:rPr>
          <w:sz w:val="24"/>
        </w:rPr>
        <w:t>от однородности гравитационного поля и плотности материи</w:t>
      </w:r>
      <w:r w:rsidR="00D632B3" w:rsidRPr="0060043F">
        <w:rPr>
          <w:sz w:val="24"/>
        </w:rPr>
        <w:t xml:space="preserve">. </w:t>
      </w:r>
    </w:p>
    <w:p w:rsidR="003237EC" w:rsidRDefault="003237EC" w:rsidP="0060043F">
      <w:pPr>
        <w:pStyle w:val="a4"/>
        <w:rPr>
          <w:sz w:val="24"/>
        </w:rPr>
      </w:pPr>
    </w:p>
    <w:p w:rsidR="003237EC" w:rsidRPr="00FA36D6" w:rsidRDefault="003237EC" w:rsidP="0060043F">
      <w:pPr>
        <w:pStyle w:val="a4"/>
        <w:rPr>
          <w:i/>
          <w:sz w:val="24"/>
        </w:rPr>
      </w:pPr>
      <w:r>
        <w:rPr>
          <w:sz w:val="24"/>
        </w:rPr>
        <w:t>Если в некоторой области возмущение метрики пространства изначально порядка единицы. Это означает, что расширение этой области отличается от темпа расширения остальной Вселенной. В достаточно малые времена она не является причинно связанной.</w:t>
      </w:r>
      <w:r w:rsidR="00A376A8">
        <w:rPr>
          <w:sz w:val="24"/>
        </w:rPr>
        <w:t xml:space="preserve"> Через время </w:t>
      </w:r>
      <w:r w:rsidR="00A376A8">
        <w:rPr>
          <w:sz w:val="24"/>
          <w:lang w:val="en-US"/>
        </w:rPr>
        <w:t>t</w:t>
      </w:r>
      <w:r w:rsidR="00A376A8">
        <w:rPr>
          <w:sz w:val="24"/>
          <w:vertAlign w:val="subscript"/>
        </w:rPr>
        <w:t>г</w:t>
      </w:r>
      <w:r w:rsidR="00A376A8" w:rsidRPr="00A376A8">
        <w:rPr>
          <w:sz w:val="24"/>
        </w:rPr>
        <w:t xml:space="preserve"> </w:t>
      </w:r>
      <w:r w:rsidR="00A376A8">
        <w:rPr>
          <w:sz w:val="24"/>
        </w:rPr>
        <w:t xml:space="preserve">область оказывается внутри горизонта. Если возмущение метрики порядка единицы, то через время </w:t>
      </w:r>
      <w:r w:rsidR="00A376A8">
        <w:rPr>
          <w:sz w:val="24"/>
          <w:lang w:val="en-US"/>
        </w:rPr>
        <w:t>t</w:t>
      </w:r>
      <w:r w:rsidR="00A376A8">
        <w:rPr>
          <w:sz w:val="24"/>
          <w:vertAlign w:val="subscript"/>
        </w:rPr>
        <w:t>г</w:t>
      </w:r>
      <w:r w:rsidR="00A376A8">
        <w:rPr>
          <w:sz w:val="24"/>
        </w:rPr>
        <w:t xml:space="preserve"> расширение сменяется сжатием. Плотность вещества во вселенной </w:t>
      </w:r>
      <m:oMath>
        <m:r>
          <m:rPr>
            <m:sty m:val="p"/>
          </m:rPr>
          <w:rPr>
            <w:rFonts w:ascii="Cambria Math" w:hAnsi="Cambria Math" w:cs="Calibri"/>
            <w:sz w:val="24"/>
          </w:rPr>
          <m:t>ρ</m:t>
        </m:r>
        <m:r>
          <m:rPr>
            <m:sty m:val="p"/>
          </m:rPr>
          <w:rPr>
            <w:rFonts w:ascii="Cambria Math" w:cs="Calibri"/>
            <w:sz w:val="24"/>
          </w:rPr>
          <m:t>(t)</m:t>
        </m:r>
        <m:r>
          <w:rPr>
            <w:rFonts w:ascii="Cambria Math" w:hAnsi="Cambria Math"/>
            <w:sz w:val="24"/>
          </w:rPr>
          <m:t>∝</m:t>
        </m:r>
        <m:sSup>
          <m:sSupPr>
            <m:ctrlPr>
              <w:rPr>
                <w:rFonts w:ascii="Cambria Math" w:hAnsi="Cambria Math"/>
                <w:i/>
                <w:sz w:val="24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lang w:val="en-US"/>
                  </w:rPr>
                  <m:t>G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lang w:val="en-US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</w:rPr>
                      <m:t>2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  <w:sz w:val="24"/>
              </w:rPr>
              <m:t>-1</m:t>
            </m:r>
          </m:sup>
        </m:sSup>
      </m:oMath>
      <w:r w:rsidR="006F1B7C" w:rsidRPr="003C7A2E">
        <w:rPr>
          <w:rFonts w:eastAsia="Times New Roman"/>
          <w:sz w:val="24"/>
        </w:rPr>
        <w:t xml:space="preserve">, плотность самозамыкания </w:t>
      </w:r>
      <m:oMath>
        <m:r>
          <m:rPr>
            <m:sty m:val="p"/>
          </m:rPr>
          <w:rPr>
            <w:rFonts w:ascii="Cambria Math" w:hAnsi="Cambria Math" w:cs="Calibri"/>
            <w:sz w:val="24"/>
          </w:rPr>
          <m:t xml:space="preserve"> ρ</m:t>
        </m:r>
        <m:d>
          <m:dPr>
            <m:ctrlPr>
              <w:rPr>
                <w:rFonts w:ascii="Cambria Math" w:hAnsi="Cambria Math" w:cs="Calibri"/>
                <w:sz w:val="24"/>
              </w:rPr>
            </m:ctrlPr>
          </m:dPr>
          <m:e>
            <m:r>
              <m:rPr>
                <m:sty m:val="p"/>
              </m:rPr>
              <w:rPr>
                <w:rFonts w:ascii="Cambria Math" w:cs="Calibri"/>
                <w:sz w:val="24"/>
              </w:rPr>
              <m:t>M</m:t>
            </m:r>
          </m:e>
        </m:d>
        <m:r>
          <w:rPr>
            <w:rFonts w:ascii="Cambria Math" w:hAnsi="Cambria Math"/>
            <w:sz w:val="24"/>
          </w:rPr>
          <m:t>~</m:t>
        </m:r>
        <m:f>
          <m:fPr>
            <m:type m:val="lin"/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M</m:t>
            </m:r>
          </m:num>
          <m:den>
            <m:sSubSup>
              <m:sSubSupPr>
                <m:ctrlPr>
                  <w:rPr>
                    <w:rFonts w:ascii="Cambria Math" w:hAnsi="Cambria Math"/>
                    <w:i/>
                    <w:sz w:val="24"/>
                  </w:rPr>
                </m:ctrlPr>
              </m:sSubSupPr>
              <m:e>
                <m:r>
                  <w:rPr>
                    <w:rFonts w:ascii="Cambria Math" w:hAnsi="Cambria Math"/>
                    <w:sz w:val="24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g</m:t>
                </m:r>
              </m:sub>
              <m:sup>
                <m:r>
                  <w:rPr>
                    <w:rFonts w:ascii="Cambria Math" w:hAnsi="Cambria Math"/>
                    <w:sz w:val="24"/>
                  </w:rPr>
                  <m:t>3</m:t>
                </m:r>
              </m:sup>
            </m:sSubSup>
          </m:den>
        </m:f>
      </m:oMath>
      <w:r w:rsidR="006F1B7C" w:rsidRPr="003C7A2E">
        <w:rPr>
          <w:rFonts w:eastAsia="Times New Roman"/>
          <w:sz w:val="24"/>
        </w:rPr>
        <w:t xml:space="preserve">. Масса вещества в нашей области </w:t>
      </w:r>
      <m:oMath>
        <m:r>
          <w:rPr>
            <w:rFonts w:ascii="Cambria Math" w:eastAsia="Times New Roman" w:hAnsi="Cambria Math"/>
            <w:sz w:val="24"/>
          </w:rPr>
          <m:t>M=</m:t>
        </m:r>
        <m:r>
          <m:rPr>
            <m:sty m:val="p"/>
          </m:rPr>
          <w:rPr>
            <w:rFonts w:ascii="Cambria Math" w:hAnsi="Cambria Math" w:cs="Calibri"/>
            <w:sz w:val="24"/>
          </w:rPr>
          <m:t>ρ</m:t>
        </m:r>
        <m:r>
          <m:rPr>
            <m:sty m:val="p"/>
          </m:rPr>
          <w:rPr>
            <w:rFonts w:ascii="Cambria Math" w:cs="Calibri"/>
            <w:sz w:val="24"/>
          </w:rPr>
          <m:t>(</m:t>
        </m:r>
        <m:sSub>
          <m:sSubPr>
            <m:ctrlPr>
              <w:rPr>
                <w:rFonts w:ascii="Cambria Math" w:cs="Calibri"/>
                <w:i/>
                <w:sz w:val="24"/>
                <w:lang w:val="en-US"/>
              </w:rPr>
            </m:ctrlPr>
          </m:sSubPr>
          <m:e>
            <m:r>
              <w:rPr>
                <w:rFonts w:ascii="Cambria Math" w:cs="Calibri"/>
                <w:sz w:val="24"/>
                <w:lang w:val="en-US"/>
              </w:rPr>
              <m:t>t</m:t>
            </m:r>
          </m:e>
          <m:sub>
            <m:r>
              <m:rPr>
                <m:sty m:val="p"/>
              </m:rPr>
              <w:rPr>
                <w:rFonts w:ascii="Cambria Math" w:cs="Calibri"/>
                <w:sz w:val="24"/>
              </w:rPr>
              <m:t>г</m:t>
            </m:r>
          </m:sub>
        </m:sSub>
        <m:sSup>
          <m:sSupPr>
            <m:ctrlPr>
              <w:rPr>
                <w:rFonts w:ascii="Cambria Math" w:cs="Calibri"/>
                <w:i/>
                <w:sz w:val="24"/>
                <w:lang w:val="en-US"/>
              </w:rPr>
            </m:ctrlPr>
          </m:sSupPr>
          <m:e>
            <m:r>
              <w:rPr>
                <w:rFonts w:ascii="Cambria Math" w:cs="Calibri"/>
                <w:sz w:val="24"/>
              </w:rPr>
              <m:t>)(</m:t>
            </m:r>
            <m:r>
              <w:rPr>
                <w:rFonts w:ascii="Cambria Math" w:cs="Calibri"/>
                <w:sz w:val="24"/>
              </w:rPr>
              <m:t>с</m:t>
            </m:r>
            <m:sSub>
              <m:sSubPr>
                <m:ctrlPr>
                  <w:rPr>
                    <w:rFonts w:ascii="Cambria Math" w:cs="Calibri"/>
                    <w:i/>
                    <w:sz w:val="24"/>
                    <w:lang w:val="en-US"/>
                  </w:rPr>
                </m:ctrlPr>
              </m:sSubPr>
              <m:e>
                <m:r>
                  <w:rPr>
                    <w:rFonts w:ascii="Cambria Math" w:cs="Calibri"/>
                    <w:sz w:val="24"/>
                    <w:lang w:val="en-US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cs="Calibri"/>
                    <w:sz w:val="24"/>
                  </w:rPr>
                  <m:t>г</m:t>
                </m:r>
              </m:sub>
            </m:sSub>
            <m:r>
              <w:rPr>
                <w:rFonts w:ascii="Cambria Math" w:cs="Calibri"/>
                <w:sz w:val="24"/>
              </w:rPr>
              <m:t>)</m:t>
            </m:r>
          </m:e>
          <m:sup>
            <m:r>
              <w:rPr>
                <w:rFonts w:ascii="Cambria Math" w:cs="Calibri"/>
                <w:sz w:val="24"/>
              </w:rPr>
              <m:t>3</m:t>
            </m:r>
          </m:sup>
        </m:sSup>
        <m:r>
          <w:rPr>
            <w:rFonts w:ascii="Cambria Math" w:cs="Calibri"/>
            <w:sz w:val="24"/>
          </w:rPr>
          <m:t>=</m:t>
        </m:r>
        <m:sSup>
          <m:sSupPr>
            <m:ctrlPr>
              <w:rPr>
                <w:rFonts w:ascii="Cambria Math" w:hAnsi="Cambria Math" w:cs="Calibri"/>
                <w:i/>
                <w:sz w:val="24"/>
                <w:lang w:val="en-US"/>
              </w:rPr>
            </m:ctrlPr>
          </m:sSupPr>
          <m:e>
            <m:r>
              <w:rPr>
                <w:rFonts w:ascii="Cambria Math" w:hAnsi="Cambria Math" w:cs="Calibri"/>
                <w:sz w:val="24"/>
              </w:rPr>
              <m:t>с</m:t>
            </m:r>
          </m:e>
          <m:sup>
            <m:r>
              <w:rPr>
                <w:rFonts w:ascii="Cambria Math" w:hAnsi="Cambria Math" w:cs="Calibri"/>
                <w:sz w:val="24"/>
              </w:rPr>
              <m:t>3</m:t>
            </m:r>
          </m:sup>
        </m:sSup>
        <m:sSub>
          <m:sSubPr>
            <m:ctrlPr>
              <w:rPr>
                <w:rFonts w:ascii="Cambria Math" w:cs="Calibri"/>
                <w:i/>
                <w:sz w:val="24"/>
                <w:lang w:val="en-US"/>
              </w:rPr>
            </m:ctrlPr>
          </m:sSubPr>
          <m:e>
            <m:r>
              <w:rPr>
                <w:rFonts w:ascii="Cambria Math" w:cs="Calibri"/>
                <w:sz w:val="24"/>
                <w:lang w:val="en-US"/>
              </w:rPr>
              <m:t>t</m:t>
            </m:r>
          </m:e>
          <m:sub>
            <m:r>
              <m:rPr>
                <m:sty m:val="p"/>
              </m:rPr>
              <w:rPr>
                <w:rFonts w:ascii="Cambria Math" w:cs="Calibri"/>
                <w:sz w:val="24"/>
              </w:rPr>
              <m:t>г</m:t>
            </m:r>
          </m:sub>
        </m:sSub>
        <m:r>
          <w:rPr>
            <w:rFonts w:ascii="Cambria Math" w:cs="Calibri"/>
            <w:sz w:val="24"/>
          </w:rPr>
          <m:t>/</m:t>
        </m:r>
        <m:r>
          <w:rPr>
            <w:rFonts w:ascii="Cambria Math" w:cs="Calibri"/>
            <w:sz w:val="24"/>
            <w:lang w:val="en-US"/>
          </w:rPr>
          <m:t>G</m:t>
        </m:r>
      </m:oMath>
      <w:r w:rsidR="00FA36D6" w:rsidRPr="003C7A2E">
        <w:rPr>
          <w:rFonts w:eastAsia="Times New Roman"/>
          <w:sz w:val="24"/>
        </w:rPr>
        <w:t xml:space="preserve">. Тогда гравитационный радиус в рассматриваемой области </w:t>
      </w:r>
      <m:oMath>
        <m:sSub>
          <m:sSubPr>
            <m:ctrlPr>
              <w:rPr>
                <w:rFonts w:ascii="Cambria Math" w:eastAsia="Times New Roman" w:hAnsi="Cambria Math"/>
                <w:i/>
                <w:sz w:val="24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</w:rPr>
              <m:t>r</m:t>
            </m:r>
          </m:e>
          <m:sub>
            <m:r>
              <w:rPr>
                <w:rFonts w:ascii="Cambria Math" w:eastAsia="Times New Roman" w:hAnsi="Cambria Math"/>
                <w:sz w:val="24"/>
              </w:rPr>
              <m:t>g</m:t>
            </m:r>
          </m:sub>
        </m:sSub>
        <m:r>
          <w:rPr>
            <w:rFonts w:ascii="Cambria Math" w:eastAsia="Times New Roman" w:hAnsi="Cambria Math"/>
            <w:sz w:val="24"/>
          </w:rPr>
          <m:t>~GM/</m:t>
        </m:r>
        <m:sSup>
          <m:sSupPr>
            <m:ctrlPr>
              <w:rPr>
                <w:rFonts w:ascii="Cambria Math" w:eastAsia="Times New Roman" w:hAnsi="Cambria Math"/>
                <w:i/>
                <w:sz w:val="24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</w:rPr>
              <m:t>c</m:t>
            </m:r>
          </m:e>
          <m:sup>
            <m:r>
              <w:rPr>
                <w:rFonts w:ascii="Cambria Math" w:eastAsia="Times New Roman" w:hAnsi="Cambria Math"/>
                <w:sz w:val="24"/>
              </w:rPr>
              <m:t>2</m:t>
            </m:r>
          </m:sup>
        </m:sSup>
        <m:r>
          <w:rPr>
            <w:rFonts w:ascii="Cambria Math" w:eastAsia="Times New Roman" w:hAnsi="Cambria Math"/>
            <w:sz w:val="24"/>
          </w:rPr>
          <m:t>~c</m:t>
        </m:r>
        <m:sSub>
          <m:sSubPr>
            <m:ctrlPr>
              <w:rPr>
                <w:rFonts w:ascii="Cambria Math" w:cs="Calibri"/>
                <w:i/>
                <w:sz w:val="24"/>
                <w:lang w:val="en-US"/>
              </w:rPr>
            </m:ctrlPr>
          </m:sSubPr>
          <m:e>
            <m:r>
              <w:rPr>
                <w:rFonts w:ascii="Cambria Math" w:cs="Calibri"/>
                <w:sz w:val="24"/>
                <w:lang w:val="en-US"/>
              </w:rPr>
              <m:t>t</m:t>
            </m:r>
          </m:e>
          <m:sub>
            <m:r>
              <m:rPr>
                <m:sty m:val="p"/>
              </m:rPr>
              <w:rPr>
                <w:rFonts w:ascii="Cambria Math" w:cs="Calibri"/>
                <w:sz w:val="24"/>
              </w:rPr>
              <m:t>г</m:t>
            </m:r>
          </m:sub>
        </m:sSub>
      </m:oMath>
      <w:r w:rsidR="00FA36D6" w:rsidRPr="003C7A2E">
        <w:rPr>
          <w:rFonts w:eastAsia="Times New Roman"/>
          <w:sz w:val="24"/>
        </w:rPr>
        <w:t xml:space="preserve"> и </w:t>
      </w:r>
      <m:oMath>
        <m:r>
          <m:rPr>
            <m:sty m:val="p"/>
          </m:rPr>
          <w:rPr>
            <w:rFonts w:ascii="Cambria Math" w:hAnsi="Cambria Math" w:cs="Calibri"/>
            <w:sz w:val="24"/>
          </w:rPr>
          <m:t>ρ</m:t>
        </m:r>
        <m:r>
          <m:rPr>
            <m:sty m:val="p"/>
          </m:rPr>
          <w:rPr>
            <w:rFonts w:ascii="Cambria Math" w:cs="Calibri"/>
            <w:sz w:val="24"/>
          </w:rPr>
          <m:t>(</m:t>
        </m:r>
        <m:sSub>
          <m:sSubPr>
            <m:ctrlPr>
              <w:rPr>
                <w:rFonts w:ascii="Cambria Math" w:cs="Calibri"/>
                <w:i/>
                <w:sz w:val="24"/>
                <w:lang w:val="en-US"/>
              </w:rPr>
            </m:ctrlPr>
          </m:sSubPr>
          <m:e>
            <m:r>
              <w:rPr>
                <w:rFonts w:ascii="Cambria Math" w:cs="Calibri"/>
                <w:sz w:val="24"/>
                <w:lang w:val="en-US"/>
              </w:rPr>
              <m:t>t</m:t>
            </m:r>
          </m:e>
          <m:sub>
            <m:r>
              <m:rPr>
                <m:sty m:val="p"/>
              </m:rPr>
              <w:rPr>
                <w:rFonts w:ascii="Cambria Math" w:cs="Calibri"/>
                <w:sz w:val="24"/>
              </w:rPr>
              <m:t>г</m:t>
            </m:r>
          </m:sub>
        </m:sSub>
        <m:r>
          <w:rPr>
            <w:rFonts w:ascii="Cambria Math" w:cs="Calibri"/>
            <w:sz w:val="24"/>
          </w:rPr>
          <m:t>)</m:t>
        </m:r>
        <m:r>
          <w:rPr>
            <w:rFonts w:ascii="Cambria Math" w:hAnsi="Cambria Math" w:cs="Calibri"/>
            <w:sz w:val="24"/>
          </w:rPr>
          <m:t>~</m:t>
        </m:r>
        <m:r>
          <w:rPr>
            <w:rFonts w:ascii="Cambria Math" w:cs="Calibri"/>
            <w:sz w:val="24"/>
            <w:lang w:val="en-US"/>
          </w:rPr>
          <m:t/>
        </m:r>
        <w:bookmarkStart w:id="0" w:name="_GoBack"/>
        <w:bookmarkEnd w:id="0"/>
        <m:r>
          <w:rPr>
            <w:rFonts w:ascii="Cambria Math" w:cs="Calibri"/>
            <w:sz w:val="24"/>
            <w:lang w:val="en-US"/>
          </w:rPr>
          <m:t/>
        </m:r>
        <m:r>
          <w:rPr>
            <w:rFonts w:ascii="Cambria Math" w:cs="Calibri"/>
            <w:sz w:val="24"/>
          </w:rPr>
          <m:t>/</m:t>
        </m:r>
        <m:sSubSup>
          <m:sSubSupPr>
            <m:ctrlPr>
              <w:rPr>
                <w:rFonts w:ascii="Cambria Math" w:hAnsi="Cambria Math"/>
                <w:i/>
                <w:sz w:val="24"/>
              </w:rPr>
            </m:ctrlPr>
          </m:sSubSupPr>
          <m:e>
            <m:r>
              <w:rPr>
                <w:rFonts w:ascii="Cambria Math" w:hAnsi="Cambria Math"/>
                <w:sz w:val="24"/>
              </w:rPr>
              <m:t>r</m:t>
            </m:r>
          </m:e>
          <m:sub>
            <m:r>
              <w:rPr>
                <w:rFonts w:ascii="Cambria Math" w:hAnsi="Cambria Math"/>
                <w:sz w:val="24"/>
              </w:rPr>
              <m:t>g</m:t>
            </m:r>
          </m:sub>
          <m:sup>
            <m:r>
              <w:rPr>
                <w:rFonts w:ascii="Cambria Math" w:hAnsi="Cambria Math"/>
                <w:sz w:val="24"/>
              </w:rPr>
              <m:t>3</m:t>
            </m:r>
          </m:sup>
        </m:sSubSup>
      </m:oMath>
      <w:r w:rsidR="00FA36D6" w:rsidRPr="003C7A2E">
        <w:rPr>
          <w:rFonts w:eastAsia="Times New Roman"/>
          <w:sz w:val="24"/>
        </w:rPr>
        <w:t>. Т.о. градиенты давления не могут остановить сжатие.</w:t>
      </w:r>
    </w:p>
    <w:p w:rsidR="003237EC" w:rsidRDefault="003237EC" w:rsidP="0060043F">
      <w:pPr>
        <w:pStyle w:val="a4"/>
        <w:rPr>
          <w:sz w:val="24"/>
        </w:rPr>
      </w:pPr>
    </w:p>
    <w:p w:rsidR="00972C54" w:rsidRDefault="00FF5AA9" w:rsidP="0060043F">
      <w:pPr>
        <w:pStyle w:val="a4"/>
        <w:rPr>
          <w:sz w:val="24"/>
        </w:rPr>
      </w:pPr>
      <w:r>
        <w:rPr>
          <w:sz w:val="24"/>
        </w:rPr>
        <w:t>М</w:t>
      </w:r>
      <w:r w:rsidR="00D632B3" w:rsidRPr="0060043F">
        <w:rPr>
          <w:sz w:val="24"/>
        </w:rPr>
        <w:t xml:space="preserve">асса </w:t>
      </w:r>
      <w:r>
        <w:rPr>
          <w:sz w:val="24"/>
        </w:rPr>
        <w:t xml:space="preserve">первичных черных дыр </w:t>
      </w:r>
      <w:r w:rsidR="00D632B3" w:rsidRPr="0060043F">
        <w:rPr>
          <w:sz w:val="24"/>
        </w:rPr>
        <w:t>не ограничена снизу. Однако, от их массы зависит их время жизни: ч</w:t>
      </w:r>
      <w:r w:rsidR="00D632B3" w:rsidRPr="0060043F">
        <w:rPr>
          <w:sz w:val="24"/>
        </w:rPr>
        <w:t>ёрные дыры с массой от 10</w:t>
      </w:r>
      <w:r w:rsidR="00D632B3" w:rsidRPr="0060043F">
        <w:rPr>
          <w:sz w:val="24"/>
          <w:vertAlign w:val="superscript"/>
        </w:rPr>
        <w:t>15</w:t>
      </w:r>
      <w:r w:rsidR="00D632B3" w:rsidRPr="0060043F">
        <w:rPr>
          <w:sz w:val="24"/>
        </w:rPr>
        <w:t xml:space="preserve"> до 10</w:t>
      </w:r>
      <w:r w:rsidR="00D632B3" w:rsidRPr="0060043F">
        <w:rPr>
          <w:sz w:val="24"/>
          <w:vertAlign w:val="superscript"/>
        </w:rPr>
        <w:t>33</w:t>
      </w:r>
      <w:r w:rsidR="00D632B3" w:rsidRPr="0060043F">
        <w:rPr>
          <w:sz w:val="24"/>
        </w:rPr>
        <w:t xml:space="preserve"> г могли бы доживать до настоящего времени и оказаться “живыми свидетелями” про</w:t>
      </w:r>
      <w:r w:rsidR="00D632B3" w:rsidRPr="0060043F">
        <w:rPr>
          <w:sz w:val="24"/>
        </w:rPr>
        <w:t>цессов, происходивших в те времена.</w:t>
      </w:r>
      <w:r w:rsidR="0060043F" w:rsidRPr="0060043F">
        <w:rPr>
          <w:sz w:val="24"/>
        </w:rPr>
        <w:t xml:space="preserve"> </w:t>
      </w:r>
    </w:p>
    <w:p w:rsidR="00972C54" w:rsidRDefault="00972C54" w:rsidP="0060043F">
      <w:pPr>
        <w:pStyle w:val="a4"/>
        <w:rPr>
          <w:sz w:val="24"/>
        </w:rPr>
      </w:pPr>
    </w:p>
    <w:p w:rsidR="00EA5F14" w:rsidRPr="00EA5F14" w:rsidRDefault="00972C54" w:rsidP="0060043F">
      <w:pPr>
        <w:pStyle w:val="a4"/>
        <w:rPr>
          <w:sz w:val="24"/>
        </w:rPr>
      </w:pPr>
      <w:r>
        <w:rPr>
          <w:sz w:val="24"/>
        </w:rPr>
        <w:t xml:space="preserve">Зависимость от массы связана с испарением, т.н. излучением Хокинга. Несмотря на то, что в классической физике ничто не может выйти из-под горизонта событий черной дыры, квантовая физика допускает такую возможность: снаружи вблизи горизонта постоянно рождаются пары виртуальных частиц. Если энергия частицы будет положительной, а энергия античастицы будет отрицательной, то при падении в черную дыру последняя уменьшит ее энергию на соответствующую величину. Частица же оказывается способной улететь. </w:t>
      </w:r>
      <w:r w:rsidR="00F9479B">
        <w:rPr>
          <w:sz w:val="24"/>
        </w:rPr>
        <w:t xml:space="preserve">Процессы испарения становятся центральными для первичных и квантовых черных дыр, для звездных же данными процессами можно пренебречь. </w:t>
      </w:r>
      <w:r w:rsidR="00EA5F14">
        <w:rPr>
          <w:sz w:val="24"/>
        </w:rPr>
        <w:t>От массы зависит спектр излучения:</w:t>
      </w:r>
    </w:p>
    <w:p w:rsidR="00EA5F14" w:rsidRPr="00414C65" w:rsidRDefault="00414C65" w:rsidP="0060043F">
      <w:pPr>
        <w:pStyle w:val="a4"/>
        <w:rPr>
          <w:i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BH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ℏ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c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p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 xml:space="preserve">8πkGM </m:t>
              </m:r>
            </m:den>
          </m:f>
        </m:oMath>
      </m:oMathPara>
    </w:p>
    <w:p w:rsidR="00F9479B" w:rsidRDefault="00EA5F14" w:rsidP="0060043F">
      <w:pPr>
        <w:pStyle w:val="a4"/>
        <w:rPr>
          <w:sz w:val="24"/>
        </w:rPr>
      </w:pPr>
      <w:r>
        <w:rPr>
          <w:sz w:val="24"/>
        </w:rPr>
        <w:t>и и</w:t>
      </w:r>
      <w:r w:rsidR="00972C54">
        <w:rPr>
          <w:sz w:val="24"/>
        </w:rPr>
        <w:t>нтенсивность испарения</w:t>
      </w:r>
      <w:r>
        <w:rPr>
          <w:sz w:val="24"/>
        </w:rPr>
        <w:t xml:space="preserve">, которая </w:t>
      </w:r>
      <w:r w:rsidR="00972C54">
        <w:rPr>
          <w:sz w:val="24"/>
        </w:rPr>
        <w:t xml:space="preserve">растет </w:t>
      </w:r>
      <w:r w:rsidR="00F9479B">
        <w:rPr>
          <w:sz w:val="24"/>
        </w:rPr>
        <w:t>с уменьшением массы черной дыры:</w:t>
      </w:r>
    </w:p>
    <w:p w:rsidR="00F9479B" w:rsidRPr="00414C65" w:rsidRDefault="00414C65" w:rsidP="0060043F">
      <w:pPr>
        <w:pStyle w:val="a4"/>
        <w:rPr>
          <w:sz w:val="20"/>
        </w:rPr>
      </w:pPr>
      <m:oMathPara>
        <m:oMath>
          <m:r>
            <w:rPr>
              <w:rFonts w:ascii="Cambria Math" w:hAnsi="Cambria Math"/>
              <w:sz w:val="32"/>
            </w:rPr>
            <m:t>L=</m:t>
          </m:r>
          <m:f>
            <m:fPr>
              <m:ctrlPr>
                <w:rPr>
                  <w:rFonts w:ascii="Cambria Math" w:hAnsi="Cambria Math"/>
                  <w:i/>
                  <w:sz w:val="32"/>
                </w:rPr>
              </m:ctrlPr>
            </m:fPr>
            <m:num>
              <m:r>
                <w:rPr>
                  <w:rFonts w:ascii="Cambria Math" w:hAnsi="Cambria Math"/>
                  <w:sz w:val="32"/>
                </w:rPr>
                <m:t>ℏ</m:t>
              </m:r>
              <m:sSup>
                <m:sSup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</w:rPr>
                    <m:t>c</m:t>
                  </m:r>
                </m:e>
                <m:sup>
                  <m:r>
                    <w:rPr>
                      <w:rFonts w:ascii="Cambria Math" w:hAnsi="Cambria Math"/>
                      <w:sz w:val="32"/>
                    </w:rPr>
                    <m:t>6</m:t>
                  </m:r>
                </m:sup>
              </m:sSup>
            </m:num>
            <m:den>
              <m:r>
                <w:rPr>
                  <w:rFonts w:ascii="Cambria Math" w:hAnsi="Cambria Math"/>
                  <w:sz w:val="32"/>
                </w:rPr>
                <m:t>15360π</m:t>
              </m:r>
              <m:sSup>
                <m:sSup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</w:rPr>
                    <m:t>G</m:t>
                  </m:r>
                </m:e>
                <m:sup>
                  <m:r>
                    <w:rPr>
                      <w:rFonts w:ascii="Cambria Math" w:hAnsi="Cambria Math"/>
                      <w:sz w:val="32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  <w:sz w:val="32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32"/>
                </w:rPr>
                <m:t xml:space="preserve"> </m:t>
              </m:r>
            </m:den>
          </m:f>
        </m:oMath>
      </m:oMathPara>
    </w:p>
    <w:p w:rsidR="00F9479B" w:rsidRDefault="00EA5F14" w:rsidP="0060043F">
      <w:pPr>
        <w:pStyle w:val="a4"/>
        <w:rPr>
          <w:sz w:val="24"/>
        </w:rPr>
      </w:pPr>
      <w:r>
        <w:rPr>
          <w:sz w:val="24"/>
        </w:rPr>
        <w:t xml:space="preserve"> П</w:t>
      </w:r>
      <w:r w:rsidR="0060043F" w:rsidRPr="0060043F">
        <w:rPr>
          <w:sz w:val="24"/>
        </w:rPr>
        <w:t>ервичные чёрные дыры с массой</w:t>
      </w:r>
      <w:r w:rsidR="00972C54">
        <w:rPr>
          <w:sz w:val="24"/>
        </w:rPr>
        <w:t xml:space="preserve"> меньшей 10</w:t>
      </w:r>
      <w:r w:rsidR="00972C54">
        <w:rPr>
          <w:sz w:val="24"/>
          <w:vertAlign w:val="superscript"/>
        </w:rPr>
        <w:t>15</w:t>
      </w:r>
      <w:r w:rsidR="00972C54">
        <w:rPr>
          <w:sz w:val="24"/>
        </w:rPr>
        <w:t>,</w:t>
      </w:r>
      <w:r w:rsidR="0060043F" w:rsidRPr="0060043F">
        <w:rPr>
          <w:sz w:val="24"/>
        </w:rPr>
        <w:t xml:space="preserve"> </w:t>
      </w:r>
      <w:r>
        <w:rPr>
          <w:sz w:val="24"/>
        </w:rPr>
        <w:t>должны были уже распасться</w:t>
      </w:r>
      <w:r w:rsidR="0060043F" w:rsidRPr="0060043F">
        <w:rPr>
          <w:sz w:val="24"/>
        </w:rPr>
        <w:t xml:space="preserve"> к</w:t>
      </w:r>
      <w:r w:rsidR="00972C54">
        <w:rPr>
          <w:sz w:val="24"/>
        </w:rPr>
        <w:t xml:space="preserve"> настоящему времени, </w:t>
      </w:r>
      <w:r w:rsidR="00F9479B">
        <w:rPr>
          <w:sz w:val="24"/>
        </w:rPr>
        <w:t>взорвавшись на последней стадии – интенсивность на последней стадии нарастает лавинообразно</w:t>
      </w:r>
      <w:r w:rsidR="0060043F" w:rsidRPr="0060043F">
        <w:rPr>
          <w:sz w:val="24"/>
        </w:rPr>
        <w:t xml:space="preserve">. </w:t>
      </w:r>
      <w:r w:rsidR="00F9479B">
        <w:rPr>
          <w:sz w:val="24"/>
        </w:rPr>
        <w:t>Время жизни описывается следующей формулой:</w:t>
      </w:r>
    </w:p>
    <w:p w:rsidR="00F9479B" w:rsidRPr="00414C65" w:rsidRDefault="00414C65" w:rsidP="0060043F">
      <w:pPr>
        <w:pStyle w:val="a4"/>
        <w:rPr>
          <w:i/>
          <w:lang w:val="en-US"/>
        </w:rPr>
      </w:pPr>
      <m:oMathPara>
        <m:oMath>
          <m:r>
            <w:rPr>
              <w:rFonts w:ascii="Cambria Math" w:hAnsi="Cambria Math"/>
              <w:sz w:val="32"/>
            </w:rPr>
            <m:t>τ=</m:t>
          </m:r>
          <m:f>
            <m:fPr>
              <m:ctrlPr>
                <w:rPr>
                  <w:rFonts w:ascii="Cambria Math" w:hAnsi="Cambria Math"/>
                  <w:i/>
                  <w:sz w:val="32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32"/>
                </w:rPr>
                <m:t>5120π</m:t>
              </m:r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lang w:val="en-US"/>
                    </w:rPr>
                    <m:t>G</m:t>
                  </m:r>
                </m:e>
                <m:sup>
                  <m:r>
                    <w:rPr>
                      <w:rFonts w:ascii="Cambria Math" w:hAnsi="Cambria Math"/>
                      <w:sz w:val="32"/>
                      <w:lang w:val="en-US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lang w:val="en-US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  <w:sz w:val="32"/>
                      <w:lang w:val="en-US"/>
                    </w:rPr>
                    <m:t>3</m:t>
                  </m:r>
                </m:sup>
              </m:sSup>
              <m:ctrlPr>
                <w:rPr>
                  <w:rFonts w:ascii="Cambria Math" w:hAnsi="Cambria Math"/>
                  <w:i/>
                  <w:sz w:val="32"/>
                </w:rPr>
              </m:ctrlPr>
            </m:num>
            <m:den>
              <m:r>
                <w:rPr>
                  <w:rFonts w:ascii="Cambria Math" w:hAnsi="Cambria Math"/>
                  <w:sz w:val="32"/>
                  <w:lang w:val="en-US"/>
                </w:rPr>
                <m:t>ℏ</m:t>
              </m:r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lang w:val="en-US"/>
                    </w:rPr>
                    <m:t>c</m:t>
                  </m:r>
                </m:e>
                <m:sup>
                  <m:r>
                    <w:rPr>
                      <w:rFonts w:ascii="Cambria Math" w:hAnsi="Cambria Math"/>
                      <w:sz w:val="32"/>
                      <w:lang w:val="en-US"/>
                    </w:rPr>
                    <m:t>4</m:t>
                  </m:r>
                </m:sup>
              </m:sSup>
            </m:den>
          </m:f>
        </m:oMath>
      </m:oMathPara>
    </w:p>
    <w:p w:rsidR="0060043F" w:rsidRDefault="0060043F" w:rsidP="0060043F">
      <w:pPr>
        <w:pStyle w:val="a4"/>
        <w:rPr>
          <w:sz w:val="24"/>
        </w:rPr>
      </w:pPr>
      <w:r w:rsidRPr="0060043F">
        <w:rPr>
          <w:sz w:val="24"/>
        </w:rPr>
        <w:t xml:space="preserve">Вспышки при квантовом взрыве таких чёрных дыр давали бы потоки у-квантов с энергией порядка 200 МэВ. Наблюдения на </w:t>
      </w:r>
      <w:r w:rsidRPr="0060043F">
        <w:rPr>
          <w:sz w:val="24"/>
        </w:rPr>
        <w:t>гамма</w:t>
      </w:r>
      <w:r w:rsidRPr="0060043F">
        <w:rPr>
          <w:sz w:val="24"/>
        </w:rPr>
        <w:t>-телескопах не дают указаний на подобные вспышки с нужными свойствами</w:t>
      </w:r>
      <w:r w:rsidRPr="0060043F">
        <w:rPr>
          <w:sz w:val="24"/>
        </w:rPr>
        <w:t xml:space="preserve">. </w:t>
      </w:r>
      <w:r w:rsidR="00ED24ED">
        <w:rPr>
          <w:sz w:val="24"/>
        </w:rPr>
        <w:t>С другой стороны, вероятность этого мала: можно определить</w:t>
      </w:r>
      <w:r w:rsidR="00470E03" w:rsidRPr="00470E03">
        <w:rPr>
          <w:sz w:val="24"/>
        </w:rPr>
        <w:t xml:space="preserve"> возможную верхнюю границу плотности распределения первичных черных дыр. Если считать, что весь рентгеновский фон Вселенной является результатом взрывов черных мини-дыр, то из расчетов, проделанн</w:t>
      </w:r>
      <w:r w:rsidR="00ED24ED">
        <w:rPr>
          <w:sz w:val="24"/>
        </w:rPr>
        <w:t>ых Д. Н. Пэйджем, а также С. Хо</w:t>
      </w:r>
      <w:r w:rsidR="00470E03" w:rsidRPr="00470E03">
        <w:rPr>
          <w:sz w:val="24"/>
        </w:rPr>
        <w:t>кингом и Г. Ф. Шаплэном, следует, что плотность дыр— при условии, что они сосредоточены в галактиках — не может превышать 300 млн. единиц на 1 (св. год)</w:t>
      </w:r>
      <w:r w:rsidR="00470E03" w:rsidRPr="00ED24ED">
        <w:rPr>
          <w:sz w:val="24"/>
          <w:vertAlign w:val="superscript"/>
        </w:rPr>
        <w:t>3</w:t>
      </w:r>
      <w:r w:rsidR="00470E03" w:rsidRPr="00470E03">
        <w:rPr>
          <w:sz w:val="24"/>
        </w:rPr>
        <w:t xml:space="preserve">. Если же первичные черные дыры распределены во Вселенной равномерно, то соответствующая цифра уменьшается до 300 единиц— это и есть верхняя граница плотности первичных дыр. </w:t>
      </w:r>
      <w:r w:rsidR="00ED24ED">
        <w:rPr>
          <w:sz w:val="24"/>
        </w:rPr>
        <w:t>С</w:t>
      </w:r>
      <w:r w:rsidR="00470E03" w:rsidRPr="00470E03">
        <w:rPr>
          <w:sz w:val="24"/>
        </w:rPr>
        <w:t xml:space="preserve">уществующие или строящиеся сейчас новые детекторы гамма-излучения способны зафиксировать отдельный взрыв на расстоянии </w:t>
      </w:r>
      <w:r w:rsidR="00ED24ED">
        <w:rPr>
          <w:sz w:val="24"/>
        </w:rPr>
        <w:t xml:space="preserve">не </w:t>
      </w:r>
      <w:r w:rsidR="00470E03" w:rsidRPr="00470E03">
        <w:rPr>
          <w:sz w:val="24"/>
        </w:rPr>
        <w:t>более 1 св. года.</w:t>
      </w:r>
      <w:r w:rsidR="005315C2">
        <w:rPr>
          <w:sz w:val="24"/>
        </w:rPr>
        <w:t xml:space="preserve"> </w:t>
      </w:r>
    </w:p>
    <w:p w:rsidR="005315C2" w:rsidRDefault="005315C2" w:rsidP="0060043F">
      <w:pPr>
        <w:pStyle w:val="a4"/>
        <w:rPr>
          <w:sz w:val="24"/>
        </w:rPr>
      </w:pPr>
    </w:p>
    <w:p w:rsidR="005315C2" w:rsidRDefault="005315C2" w:rsidP="005315C2">
      <w:pPr>
        <w:pStyle w:val="a4"/>
        <w:rPr>
          <w:sz w:val="24"/>
        </w:rPr>
      </w:pPr>
      <w:r w:rsidRPr="005315C2">
        <w:rPr>
          <w:sz w:val="24"/>
        </w:rPr>
        <w:t>Другая возможность обнаружения мини-дыр состоит в том, чтобы в качестве детектора гамма-излучения использовать атмосферу Земли. Высокоэнергетическое гамма- излучение, попадая в атмосферу, вызывает вторичное излучение, которое в принципе может наблюдаться с поверхности Земли в виде вспышек света. Результаты экспериментов Н. А. Портера и Т. К. Викеса (Дублинский университет) говорят о том, что в нашей части Галактики в течение столетия в объеме 1 (св. год)</w:t>
      </w:r>
      <w:r w:rsidRPr="005315C2">
        <w:rPr>
          <w:sz w:val="24"/>
          <w:vertAlign w:val="superscript"/>
        </w:rPr>
        <w:t>3</w:t>
      </w:r>
      <w:r w:rsidRPr="005315C2">
        <w:rPr>
          <w:sz w:val="24"/>
        </w:rPr>
        <w:t xml:space="preserve"> может происходить не более 2 взрывов первичных черных дыр. Д. Фегон и С. Данахер (также из Дублинского университета) предложили использовать 5500 зеркал самой большой в мире солнечной энергетической установки фирмы “Сандиа лабораторис” (шт. Нью-Мексико) для ночного поиска атмосферных вспышек, вызванных излучением взрывающихся первичных черных дыр. </w:t>
      </w:r>
    </w:p>
    <w:p w:rsidR="005315C2" w:rsidRPr="005315C2" w:rsidRDefault="005315C2" w:rsidP="005315C2">
      <w:pPr>
        <w:pStyle w:val="a4"/>
        <w:rPr>
          <w:sz w:val="24"/>
        </w:rPr>
      </w:pPr>
    </w:p>
    <w:p w:rsidR="005315C2" w:rsidRDefault="005315C2" w:rsidP="005315C2">
      <w:pPr>
        <w:pStyle w:val="a4"/>
        <w:rPr>
          <w:sz w:val="24"/>
        </w:rPr>
      </w:pPr>
      <w:r w:rsidRPr="005315C2">
        <w:rPr>
          <w:sz w:val="24"/>
        </w:rPr>
        <w:t xml:space="preserve">Более перспективным кажется метод, предложенный в 1977 г. Рисом. Он показал, что частицы, высвобожденные в процессе взрыва мини-дыры, должны взаимодействовать с магнитным полем Галактики, формируя импульсы линейно поляризованного радиоизлучения, которые на сегодня зарегистрировать гораздо легче, чем импульсы гамма-излучения космического происхождения. При оптимальных условиях современные радиотелескопы свободно могли бы обнаружить такие взрывы на расстояниях вплоть до центра Галактики, а гигантский радиотелескоп в Аресибо (Пуэрто-Рико) в принципе способен детектировать одиночные взрывы мини-дыр даже в туманности Андромеды! Конечно, этот вывод основывается на многих допущениях, однако данный путь исследования пока представляется самым многообещающим. Из предварительного анализа результатов обзора неба в радиодиапазоне, проведенного в 1977 г. У. П. С. Мейклом, следует, что в 1 (св. год)3 за 3 млн. лет может случиться максимум один взрыв </w:t>
      </w:r>
      <w:r w:rsidRPr="005315C2">
        <w:rPr>
          <w:sz w:val="24"/>
        </w:rPr>
        <w:lastRenderedPageBreak/>
        <w:t>первичной черной дыры. Этот предел в сотни тысяч раз выше предела чувствительности современных детекторов гамма-излучения.</w:t>
      </w:r>
    </w:p>
    <w:p w:rsidR="003C7A2E" w:rsidRDefault="003C7A2E" w:rsidP="005315C2">
      <w:pPr>
        <w:pStyle w:val="a4"/>
        <w:rPr>
          <w:sz w:val="24"/>
        </w:rPr>
      </w:pPr>
    </w:p>
    <w:p w:rsidR="003C7A2E" w:rsidRPr="005315C2" w:rsidRDefault="003C7A2E" w:rsidP="005315C2">
      <w:pPr>
        <w:pStyle w:val="a4"/>
        <w:rPr>
          <w:sz w:val="24"/>
        </w:rPr>
      </w:pPr>
      <w:r>
        <w:rPr>
          <w:sz w:val="24"/>
        </w:rPr>
        <w:t>Наконец, существует исчезающе малая вероятность непосредственной встречи черной дыры.</w:t>
      </w:r>
    </w:p>
    <w:p w:rsidR="00D44EDA" w:rsidRDefault="00D44EDA" w:rsidP="00D44EDA"/>
    <w:p w:rsidR="00470E03" w:rsidRPr="005315C2" w:rsidRDefault="00470E03" w:rsidP="00470E03">
      <w:pPr>
        <w:rPr>
          <w:sz w:val="24"/>
        </w:rPr>
      </w:pPr>
      <w:r w:rsidRPr="005315C2">
        <w:rPr>
          <w:sz w:val="24"/>
        </w:rPr>
        <w:t xml:space="preserve">Обнаружение </w:t>
      </w:r>
      <w:r w:rsidRPr="005315C2">
        <w:rPr>
          <w:sz w:val="24"/>
        </w:rPr>
        <w:t xml:space="preserve">первичных чёрных дыр представляет особенный интерес в связи с </w:t>
      </w:r>
      <w:r w:rsidR="003C7A2E">
        <w:rPr>
          <w:sz w:val="24"/>
        </w:rPr>
        <w:t>тем, что т</w:t>
      </w:r>
      <w:r w:rsidR="005315C2" w:rsidRPr="005315C2">
        <w:rPr>
          <w:sz w:val="24"/>
        </w:rPr>
        <w:t>ак как число и спектр масс первичных чёрных дыр тесно связаны со спектром начальных неоднородностей и уравнением состояния на ранних этапах, то появляется привлекательная возможность получения весьма ценной информации о состоянии вещества при сверхвысоких температурах и давлениях и о строении Вселенной в крайне отдалённом прошлом (</w:t>
      </w:r>
      <w:r w:rsidR="005315C2" w:rsidRPr="005315C2">
        <w:rPr>
          <w:sz w:val="24"/>
        </w:rPr>
        <w:t>фотонное</w:t>
      </w:r>
      <w:r w:rsidR="005315C2" w:rsidRPr="005315C2">
        <w:rPr>
          <w:sz w:val="24"/>
        </w:rPr>
        <w:t xml:space="preserve"> излучени</w:t>
      </w:r>
      <w:r w:rsidR="005315C2" w:rsidRPr="005315C2">
        <w:rPr>
          <w:sz w:val="24"/>
        </w:rPr>
        <w:t>е</w:t>
      </w:r>
      <w:r w:rsidR="005315C2" w:rsidRPr="005315C2">
        <w:rPr>
          <w:sz w:val="24"/>
        </w:rPr>
        <w:t xml:space="preserve"> позволя</w:t>
      </w:r>
      <w:r w:rsidR="005315C2" w:rsidRPr="005315C2">
        <w:rPr>
          <w:sz w:val="24"/>
        </w:rPr>
        <w:t>е</w:t>
      </w:r>
      <w:r w:rsidR="005315C2" w:rsidRPr="005315C2">
        <w:rPr>
          <w:sz w:val="24"/>
        </w:rPr>
        <w:t>т непосредственно судить о свойствах Вселенной в момент отрыва излучения от вещества (во времен</w:t>
      </w:r>
      <w:r w:rsidR="003C7A2E">
        <w:rPr>
          <w:sz w:val="24"/>
        </w:rPr>
        <w:t>а</w:t>
      </w:r>
      <w:r w:rsidR="005315C2" w:rsidRPr="005315C2">
        <w:rPr>
          <w:sz w:val="24"/>
        </w:rPr>
        <w:t xml:space="preserve"> ~10</w:t>
      </w:r>
      <w:r w:rsidR="005315C2" w:rsidRPr="005315C2">
        <w:rPr>
          <w:sz w:val="24"/>
          <w:vertAlign w:val="superscript"/>
        </w:rPr>
        <w:t>-1</w:t>
      </w:r>
      <w:r w:rsidR="005315C2" w:rsidRPr="005315C2">
        <w:rPr>
          <w:sz w:val="24"/>
          <w:vertAlign w:val="superscript"/>
        </w:rPr>
        <w:t>2</w:t>
      </w:r>
      <w:r w:rsidR="005315C2" w:rsidRPr="005315C2">
        <w:rPr>
          <w:sz w:val="24"/>
        </w:rPr>
        <w:t xml:space="preserve"> с)</w:t>
      </w:r>
      <w:r w:rsidR="003C7A2E">
        <w:rPr>
          <w:sz w:val="24"/>
        </w:rPr>
        <w:t>. Также это может дать информацию для и</w:t>
      </w:r>
      <w:r w:rsidR="003C7A2E" w:rsidRPr="005315C2">
        <w:rPr>
          <w:sz w:val="24"/>
        </w:rPr>
        <w:t>зучения явления испарения чёрных дыр.</w:t>
      </w:r>
    </w:p>
    <w:sectPr w:rsidR="00470E03" w:rsidRPr="00531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225373"/>
    <w:multiLevelType w:val="hybridMultilevel"/>
    <w:tmpl w:val="54BC0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E80"/>
    <w:rsid w:val="00005C67"/>
    <w:rsid w:val="002E5426"/>
    <w:rsid w:val="003237EC"/>
    <w:rsid w:val="003C7A2E"/>
    <w:rsid w:val="00414C65"/>
    <w:rsid w:val="00470E03"/>
    <w:rsid w:val="005315C2"/>
    <w:rsid w:val="0060043F"/>
    <w:rsid w:val="006B602D"/>
    <w:rsid w:val="006F1B7C"/>
    <w:rsid w:val="0075000B"/>
    <w:rsid w:val="00890045"/>
    <w:rsid w:val="008E0E80"/>
    <w:rsid w:val="00972C54"/>
    <w:rsid w:val="00A2749E"/>
    <w:rsid w:val="00A376A8"/>
    <w:rsid w:val="00D44EDA"/>
    <w:rsid w:val="00D632B3"/>
    <w:rsid w:val="00DD62C2"/>
    <w:rsid w:val="00EA5F14"/>
    <w:rsid w:val="00ED24ED"/>
    <w:rsid w:val="00F9479B"/>
    <w:rsid w:val="00FA36D6"/>
    <w:rsid w:val="00FF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CCA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000B"/>
    <w:pPr>
      <w:ind w:left="720"/>
      <w:contextualSpacing/>
    </w:pPr>
  </w:style>
  <w:style w:type="paragraph" w:styleId="a4">
    <w:name w:val="No Spacing"/>
    <w:uiPriority w:val="1"/>
    <w:qFormat/>
    <w:rsid w:val="0060043F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94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9479B"/>
    <w:rPr>
      <w:rFonts w:ascii="Tahoma" w:hAnsi="Tahoma" w:cs="Tahoma"/>
      <w:sz w:val="16"/>
      <w:szCs w:val="16"/>
    </w:rPr>
  </w:style>
  <w:style w:type="character" w:styleId="a7">
    <w:name w:val="Placeholder Text"/>
    <w:uiPriority w:val="99"/>
    <w:semiHidden/>
    <w:rsid w:val="00F9479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000B"/>
    <w:pPr>
      <w:ind w:left="720"/>
      <w:contextualSpacing/>
    </w:pPr>
  </w:style>
  <w:style w:type="paragraph" w:styleId="a4">
    <w:name w:val="No Spacing"/>
    <w:uiPriority w:val="1"/>
    <w:qFormat/>
    <w:rsid w:val="0060043F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94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9479B"/>
    <w:rPr>
      <w:rFonts w:ascii="Tahoma" w:hAnsi="Tahoma" w:cs="Tahoma"/>
      <w:sz w:val="16"/>
      <w:szCs w:val="16"/>
    </w:rPr>
  </w:style>
  <w:style w:type="character" w:styleId="a7">
    <w:name w:val="Placeholder Text"/>
    <w:uiPriority w:val="99"/>
    <w:semiHidden/>
    <w:rsid w:val="00F947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1076</Words>
  <Characters>5757</Characters>
  <Application>Microsoft Office Word</Application>
  <DocSecurity>0</DocSecurity>
  <Lines>127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me</cp:lastModifiedBy>
  <cp:revision>2</cp:revision>
  <dcterms:created xsi:type="dcterms:W3CDTF">2011-03-20T18:26:00Z</dcterms:created>
  <dcterms:modified xsi:type="dcterms:W3CDTF">2011-03-20T18:26:00Z</dcterms:modified>
</cp:coreProperties>
</file>