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Titre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7B7E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 только одну поляризацию). </w:t>
      </w:r>
    </w:p>
    <w:p w:rsidR="003760EC" w:rsidRDefault="00247B7E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преобразование координатной системы, в которой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нарушающий процесс, соответствует переходу от левой к правой координатной системе</w:t>
      </w:r>
      <w:r w:rsidR="003760EC">
        <w:rPr>
          <w:rFonts w:ascii="Times New Roman" w:hAnsi="Times New Roman" w:cs="Times New Roman"/>
          <w:sz w:val="28"/>
          <w:szCs w:val="28"/>
        </w:rPr>
        <w:t>, или зеркальному отражению процесса.</w:t>
      </w:r>
      <w:proofErr w:type="gramEnd"/>
      <w:r w:rsidR="003760EC">
        <w:rPr>
          <w:rFonts w:ascii="Times New Roman" w:hAnsi="Times New Roman" w:cs="Times New Roman"/>
          <w:sz w:val="28"/>
          <w:szCs w:val="28"/>
        </w:rPr>
        <w:t xml:space="preserve"> В результате, из-за </w:t>
      </w:r>
      <w:r w:rsidR="003760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0EC" w:rsidRPr="003760EC">
        <w:rPr>
          <w:rFonts w:ascii="Times New Roman" w:hAnsi="Times New Roman" w:cs="Times New Roman"/>
          <w:sz w:val="28"/>
          <w:szCs w:val="28"/>
        </w:rPr>
        <w:t>-</w:t>
      </w:r>
      <w:r w:rsidR="003760EC">
        <w:rPr>
          <w:rFonts w:ascii="Times New Roman" w:hAnsi="Times New Roman" w:cs="Times New Roman"/>
          <w:sz w:val="28"/>
          <w:szCs w:val="28"/>
        </w:rPr>
        <w:t xml:space="preserve"> несохранения такое преобразование приводит к процессу, который не существует в природе. С другой стороны, существование предпочтительной координатной системы означает, что пустое пространство-время имеет некоторую предпочтительную ориентацию.</w:t>
      </w:r>
    </w:p>
    <w:p w:rsidR="003760EC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восстановить эквивалентность левого и правого, Ли и Янг ( </w:t>
      </w:r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37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3760EC">
        <w:rPr>
          <w:rFonts w:ascii="Times New Roman" w:hAnsi="Times New Roman" w:cs="Times New Roman"/>
          <w:sz w:val="28"/>
          <w:szCs w:val="28"/>
        </w:rPr>
        <w:t>, 1956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предложили, что 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зеркальные партнеры должны существовать для всех известных частиц.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Change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order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>:</w:t>
      </w:r>
      <w:r w:rsidR="00383C1F" w:rsidRPr="00383C1F">
        <w:t xml:space="preserve"> 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>для всех известных частиц должны существовать</w:t>
      </w:r>
      <w:r w:rsidR="00383C1F" w:rsidRPr="00383C1F">
        <w:t xml:space="preserve"> 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>зеркальные партнеры]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Р- инверсия должна сопровождаться взаимной заменой обычных частиц и их зеркальных партнеров.</w:t>
      </w:r>
      <w:proofErr w:type="gramEnd"/>
    </w:p>
    <w:p w:rsidR="00247B7E" w:rsidRPr="00383C1F" w:rsidRDefault="003760EC" w:rsidP="007C3C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Логичным предположением было выдвинуть на роль зеркальных частиц</w:t>
      </w:r>
      <w:r w:rsidR="004E02FD">
        <w:rPr>
          <w:rFonts w:ascii="Times New Roman" w:hAnsi="Times New Roman" w:cs="Times New Roman"/>
          <w:sz w:val="28"/>
          <w:szCs w:val="28"/>
        </w:rPr>
        <w:t xml:space="preserve"> – античастицы, однако вследствие открытия </w:t>
      </w:r>
      <w:r w:rsidR="004E02FD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E02FD" w:rsidRPr="004E02FD">
        <w:rPr>
          <w:rFonts w:ascii="Times New Roman" w:hAnsi="Times New Roman" w:cs="Times New Roman"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 xml:space="preserve">– нарушения (Кобзарев, Окунь, Померанчук, 1966 ) было предложено, что у обычных частиц имеются зеркальные партнеры не совпадающие с античастицами. </w:t>
      </w:r>
      <w:r w:rsidR="004E02FD" w:rsidRPr="00383C1F">
        <w:rPr>
          <w:rFonts w:ascii="Times New Roman" w:hAnsi="Times New Roman" w:cs="Times New Roman"/>
          <w:sz w:val="28"/>
          <w:szCs w:val="28"/>
          <w:u w:val="single"/>
        </w:rPr>
        <w:t>Однако в этом случае, они могут принимать участие в тех же взаимодействиях, что и обычные частицы.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no, they cannot!!!]</w:t>
      </w:r>
    </w:p>
    <w:p w:rsidR="007A1849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 w:rsidRPr="004E02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Default="00EF58FD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работе будет рассмотрено 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поведение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эволюция вселенной 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>.</w:t>
      </w:r>
    </w:p>
    <w:p w:rsidR="003760EC" w:rsidRDefault="0037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8FD" w:rsidRPr="00161B55" w:rsidRDefault="00A06EF5" w:rsidP="00EF5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 последствия</w:t>
      </w:r>
    </w:p>
    <w:p w:rsidR="00EF58FD" w:rsidRPr="00383C1F" w:rsidRDefault="00383C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[The beginning should be formulation of your model and its properties with the emphasis on cosmologically important consequences]</w:t>
      </w:r>
    </w:p>
    <w:p w:rsidR="00A06EF5" w:rsidRPr="00383C1F" w:rsidRDefault="00A06EF5" w:rsidP="00930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способом взаимодействовать с нашим миром, частицам зеркального мира  - </w:t>
      </w:r>
      <w:r w:rsidRPr="00381B19">
        <w:rPr>
          <w:rFonts w:ascii="Times New Roman" w:hAnsi="Times New Roman" w:cs="Times New Roman"/>
          <w:sz w:val="28"/>
          <w:szCs w:val="28"/>
        </w:rPr>
        <w:t>с помощь</w:t>
      </w:r>
      <w:r w:rsidR="00381B19" w:rsidRPr="00381B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гравитационного взаимодействия</w:t>
      </w:r>
      <w:r w:rsidRPr="00161B55">
        <w:rPr>
          <w:rFonts w:ascii="Times New Roman" w:hAnsi="Times New Roman" w:cs="Times New Roman"/>
          <w:b/>
          <w:sz w:val="28"/>
          <w:szCs w:val="28"/>
        </w:rPr>
        <w:t>.</w:t>
      </w:r>
      <w:r w:rsidR="004E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1D" w:rsidRPr="004E0A1D">
        <w:rPr>
          <w:rFonts w:ascii="Times New Roman" w:hAnsi="Times New Roman" w:cs="Times New Roman"/>
          <w:sz w:val="28"/>
          <w:szCs w:val="28"/>
        </w:rPr>
        <w:t>Разделение</w:t>
      </w:r>
      <w:r w:rsidR="004E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1D" w:rsidRPr="004E0A1D">
        <w:rPr>
          <w:rFonts w:ascii="Times New Roman" w:hAnsi="Times New Roman" w:cs="Times New Roman"/>
          <w:sz w:val="28"/>
          <w:szCs w:val="28"/>
        </w:rPr>
        <w:t xml:space="preserve">обычной и зеркальной материи приводит к набору хиггсовских полей </w:t>
      </w:r>
      <w:r w:rsidR="004E0A1D" w:rsidRPr="004E0A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0A1D" w:rsidRPr="004E0A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4E0A1D" w:rsidRPr="004E0A1D">
        <w:rPr>
          <w:rFonts w:ascii="Times New Roman" w:hAnsi="Times New Roman" w:cs="Times New Roman"/>
          <w:sz w:val="28"/>
          <w:szCs w:val="28"/>
        </w:rPr>
        <w:t xml:space="preserve"> </w:t>
      </w:r>
      <w:r w:rsidR="004E0A1D" w:rsidRPr="004E0A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0A1D" w:rsidRPr="004E0A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4E0A1D" w:rsidRPr="004E0A1D">
        <w:rPr>
          <w:rFonts w:ascii="Times New Roman" w:hAnsi="Times New Roman" w:cs="Times New Roman"/>
          <w:sz w:val="28"/>
          <w:szCs w:val="28"/>
        </w:rPr>
        <w:t xml:space="preserve">. </w:t>
      </w:r>
      <w:r w:rsidR="004E0A1D" w:rsidRPr="00383C1F">
        <w:rPr>
          <w:rFonts w:ascii="Times New Roman" w:hAnsi="Times New Roman" w:cs="Times New Roman"/>
          <w:sz w:val="28"/>
          <w:szCs w:val="28"/>
          <w:u w:val="single"/>
        </w:rPr>
        <w:t>Симметрия между которыми, делает эти два поля вещественной и мнимой частью одного комплексного поля</w:t>
      </w:r>
      <w:r w:rsidR="004E0A1D" w:rsidRPr="004E0A1D">
        <w:rPr>
          <w:rFonts w:ascii="Times New Roman" w:hAnsi="Times New Roman" w:cs="Times New Roman"/>
          <w:sz w:val="28"/>
          <w:szCs w:val="28"/>
        </w:rPr>
        <w:t>.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only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ordinary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sectors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initially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within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unifying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group. Then Alice strings appear after separation of ordinary and mirror sectors</w:t>
      </w:r>
      <w:proofErr w:type="gramStart"/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38" w:rsidRPr="00383C1F">
        <w:rPr>
          <w:rFonts w:ascii="Times New Roman" w:hAnsi="Times New Roman" w:cs="Times New Roman"/>
          <w:sz w:val="28"/>
          <w:szCs w:val="28"/>
          <w:u w:val="single"/>
        </w:rPr>
        <w:t>Фотоны</w:t>
      </w:r>
      <w:proofErr w:type="gramEnd"/>
      <w:r w:rsidR="00C53338" w:rsidRPr="00383C1F">
        <w:rPr>
          <w:rFonts w:ascii="Times New Roman" w:hAnsi="Times New Roman" w:cs="Times New Roman"/>
          <w:sz w:val="28"/>
          <w:szCs w:val="28"/>
          <w:u w:val="single"/>
        </w:rPr>
        <w:t xml:space="preserve"> не имеют массы как в нашем, так и зеркальном мире, однако являясь </w:t>
      </w:r>
      <w:r w:rsidR="00EA4CDA" w:rsidRPr="00383C1F">
        <w:rPr>
          <w:rFonts w:ascii="Times New Roman" w:hAnsi="Times New Roman" w:cs="Times New Roman"/>
          <w:sz w:val="28"/>
          <w:szCs w:val="28"/>
          <w:u w:val="single"/>
        </w:rPr>
        <w:t>переносчиками</w:t>
      </w:r>
      <w:r w:rsidR="00C53338" w:rsidRPr="00383C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CDA" w:rsidRPr="00383C1F">
        <w:rPr>
          <w:rFonts w:ascii="Times New Roman" w:hAnsi="Times New Roman" w:cs="Times New Roman"/>
          <w:sz w:val="28"/>
          <w:szCs w:val="28"/>
          <w:u w:val="single"/>
        </w:rPr>
        <w:t>электромагнитного</w:t>
      </w:r>
      <w:r w:rsidR="00C53338" w:rsidRPr="00383C1F">
        <w:rPr>
          <w:rFonts w:ascii="Times New Roman" w:hAnsi="Times New Roman" w:cs="Times New Roman"/>
          <w:sz w:val="28"/>
          <w:szCs w:val="28"/>
          <w:u w:val="single"/>
        </w:rPr>
        <w:t xml:space="preserve"> взаимодействия, </w:t>
      </w:r>
      <w:r w:rsidR="00EA4CDA" w:rsidRPr="00383C1F">
        <w:rPr>
          <w:rFonts w:ascii="Times New Roman" w:hAnsi="Times New Roman" w:cs="Times New Roman"/>
          <w:sz w:val="28"/>
          <w:szCs w:val="28"/>
          <w:u w:val="single"/>
        </w:rPr>
        <w:t>должны быть различны</w:t>
      </w:r>
      <w:r w:rsidR="00381B19" w:rsidRPr="00383C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1B55" w:rsidRPr="00C53338">
        <w:rPr>
          <w:rFonts w:ascii="Times New Roman" w:hAnsi="Times New Roman" w:cs="Times New Roman"/>
          <w:sz w:val="28"/>
          <w:szCs w:val="28"/>
        </w:rPr>
        <w:t xml:space="preserve"> 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>[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sounds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electromagnetism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electromagnetism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ordinary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383C1F" w:rsidRPr="00383C1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Поскольку в ином случае, имея общее сильно</w:t>
      </w:r>
      <w:r w:rsidR="00381B19" w:rsidRPr="00383C1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 xml:space="preserve"> взаимодействие, мы имели бы </w:t>
      </w:r>
      <w:r w:rsidR="00EF58FD" w:rsidRPr="00383C1F">
        <w:rPr>
          <w:rFonts w:ascii="Times New Roman" w:hAnsi="Times New Roman" w:cs="Times New Roman"/>
          <w:sz w:val="28"/>
          <w:szCs w:val="28"/>
          <w:u w:val="single"/>
        </w:rPr>
        <w:t xml:space="preserve">удвоение некоторых адроных состояний, а также удвоение атомных состояний из-за дополнительных степеней свободы, в </w:t>
      </w:r>
      <w:r w:rsidR="00381B19" w:rsidRPr="00383C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F58FD" w:rsidRPr="00383C1F">
        <w:rPr>
          <w:rFonts w:ascii="Times New Roman" w:hAnsi="Times New Roman" w:cs="Times New Roman"/>
          <w:sz w:val="28"/>
          <w:szCs w:val="28"/>
          <w:u w:val="single"/>
        </w:rPr>
        <w:t>лучае общего электромагнитного взаимодействия.</w:t>
      </w:r>
      <w:r w:rsidR="00EF58FD">
        <w:rPr>
          <w:rFonts w:ascii="Times New Roman" w:hAnsi="Times New Roman" w:cs="Times New Roman"/>
          <w:sz w:val="28"/>
          <w:szCs w:val="28"/>
        </w:rPr>
        <w:t xml:space="preserve"> </w:t>
      </w:r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proofErr w:type="gramEnd"/>
      <w:r w:rsidR="00383C1F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381B19" w:rsidRPr="009D49BD" w:rsidRDefault="008C000F" w:rsidP="0093030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</w:t>
      </w:r>
      <w:r w:rsidRPr="00381B19">
        <w:rPr>
          <w:rFonts w:ascii="Times New Roman" w:hAnsi="Times New Roman" w:cs="Times New Roman"/>
          <w:sz w:val="28"/>
          <w:szCs w:val="28"/>
        </w:rPr>
        <w:t>Таким образом,</w:t>
      </w:r>
      <w:r w:rsidR="00381B19" w:rsidRPr="00381B1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381B19" w:rsidRPr="009D49BD">
        <w:rPr>
          <w:rFonts w:ascii="Times New Roman" w:hAnsi="Times New Roman" w:cs="Times New Roman"/>
          <w:sz w:val="28"/>
          <w:szCs w:val="28"/>
          <w:u w:val="single"/>
        </w:rPr>
        <w:t>равенства барионных плотностей в обычном и зеркальном мирах</w:t>
      </w:r>
      <w:r w:rsidRPr="009D49BD">
        <w:rPr>
          <w:rFonts w:ascii="Times New Roman" w:hAnsi="Times New Roman" w:cs="Times New Roman"/>
          <w:sz w:val="28"/>
          <w:szCs w:val="28"/>
          <w:u w:val="single"/>
        </w:rPr>
        <w:t xml:space="preserve"> масса зеркального вещества будет больше, чем нашего.</w:t>
      </w:r>
      <w:r w:rsidR="009D49BD" w:rsidRPr="009D49B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D49BD">
        <w:rPr>
          <w:rFonts w:ascii="Times New Roman" w:hAnsi="Times New Roman" w:cs="Times New Roman"/>
          <w:b/>
          <w:sz w:val="28"/>
          <w:szCs w:val="28"/>
          <w:lang w:val="en-US"/>
        </w:rPr>
        <w:t>it depends on your assumptions on mirror baryon masses, You should clearly stipulate, whether you assume same masses for mirror u and d as for ordinary ones, as well as what you assume on the mirror baryon asymmetry]</w:t>
      </w:r>
    </w:p>
    <w:p w:rsidR="007A1849" w:rsidRDefault="00381B19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49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E720F5" w:rsidRDefault="00F77103" w:rsidP="004E0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инфляции должен происходить ассиметрично, подавляя вклад зеркальных частиц в космологическую плотность.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  <w:r w:rsidR="00460822">
        <w:rPr>
          <w:rFonts w:ascii="Times New Roman" w:hAnsi="Times New Roman" w:cs="Times New Roman"/>
          <w:sz w:val="28"/>
          <w:szCs w:val="28"/>
        </w:rPr>
        <w:t>В</w:t>
      </w:r>
      <w:r w:rsidR="00460822" w:rsidRPr="00460822">
        <w:rPr>
          <w:rFonts w:ascii="Times New Roman" w:hAnsi="Times New Roman" w:cs="Times New Roman"/>
          <w:sz w:val="28"/>
          <w:szCs w:val="28"/>
        </w:rPr>
        <w:t xml:space="preserve"> </w:t>
      </w:r>
      <w:r w:rsidR="00460822">
        <w:rPr>
          <w:rFonts w:ascii="Times New Roman" w:hAnsi="Times New Roman" w:cs="Times New Roman"/>
          <w:sz w:val="28"/>
          <w:szCs w:val="28"/>
        </w:rPr>
        <w:t>данном</w:t>
      </w:r>
      <w:r w:rsidR="00460822" w:rsidRPr="00460822">
        <w:rPr>
          <w:rFonts w:ascii="Times New Roman" w:hAnsi="Times New Roman" w:cs="Times New Roman"/>
          <w:sz w:val="28"/>
          <w:szCs w:val="28"/>
        </w:rPr>
        <w:t xml:space="preserve"> </w:t>
      </w:r>
      <w:r w:rsidR="00460822">
        <w:rPr>
          <w:rFonts w:ascii="Times New Roman" w:hAnsi="Times New Roman" w:cs="Times New Roman"/>
          <w:sz w:val="28"/>
          <w:szCs w:val="28"/>
        </w:rPr>
        <w:t>случае</w:t>
      </w:r>
      <w:r w:rsidR="00460822" w:rsidRPr="00460822">
        <w:rPr>
          <w:rFonts w:ascii="Times New Roman" w:hAnsi="Times New Roman" w:cs="Times New Roman"/>
          <w:sz w:val="28"/>
          <w:szCs w:val="28"/>
        </w:rPr>
        <w:t xml:space="preserve">, </w:t>
      </w:r>
      <w:r w:rsidR="00460822">
        <w:rPr>
          <w:rFonts w:ascii="Times New Roman" w:hAnsi="Times New Roman" w:cs="Times New Roman"/>
          <w:sz w:val="28"/>
          <w:szCs w:val="28"/>
        </w:rPr>
        <w:t>возможна модель гибридной инфляции, где потенциал зависит от двух скалярных полей</w:t>
      </w:r>
      <w:r w:rsidR="00E720F5">
        <w:rPr>
          <w:rFonts w:ascii="Times New Roman" w:hAnsi="Times New Roman" w:cs="Times New Roman"/>
          <w:sz w:val="28"/>
          <w:szCs w:val="28"/>
        </w:rPr>
        <w:t>:</w:t>
      </w:r>
    </w:p>
    <w:p w:rsidR="00E720F5" w:rsidRPr="00E720F5" w:rsidRDefault="00E720F5" w:rsidP="00E720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χ,σ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χ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720F5">
        <w:rPr>
          <w:rFonts w:ascii="Times New Roman" w:hAnsi="Times New Roman" w:cs="Times New Roman"/>
          <w:sz w:val="28"/>
          <w:szCs w:val="28"/>
        </w:rPr>
        <w:t>,</w:t>
      </w:r>
    </w:p>
    <w:p w:rsidR="00E720F5" w:rsidRPr="009D49BD" w:rsidRDefault="00E720F5" w:rsidP="00E72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ϰ, λ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параметры теории.</w:t>
      </w:r>
      <w:r w:rsidR="009D49BD" w:rsidRPr="009D49B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9D49BD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  <w:proofErr w:type="gramEnd"/>
      <w:r w:rsidR="009D49BD" w:rsidRPr="009D49BD">
        <w:rPr>
          <w:rFonts w:ascii="Times New Roman" w:hAnsi="Times New Roman" w:cs="Times New Roman"/>
          <w:b/>
          <w:sz w:val="28"/>
          <w:szCs w:val="28"/>
        </w:rPr>
        <w:t>]</w:t>
      </w:r>
    </w:p>
    <w:p w:rsidR="00E720F5" w:rsidRPr="009D49BD" w:rsidRDefault="00E720F5" w:rsidP="00E720F5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Подобная форма позволяет получить естественным образом медленное скатывание вдоль </w:t>
      </w:r>
      <m:oMath>
        <m:r>
          <w:rPr>
            <w:rFonts w:ascii="Cambria Math" w:hAnsi="Cambria Math" w:cs="Times New Roman"/>
            <w:sz w:val="28"/>
            <w:szCs w:val="28"/>
          </w:rPr>
          <m:t>χ=0, σ&gt;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E7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быстрые флуктуации </w:t>
      </w:r>
      <w:r w:rsidR="006C5ADE">
        <w:rPr>
          <w:rFonts w:ascii="Times New Roman" w:hAnsi="Times New Roman" w:cs="Times New Roman"/>
          <w:sz w:val="28"/>
          <w:szCs w:val="28"/>
        </w:rPr>
        <w:t>обоих полей при окончании флуктуации.</w:t>
      </w:r>
      <w:r w:rsidR="009D49BD" w:rsidRPr="009D49B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D49BD">
        <w:rPr>
          <w:rFonts w:ascii="Times New Roman" w:hAnsi="Times New Roman" w:cs="Times New Roman"/>
          <w:b/>
          <w:sz w:val="28"/>
          <w:szCs w:val="28"/>
          <w:lang w:val="en-US"/>
        </w:rPr>
        <w:t>Please explain, how do you obtain asymmetry and suppression of mirror sector in this model?]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</w:p>
    <w:p w:rsidR="007A1849" w:rsidRPr="005C1BB9" w:rsidRDefault="007C3C08" w:rsidP="004E0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7B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возникает 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</w:rPr>
        <w:t>- нарушени</w:t>
      </w:r>
      <w:r w:rsidR="00247B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однако в зеркальном мире этот эффект не присутствует без слабого взаимодействия, ввиду чего будет наблюдаться симметрия зеркального вещества и антивещества. </w:t>
      </w:r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[strictly speaking you need CP violation and B-</w:t>
      </w:r>
      <w:proofErr w:type="spellStart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>nonconserving</w:t>
      </w:r>
      <w:proofErr w:type="spellEnd"/>
      <w:r w:rsidR="005C1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process, which you can assume and make mirror baryon asymmetry]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Кандидат на роль Скрытой массы</w:t>
      </w:r>
    </w:p>
    <w:p w:rsidR="007A1849" w:rsidRDefault="008F28EF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Зеркальные частицы в условиях отсутствия слабого взаимодействия могут являться частицами скрытой массы, однако, только в том случае, если масса зеркального вещества будет много больше массы обычных частиц. Такое возможно только в том случае, если произошла </w:t>
      </w:r>
      <w:r w:rsidRPr="00FB64CB">
        <w:rPr>
          <w:rFonts w:ascii="Times New Roman" w:hAnsi="Times New Roman" w:cs="Times New Roman"/>
          <w:sz w:val="28"/>
          <w:szCs w:val="28"/>
          <w:u w:val="single"/>
        </w:rPr>
        <w:t>закалка зеркальных частиц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provide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dark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matter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charge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symmetric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CB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="00FB64CB">
        <w:rPr>
          <w:rFonts w:ascii="Times New Roman" w:hAnsi="Times New Roman" w:cs="Times New Roman"/>
          <w:b/>
          <w:sz w:val="28"/>
          <w:szCs w:val="28"/>
        </w:rPr>
        <w:t>?</w:t>
      </w:r>
      <w:r w:rsidR="00FB64CB" w:rsidRPr="00FB6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существует зарядовая ассиметрия.</w:t>
      </w:r>
      <w:r w:rsidR="005C1BB9" w:rsidRPr="005C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DE" w:rsidRPr="00363085" w:rsidRDefault="006C5ADE" w:rsidP="004E0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64CB">
        <w:rPr>
          <w:rFonts w:ascii="Times New Roman" w:hAnsi="Times New Roman" w:cs="Times New Roman"/>
          <w:sz w:val="28"/>
          <w:szCs w:val="28"/>
          <w:u w:val="single"/>
        </w:rPr>
        <w:t>В частности зеркальные нейтрино могут быть кандидатами на роль скрытой массы.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>[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very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beginning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specified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particles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model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their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properties. In particular what can be said on neutrinos without weak interaction?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Поскольку на 1с произошло оцепление и закалка обычных нейтрино, </w:t>
      </w:r>
      <w:r w:rsidRPr="00363085">
        <w:rPr>
          <w:rFonts w:ascii="Times New Roman" w:hAnsi="Times New Roman" w:cs="Times New Roman"/>
          <w:sz w:val="28"/>
          <w:szCs w:val="28"/>
          <w:u w:val="single"/>
        </w:rPr>
        <w:t>тоже самое должно произойти и в зеркальном мире.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>[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mirror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neutrinos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equilibrium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decoupling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Однако в наблюдаемой вселенной вещество скрытой массы превосходит барионное вещество. </w:t>
      </w:r>
      <w:r w:rsidRPr="00363085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зеркальные частицы все же должны </w:t>
      </w:r>
      <w:r w:rsidRPr="00363085">
        <w:rPr>
          <w:rFonts w:ascii="Times New Roman" w:hAnsi="Times New Roman" w:cs="Times New Roman"/>
          <w:sz w:val="28"/>
          <w:szCs w:val="28"/>
          <w:u w:val="single"/>
        </w:rPr>
        <w:lastRenderedPageBreak/>
        <w:t>вносить большую космологическую плотность, нежели обычная материя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085" w:rsidRPr="00363085">
        <w:rPr>
          <w:rFonts w:ascii="Times New Roman" w:hAnsi="Times New Roman" w:cs="Times New Roman"/>
          <w:b/>
          <w:sz w:val="28"/>
          <w:szCs w:val="28"/>
        </w:rPr>
        <w:t>[</w:t>
      </w:r>
      <w:r w:rsidR="00363085">
        <w:rPr>
          <w:rFonts w:ascii="Times New Roman" w:hAnsi="Times New Roman" w:cs="Times New Roman"/>
          <w:b/>
          <w:sz w:val="28"/>
          <w:szCs w:val="28"/>
          <w:lang w:val="en-US"/>
        </w:rPr>
        <w:t>in which way?]</w:t>
      </w:r>
      <w:bookmarkStart w:id="0" w:name="_GoBack"/>
      <w:bookmarkEnd w:id="0"/>
    </w:p>
    <w:p w:rsidR="007A1849" w:rsidRPr="00AE1F9B" w:rsidRDefault="00EF58F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Pr="006C5ADE" w:rsidRDefault="007A1849">
      <w:pPr>
        <w:rPr>
          <w:rFonts w:ascii="Times New Roman" w:hAnsi="Times New Roman" w:cs="Times New Roman"/>
          <w:sz w:val="28"/>
          <w:szCs w:val="28"/>
        </w:rPr>
      </w:pPr>
    </w:p>
    <w:p w:rsidR="00AE1F9B" w:rsidRPr="006C5ADE" w:rsidRDefault="00AE1F9B">
      <w:pPr>
        <w:rPr>
          <w:rFonts w:ascii="Times New Roman" w:hAnsi="Times New Roman" w:cs="Times New Roman"/>
          <w:sz w:val="28"/>
          <w:szCs w:val="28"/>
        </w:rPr>
      </w:pPr>
      <w:r w:rsidRPr="006C5ADE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A1849" w:rsidRPr="00AE1F9B" w:rsidRDefault="00AE1F9B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1F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Ю. Хлопов: Основы </w:t>
      </w:r>
      <w:r w:rsidRPr="00363085">
        <w:rPr>
          <w:rFonts w:ascii="Times New Roman" w:hAnsi="Times New Roman" w:cs="Times New Roman"/>
          <w:sz w:val="28"/>
          <w:szCs w:val="28"/>
          <w:u w:val="single"/>
        </w:rPr>
        <w:t>микрокосмофизики,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  <w:r w:rsidR="00363085">
        <w:rPr>
          <w:rFonts w:ascii="Times New Roman" w:hAnsi="Times New Roman" w:cs="Times New Roman"/>
          <w:sz w:val="28"/>
          <w:szCs w:val="28"/>
          <w:lang w:val="en-US"/>
        </w:rPr>
        <w:t xml:space="preserve"> [there is also 2 edition]</w:t>
      </w:r>
    </w:p>
    <w:p w:rsidR="00AE1F9B" w:rsidRPr="00AE1F9B" w:rsidRDefault="005C1BB9" w:rsidP="00AE1F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???</w:t>
      </w:r>
    </w:p>
    <w:sectPr w:rsidR="00AE1F9B" w:rsidRPr="00A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79B2"/>
    <w:rsid w:val="00161B55"/>
    <w:rsid w:val="00247B7E"/>
    <w:rsid w:val="00363085"/>
    <w:rsid w:val="003760EC"/>
    <w:rsid w:val="00381B19"/>
    <w:rsid w:val="00383C1F"/>
    <w:rsid w:val="003E65A1"/>
    <w:rsid w:val="00460822"/>
    <w:rsid w:val="004B0A6E"/>
    <w:rsid w:val="004E02FD"/>
    <w:rsid w:val="004E0A1D"/>
    <w:rsid w:val="004F1A0F"/>
    <w:rsid w:val="005C1BB9"/>
    <w:rsid w:val="00647208"/>
    <w:rsid w:val="006C5ADE"/>
    <w:rsid w:val="007A1849"/>
    <w:rsid w:val="007B387B"/>
    <w:rsid w:val="007C3C08"/>
    <w:rsid w:val="008C000F"/>
    <w:rsid w:val="008E5C30"/>
    <w:rsid w:val="008F28EF"/>
    <w:rsid w:val="00930302"/>
    <w:rsid w:val="009A3256"/>
    <w:rsid w:val="009D49BD"/>
    <w:rsid w:val="00A06EF5"/>
    <w:rsid w:val="00A557EE"/>
    <w:rsid w:val="00AE1F9B"/>
    <w:rsid w:val="00C53338"/>
    <w:rsid w:val="00E720F5"/>
    <w:rsid w:val="00EA4CDA"/>
    <w:rsid w:val="00EF58FD"/>
    <w:rsid w:val="00F77103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  <w:rPr>
      <w:rFonts w:eastAsiaTheme="minorEastAsia"/>
      <w:lang w:val="ru-RU"/>
    </w:rPr>
  </w:style>
  <w:style w:type="paragraph" w:styleId="Titre1">
    <w:name w:val="heading 1"/>
    <w:basedOn w:val="Normal"/>
    <w:next w:val="Normal"/>
    <w:link w:val="Titre1Car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Формула"/>
    <w:basedOn w:val="Normal"/>
    <w:link w:val="a0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0">
    <w:name w:val="Формула Знак"/>
    <w:basedOn w:val="Policepardfaut"/>
    <w:link w:val="a"/>
    <w:rsid w:val="008E5C30"/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0079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Paragraphedeliste">
    <w:name w:val="List Paragraph"/>
    <w:basedOn w:val="Normal"/>
    <w:uiPriority w:val="34"/>
    <w:qFormat/>
    <w:rsid w:val="00AE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  <w:rPr>
      <w:rFonts w:eastAsiaTheme="minorEastAsia"/>
      <w:lang w:val="ru-RU"/>
    </w:rPr>
  </w:style>
  <w:style w:type="paragraph" w:styleId="Titre1">
    <w:name w:val="heading 1"/>
    <w:basedOn w:val="Normal"/>
    <w:next w:val="Normal"/>
    <w:link w:val="Titre1Car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Формула"/>
    <w:basedOn w:val="Normal"/>
    <w:link w:val="a0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0">
    <w:name w:val="Формула Знак"/>
    <w:basedOn w:val="Policepardfaut"/>
    <w:link w:val="a"/>
    <w:rsid w:val="008E5C30"/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0079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Paragraphedeliste">
    <w:name w:val="List Paragraph"/>
    <w:basedOn w:val="Normal"/>
    <w:uiPriority w:val="34"/>
    <w:qFormat/>
    <w:rsid w:val="00A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mkhlopov</cp:lastModifiedBy>
  <cp:revision>5</cp:revision>
  <dcterms:created xsi:type="dcterms:W3CDTF">2018-11-21T19:54:00Z</dcterms:created>
  <dcterms:modified xsi:type="dcterms:W3CDTF">2018-11-21T23:08:00Z</dcterms:modified>
</cp:coreProperties>
</file>